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206A7" w14:textId="77777777" w:rsidR="00BF3559" w:rsidRDefault="00BF3559">
      <w:pPr>
        <w:pStyle w:val="Nzev"/>
        <w:rPr>
          <w:b/>
          <w:bCs/>
          <w:color w:val="auto"/>
        </w:rPr>
      </w:pPr>
    </w:p>
    <w:p w14:paraId="2AF6170D" w14:textId="77777777" w:rsidR="00BF3559" w:rsidRDefault="00BF3559">
      <w:pPr>
        <w:pStyle w:val="Nzev"/>
        <w:rPr>
          <w:b/>
          <w:bCs/>
          <w:color w:val="auto"/>
        </w:rPr>
      </w:pPr>
      <w:bookmarkStart w:id="0" w:name="_Ref177883347"/>
      <w:bookmarkEnd w:id="0"/>
    </w:p>
    <w:p w14:paraId="3DDF1428" w14:textId="77777777" w:rsidR="00BF3559" w:rsidRDefault="00BF3559">
      <w:pPr>
        <w:pStyle w:val="Nzev"/>
        <w:rPr>
          <w:b/>
          <w:bCs/>
          <w:color w:val="auto"/>
        </w:rPr>
      </w:pPr>
      <w:r>
        <w:rPr>
          <w:b/>
          <w:bCs/>
          <w:color w:val="auto"/>
        </w:rPr>
        <w:t>SPORTOVNÍ PRAVIDLA ČŠO</w:t>
      </w:r>
    </w:p>
    <w:p w14:paraId="3215127B" w14:textId="77777777" w:rsidR="00BF3559" w:rsidRDefault="00BF3559">
      <w:pPr>
        <w:pStyle w:val="Podtitul"/>
      </w:pPr>
    </w:p>
    <w:p w14:paraId="6D72CB41" w14:textId="77777777" w:rsidR="00BF3559" w:rsidRDefault="00BF3559">
      <w:pPr>
        <w:pStyle w:val="Podtitul"/>
      </w:pPr>
    </w:p>
    <w:p w14:paraId="67EC5CE5" w14:textId="041BA2B8" w:rsidR="00BF3559" w:rsidRDefault="00BF3559">
      <w:pPr>
        <w:pStyle w:val="Podtitul"/>
      </w:pPr>
      <w:r>
        <w:t>Sezóna 20</w:t>
      </w:r>
      <w:r w:rsidR="00DA6096">
        <w:t>2</w:t>
      </w:r>
      <w:r w:rsidR="008C0610">
        <w:t>4</w:t>
      </w:r>
      <w:r>
        <w:t xml:space="preserve"> a Ligová sezóna 20</w:t>
      </w:r>
      <w:r w:rsidR="00D4521C">
        <w:t>2</w:t>
      </w:r>
      <w:r w:rsidR="00AE5D19">
        <w:t>4</w:t>
      </w:r>
      <w:r>
        <w:t>/20</w:t>
      </w:r>
      <w:r w:rsidR="00D4521C">
        <w:t>2</w:t>
      </w:r>
      <w:r w:rsidR="00AE5D19">
        <w:t>5</w:t>
      </w:r>
    </w:p>
    <w:p w14:paraId="71B4A6C3" w14:textId="70E68168" w:rsidR="00BF3559" w:rsidRDefault="00BF3559">
      <w:pPr>
        <w:pStyle w:val="Podtitul"/>
      </w:pPr>
      <w:r>
        <w:t xml:space="preserve">- verze </w:t>
      </w:r>
      <w:r w:rsidR="00077EE9">
        <w:t>20</w:t>
      </w:r>
      <w:r>
        <w:t>.</w:t>
      </w:r>
      <w:r w:rsidR="00D4521C">
        <w:t>2</w:t>
      </w:r>
      <w:r w:rsidR="00EA3F84">
        <w:t>.</w:t>
      </w:r>
      <w:r w:rsidR="00AE5D19">
        <w:t>8</w:t>
      </w:r>
      <w:r w:rsidR="00EF6DA2">
        <w:t xml:space="preserve"> </w:t>
      </w:r>
    </w:p>
    <w:p w14:paraId="3A6E846C" w14:textId="15B07C0B" w:rsidR="00BF3559" w:rsidRDefault="00C42531">
      <w:pPr>
        <w:pStyle w:val="Podtitul"/>
      </w:pPr>
      <w:r>
        <w:rPr>
          <w:noProof/>
          <w:sz w:val="20"/>
        </w:rPr>
        <w:drawing>
          <wp:anchor distT="0" distB="0" distL="114300" distR="114300" simplePos="0" relativeHeight="251657728" behindDoc="0" locked="0" layoutInCell="1" allowOverlap="1" wp14:anchorId="680049D5" wp14:editId="61DA7B13">
            <wp:simplePos x="0" y="0"/>
            <wp:positionH relativeFrom="column">
              <wp:posOffset>1143000</wp:posOffset>
            </wp:positionH>
            <wp:positionV relativeFrom="paragraph">
              <wp:posOffset>923290</wp:posOffset>
            </wp:positionV>
            <wp:extent cx="3441700" cy="39370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1700" cy="3937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DAE732" w14:textId="77777777" w:rsidR="00BF3559" w:rsidRDefault="00BF3559">
      <w:pPr>
        <w:pStyle w:val="Nadpis1"/>
        <w:numPr>
          <w:ilvl w:val="0"/>
          <w:numId w:val="0"/>
        </w:numPr>
      </w:pPr>
      <w:bookmarkStart w:id="1" w:name="_Toc41332409"/>
      <w:r>
        <w:lastRenderedPageBreak/>
        <w:t>Obsah</w:t>
      </w:r>
      <w:bookmarkEnd w:id="1"/>
    </w:p>
    <w:p w14:paraId="34E43957" w14:textId="77777777" w:rsidR="0067435F" w:rsidRPr="00494F00" w:rsidRDefault="00BF3559">
      <w:pPr>
        <w:pStyle w:val="Obsah1"/>
        <w:tabs>
          <w:tab w:val="right" w:leader="dot" w:pos="9060"/>
        </w:tabs>
        <w:rPr>
          <w:rFonts w:ascii="Calibri" w:hAnsi="Calibri"/>
          <w:noProof/>
          <w:sz w:val="22"/>
          <w:szCs w:val="22"/>
        </w:rPr>
      </w:pPr>
      <w:r>
        <w:rPr>
          <w:sz w:val="20"/>
        </w:rPr>
        <w:fldChar w:fldCharType="begin"/>
      </w:r>
      <w:r>
        <w:rPr>
          <w:sz w:val="20"/>
        </w:rPr>
        <w:instrText xml:space="preserve"> TOC \o "1-2" \h \z </w:instrText>
      </w:r>
      <w:r>
        <w:rPr>
          <w:sz w:val="20"/>
        </w:rPr>
        <w:fldChar w:fldCharType="separate"/>
      </w:r>
      <w:hyperlink w:anchor="_Toc41332409" w:history="1">
        <w:r w:rsidR="0067435F" w:rsidRPr="00B64171">
          <w:rPr>
            <w:rStyle w:val="Hypertextovodkaz"/>
            <w:noProof/>
          </w:rPr>
          <w:t>Obsah</w:t>
        </w:r>
        <w:r w:rsidR="0067435F">
          <w:rPr>
            <w:noProof/>
            <w:webHidden/>
          </w:rPr>
          <w:tab/>
        </w:r>
        <w:r w:rsidR="0067435F">
          <w:rPr>
            <w:noProof/>
            <w:webHidden/>
          </w:rPr>
          <w:fldChar w:fldCharType="begin"/>
        </w:r>
        <w:r w:rsidR="0067435F">
          <w:rPr>
            <w:noProof/>
            <w:webHidden/>
          </w:rPr>
          <w:instrText xml:space="preserve"> PAGEREF _Toc41332409 \h </w:instrText>
        </w:r>
        <w:r w:rsidR="0067435F">
          <w:rPr>
            <w:noProof/>
            <w:webHidden/>
          </w:rPr>
        </w:r>
        <w:r w:rsidR="0067435F">
          <w:rPr>
            <w:noProof/>
            <w:webHidden/>
          </w:rPr>
          <w:fldChar w:fldCharType="separate"/>
        </w:r>
        <w:r w:rsidR="0067435F">
          <w:rPr>
            <w:noProof/>
            <w:webHidden/>
          </w:rPr>
          <w:t>2</w:t>
        </w:r>
        <w:r w:rsidR="0067435F">
          <w:rPr>
            <w:noProof/>
            <w:webHidden/>
          </w:rPr>
          <w:fldChar w:fldCharType="end"/>
        </w:r>
      </w:hyperlink>
    </w:p>
    <w:p w14:paraId="32787FB8" w14:textId="77777777" w:rsidR="0067435F" w:rsidRPr="00494F00" w:rsidRDefault="00000000">
      <w:pPr>
        <w:pStyle w:val="Obsah1"/>
        <w:tabs>
          <w:tab w:val="left" w:pos="480"/>
          <w:tab w:val="right" w:leader="dot" w:pos="9060"/>
        </w:tabs>
        <w:rPr>
          <w:rFonts w:ascii="Calibri" w:hAnsi="Calibri"/>
          <w:noProof/>
          <w:sz w:val="22"/>
          <w:szCs w:val="22"/>
        </w:rPr>
      </w:pPr>
      <w:hyperlink w:anchor="_Toc41332410" w:history="1">
        <w:r w:rsidR="0067435F" w:rsidRPr="00B64171">
          <w:rPr>
            <w:rStyle w:val="Hypertextovodkaz"/>
            <w:noProof/>
          </w:rPr>
          <w:t>A.</w:t>
        </w:r>
        <w:r w:rsidR="0067435F" w:rsidRPr="00494F00">
          <w:rPr>
            <w:rFonts w:ascii="Calibri" w:hAnsi="Calibri"/>
            <w:noProof/>
            <w:sz w:val="22"/>
            <w:szCs w:val="22"/>
          </w:rPr>
          <w:tab/>
        </w:r>
        <w:r w:rsidR="0067435F" w:rsidRPr="00B64171">
          <w:rPr>
            <w:rStyle w:val="Hypertextovodkaz"/>
            <w:noProof/>
          </w:rPr>
          <w:t>ZÁKLADNÍ USTANOVENÍ</w:t>
        </w:r>
        <w:r w:rsidR="0067435F">
          <w:rPr>
            <w:noProof/>
            <w:webHidden/>
          </w:rPr>
          <w:tab/>
        </w:r>
        <w:r w:rsidR="0067435F">
          <w:rPr>
            <w:noProof/>
            <w:webHidden/>
          </w:rPr>
          <w:fldChar w:fldCharType="begin"/>
        </w:r>
        <w:r w:rsidR="0067435F">
          <w:rPr>
            <w:noProof/>
            <w:webHidden/>
          </w:rPr>
          <w:instrText xml:space="preserve"> PAGEREF _Toc41332410 \h </w:instrText>
        </w:r>
        <w:r w:rsidR="0067435F">
          <w:rPr>
            <w:noProof/>
            <w:webHidden/>
          </w:rPr>
        </w:r>
        <w:r w:rsidR="0067435F">
          <w:rPr>
            <w:noProof/>
            <w:webHidden/>
          </w:rPr>
          <w:fldChar w:fldCharType="separate"/>
        </w:r>
        <w:r w:rsidR="0067435F">
          <w:rPr>
            <w:noProof/>
            <w:webHidden/>
          </w:rPr>
          <w:t>5</w:t>
        </w:r>
        <w:r w:rsidR="0067435F">
          <w:rPr>
            <w:noProof/>
            <w:webHidden/>
          </w:rPr>
          <w:fldChar w:fldCharType="end"/>
        </w:r>
      </w:hyperlink>
    </w:p>
    <w:p w14:paraId="53C889C3" w14:textId="77777777" w:rsidR="0067435F" w:rsidRPr="00494F00" w:rsidRDefault="00000000">
      <w:pPr>
        <w:pStyle w:val="Obsah2"/>
        <w:tabs>
          <w:tab w:val="left" w:pos="960"/>
          <w:tab w:val="right" w:leader="dot" w:pos="9060"/>
        </w:tabs>
        <w:rPr>
          <w:rFonts w:ascii="Calibri" w:hAnsi="Calibri"/>
          <w:noProof/>
          <w:sz w:val="22"/>
          <w:szCs w:val="22"/>
        </w:rPr>
      </w:pPr>
      <w:hyperlink w:anchor="_Toc41332411" w:history="1">
        <w:r w:rsidR="0067435F" w:rsidRPr="00B64171">
          <w:rPr>
            <w:rStyle w:val="Hypertextovodkaz"/>
            <w:noProof/>
          </w:rPr>
          <w:t>A1.</w:t>
        </w:r>
        <w:r w:rsidR="0067435F" w:rsidRPr="00494F00">
          <w:rPr>
            <w:rFonts w:ascii="Calibri" w:hAnsi="Calibri"/>
            <w:noProof/>
            <w:sz w:val="22"/>
            <w:szCs w:val="22"/>
          </w:rPr>
          <w:tab/>
        </w:r>
        <w:r w:rsidR="0067435F" w:rsidRPr="00B64171">
          <w:rPr>
            <w:rStyle w:val="Hypertextovodkaz"/>
            <w:noProof/>
          </w:rPr>
          <w:t>Funkce pravidel</w:t>
        </w:r>
        <w:r w:rsidR="0067435F">
          <w:rPr>
            <w:noProof/>
            <w:webHidden/>
          </w:rPr>
          <w:tab/>
        </w:r>
        <w:r w:rsidR="0067435F">
          <w:rPr>
            <w:noProof/>
            <w:webHidden/>
          </w:rPr>
          <w:fldChar w:fldCharType="begin"/>
        </w:r>
        <w:r w:rsidR="0067435F">
          <w:rPr>
            <w:noProof/>
            <w:webHidden/>
          </w:rPr>
          <w:instrText xml:space="preserve"> PAGEREF _Toc41332411 \h </w:instrText>
        </w:r>
        <w:r w:rsidR="0067435F">
          <w:rPr>
            <w:noProof/>
            <w:webHidden/>
          </w:rPr>
        </w:r>
        <w:r w:rsidR="0067435F">
          <w:rPr>
            <w:noProof/>
            <w:webHidden/>
          </w:rPr>
          <w:fldChar w:fldCharType="separate"/>
        </w:r>
        <w:r w:rsidR="0067435F">
          <w:rPr>
            <w:noProof/>
            <w:webHidden/>
          </w:rPr>
          <w:t>5</w:t>
        </w:r>
        <w:r w:rsidR="0067435F">
          <w:rPr>
            <w:noProof/>
            <w:webHidden/>
          </w:rPr>
          <w:fldChar w:fldCharType="end"/>
        </w:r>
      </w:hyperlink>
    </w:p>
    <w:p w14:paraId="4F59E876" w14:textId="77777777" w:rsidR="0067435F" w:rsidRPr="00494F00" w:rsidRDefault="00000000">
      <w:pPr>
        <w:pStyle w:val="Obsah2"/>
        <w:tabs>
          <w:tab w:val="left" w:pos="960"/>
          <w:tab w:val="right" w:leader="dot" w:pos="9060"/>
        </w:tabs>
        <w:rPr>
          <w:rFonts w:ascii="Calibri" w:hAnsi="Calibri"/>
          <w:noProof/>
          <w:sz w:val="22"/>
          <w:szCs w:val="22"/>
        </w:rPr>
      </w:pPr>
      <w:hyperlink w:anchor="_Toc41332412" w:history="1">
        <w:r w:rsidR="0067435F" w:rsidRPr="00B64171">
          <w:rPr>
            <w:rStyle w:val="Hypertextovodkaz"/>
            <w:noProof/>
          </w:rPr>
          <w:t>A2.</w:t>
        </w:r>
        <w:r w:rsidR="0067435F" w:rsidRPr="00494F00">
          <w:rPr>
            <w:rFonts w:ascii="Calibri" w:hAnsi="Calibri"/>
            <w:noProof/>
            <w:sz w:val="22"/>
            <w:szCs w:val="22"/>
          </w:rPr>
          <w:tab/>
        </w:r>
        <w:r w:rsidR="0067435F" w:rsidRPr="00B64171">
          <w:rPr>
            <w:rStyle w:val="Hypertextovodkaz"/>
            <w:noProof/>
          </w:rPr>
          <w:t>Definice - základní pojmy</w:t>
        </w:r>
        <w:r w:rsidR="0067435F">
          <w:rPr>
            <w:noProof/>
            <w:webHidden/>
          </w:rPr>
          <w:tab/>
        </w:r>
        <w:r w:rsidR="0067435F">
          <w:rPr>
            <w:noProof/>
            <w:webHidden/>
          </w:rPr>
          <w:fldChar w:fldCharType="begin"/>
        </w:r>
        <w:r w:rsidR="0067435F">
          <w:rPr>
            <w:noProof/>
            <w:webHidden/>
          </w:rPr>
          <w:instrText xml:space="preserve"> PAGEREF _Toc41332412 \h </w:instrText>
        </w:r>
        <w:r w:rsidR="0067435F">
          <w:rPr>
            <w:noProof/>
            <w:webHidden/>
          </w:rPr>
        </w:r>
        <w:r w:rsidR="0067435F">
          <w:rPr>
            <w:noProof/>
            <w:webHidden/>
          </w:rPr>
          <w:fldChar w:fldCharType="separate"/>
        </w:r>
        <w:r w:rsidR="0067435F">
          <w:rPr>
            <w:noProof/>
            <w:webHidden/>
          </w:rPr>
          <w:t>5</w:t>
        </w:r>
        <w:r w:rsidR="0067435F">
          <w:rPr>
            <w:noProof/>
            <w:webHidden/>
          </w:rPr>
          <w:fldChar w:fldCharType="end"/>
        </w:r>
      </w:hyperlink>
    </w:p>
    <w:p w14:paraId="4737E2EA" w14:textId="77777777" w:rsidR="0067435F" w:rsidRPr="00494F00" w:rsidRDefault="00000000">
      <w:pPr>
        <w:pStyle w:val="Obsah2"/>
        <w:tabs>
          <w:tab w:val="left" w:pos="960"/>
          <w:tab w:val="right" w:leader="dot" w:pos="9060"/>
        </w:tabs>
        <w:rPr>
          <w:rFonts w:ascii="Calibri" w:hAnsi="Calibri"/>
          <w:noProof/>
          <w:sz w:val="22"/>
          <w:szCs w:val="22"/>
        </w:rPr>
      </w:pPr>
      <w:hyperlink w:anchor="_Toc41332413" w:history="1">
        <w:r w:rsidR="0067435F" w:rsidRPr="00B64171">
          <w:rPr>
            <w:rStyle w:val="Hypertextovodkaz"/>
            <w:noProof/>
          </w:rPr>
          <w:t>A3.</w:t>
        </w:r>
        <w:r w:rsidR="0067435F" w:rsidRPr="00494F00">
          <w:rPr>
            <w:rFonts w:ascii="Calibri" w:hAnsi="Calibri"/>
            <w:noProof/>
            <w:sz w:val="22"/>
            <w:szCs w:val="22"/>
          </w:rPr>
          <w:tab/>
        </w:r>
        <w:r w:rsidR="0067435F" w:rsidRPr="00B64171">
          <w:rPr>
            <w:rStyle w:val="Hypertextovodkaz"/>
            <w:noProof/>
          </w:rPr>
          <w:t>Změny pravidel</w:t>
        </w:r>
        <w:r w:rsidR="0067435F">
          <w:rPr>
            <w:noProof/>
            <w:webHidden/>
          </w:rPr>
          <w:tab/>
        </w:r>
        <w:r w:rsidR="0067435F">
          <w:rPr>
            <w:noProof/>
            <w:webHidden/>
          </w:rPr>
          <w:fldChar w:fldCharType="begin"/>
        </w:r>
        <w:r w:rsidR="0067435F">
          <w:rPr>
            <w:noProof/>
            <w:webHidden/>
          </w:rPr>
          <w:instrText xml:space="preserve"> PAGEREF _Toc41332413 \h </w:instrText>
        </w:r>
        <w:r w:rsidR="0067435F">
          <w:rPr>
            <w:noProof/>
            <w:webHidden/>
          </w:rPr>
        </w:r>
        <w:r w:rsidR="0067435F">
          <w:rPr>
            <w:noProof/>
            <w:webHidden/>
          </w:rPr>
          <w:fldChar w:fldCharType="separate"/>
        </w:r>
        <w:r w:rsidR="0067435F">
          <w:rPr>
            <w:noProof/>
            <w:webHidden/>
          </w:rPr>
          <w:t>5</w:t>
        </w:r>
        <w:r w:rsidR="0067435F">
          <w:rPr>
            <w:noProof/>
            <w:webHidden/>
          </w:rPr>
          <w:fldChar w:fldCharType="end"/>
        </w:r>
      </w:hyperlink>
    </w:p>
    <w:p w14:paraId="46090200" w14:textId="77777777" w:rsidR="0067435F" w:rsidRPr="00494F00" w:rsidRDefault="00000000">
      <w:pPr>
        <w:pStyle w:val="Obsah2"/>
        <w:tabs>
          <w:tab w:val="left" w:pos="960"/>
          <w:tab w:val="right" w:leader="dot" w:pos="9060"/>
        </w:tabs>
        <w:rPr>
          <w:rFonts w:ascii="Calibri" w:hAnsi="Calibri"/>
          <w:noProof/>
          <w:sz w:val="22"/>
          <w:szCs w:val="22"/>
        </w:rPr>
      </w:pPr>
      <w:hyperlink w:anchor="_Toc41332414" w:history="1">
        <w:r w:rsidR="0067435F" w:rsidRPr="00B64171">
          <w:rPr>
            <w:rStyle w:val="Hypertextovodkaz"/>
            <w:noProof/>
          </w:rPr>
          <w:t>A4.</w:t>
        </w:r>
        <w:r w:rsidR="0067435F" w:rsidRPr="00494F00">
          <w:rPr>
            <w:rFonts w:ascii="Calibri" w:hAnsi="Calibri"/>
            <w:noProof/>
            <w:sz w:val="22"/>
            <w:szCs w:val="22"/>
          </w:rPr>
          <w:tab/>
        </w:r>
        <w:r w:rsidR="0067435F" w:rsidRPr="00B64171">
          <w:rPr>
            <w:rStyle w:val="Hypertextovodkaz"/>
            <w:noProof/>
          </w:rPr>
          <w:t>Platnost pravidel</w:t>
        </w:r>
        <w:r w:rsidR="0067435F">
          <w:rPr>
            <w:noProof/>
            <w:webHidden/>
          </w:rPr>
          <w:tab/>
        </w:r>
        <w:r w:rsidR="0067435F">
          <w:rPr>
            <w:noProof/>
            <w:webHidden/>
          </w:rPr>
          <w:fldChar w:fldCharType="begin"/>
        </w:r>
        <w:r w:rsidR="0067435F">
          <w:rPr>
            <w:noProof/>
            <w:webHidden/>
          </w:rPr>
          <w:instrText xml:space="preserve"> PAGEREF _Toc41332414 \h </w:instrText>
        </w:r>
        <w:r w:rsidR="0067435F">
          <w:rPr>
            <w:noProof/>
            <w:webHidden/>
          </w:rPr>
        </w:r>
        <w:r w:rsidR="0067435F">
          <w:rPr>
            <w:noProof/>
            <w:webHidden/>
          </w:rPr>
          <w:fldChar w:fldCharType="separate"/>
        </w:r>
        <w:r w:rsidR="0067435F">
          <w:rPr>
            <w:noProof/>
            <w:webHidden/>
          </w:rPr>
          <w:t>5</w:t>
        </w:r>
        <w:r w:rsidR="0067435F">
          <w:rPr>
            <w:noProof/>
            <w:webHidden/>
          </w:rPr>
          <w:fldChar w:fldCharType="end"/>
        </w:r>
      </w:hyperlink>
    </w:p>
    <w:p w14:paraId="629E8F6B" w14:textId="77777777" w:rsidR="0067435F" w:rsidRPr="00494F00" w:rsidRDefault="00000000">
      <w:pPr>
        <w:pStyle w:val="Obsah1"/>
        <w:tabs>
          <w:tab w:val="left" w:pos="480"/>
          <w:tab w:val="right" w:leader="dot" w:pos="9060"/>
        </w:tabs>
        <w:rPr>
          <w:rFonts w:ascii="Calibri" w:hAnsi="Calibri"/>
          <w:noProof/>
          <w:sz w:val="22"/>
          <w:szCs w:val="22"/>
        </w:rPr>
      </w:pPr>
      <w:hyperlink w:anchor="_Toc41332415" w:history="1">
        <w:r w:rsidR="0067435F" w:rsidRPr="00B64171">
          <w:rPr>
            <w:rStyle w:val="Hypertextovodkaz"/>
            <w:noProof/>
          </w:rPr>
          <w:t>B.</w:t>
        </w:r>
        <w:r w:rsidR="0067435F" w:rsidRPr="00494F00">
          <w:rPr>
            <w:rFonts w:ascii="Calibri" w:hAnsi="Calibri"/>
            <w:noProof/>
            <w:sz w:val="22"/>
            <w:szCs w:val="22"/>
          </w:rPr>
          <w:tab/>
        </w:r>
        <w:r w:rsidR="0067435F" w:rsidRPr="00B64171">
          <w:rPr>
            <w:rStyle w:val="Hypertextovodkaz"/>
            <w:noProof/>
          </w:rPr>
          <w:t>TECHNICKÁ PRAVIDLA</w:t>
        </w:r>
        <w:r w:rsidR="0067435F">
          <w:rPr>
            <w:noProof/>
            <w:webHidden/>
          </w:rPr>
          <w:tab/>
        </w:r>
        <w:r w:rsidR="0067435F">
          <w:rPr>
            <w:noProof/>
            <w:webHidden/>
          </w:rPr>
          <w:fldChar w:fldCharType="begin"/>
        </w:r>
        <w:r w:rsidR="0067435F">
          <w:rPr>
            <w:noProof/>
            <w:webHidden/>
          </w:rPr>
          <w:instrText xml:space="preserve"> PAGEREF _Toc41332415 \h </w:instrText>
        </w:r>
        <w:r w:rsidR="0067435F">
          <w:rPr>
            <w:noProof/>
            <w:webHidden/>
          </w:rPr>
        </w:r>
        <w:r w:rsidR="0067435F">
          <w:rPr>
            <w:noProof/>
            <w:webHidden/>
          </w:rPr>
          <w:fldChar w:fldCharType="separate"/>
        </w:r>
        <w:r w:rsidR="0067435F">
          <w:rPr>
            <w:noProof/>
            <w:webHidden/>
          </w:rPr>
          <w:t>6</w:t>
        </w:r>
        <w:r w:rsidR="0067435F">
          <w:rPr>
            <w:noProof/>
            <w:webHidden/>
          </w:rPr>
          <w:fldChar w:fldCharType="end"/>
        </w:r>
      </w:hyperlink>
    </w:p>
    <w:p w14:paraId="77F0D868" w14:textId="77777777" w:rsidR="0067435F" w:rsidRPr="00494F00" w:rsidRDefault="00000000">
      <w:pPr>
        <w:pStyle w:val="Obsah2"/>
        <w:tabs>
          <w:tab w:val="left" w:pos="960"/>
          <w:tab w:val="right" w:leader="dot" w:pos="9060"/>
        </w:tabs>
        <w:rPr>
          <w:rFonts w:ascii="Calibri" w:hAnsi="Calibri"/>
          <w:noProof/>
          <w:sz w:val="22"/>
          <w:szCs w:val="22"/>
        </w:rPr>
      </w:pPr>
      <w:hyperlink w:anchor="_Toc41332416" w:history="1">
        <w:r w:rsidR="0067435F" w:rsidRPr="00B64171">
          <w:rPr>
            <w:rStyle w:val="Hypertextovodkaz"/>
            <w:noProof/>
          </w:rPr>
          <w:t>B1.</w:t>
        </w:r>
        <w:r w:rsidR="0067435F" w:rsidRPr="00494F00">
          <w:rPr>
            <w:rFonts w:ascii="Calibri" w:hAnsi="Calibri"/>
            <w:noProof/>
            <w:sz w:val="22"/>
            <w:szCs w:val="22"/>
          </w:rPr>
          <w:tab/>
        </w:r>
        <w:r w:rsidR="0067435F" w:rsidRPr="00B64171">
          <w:rPr>
            <w:rStyle w:val="Hypertextovodkaz"/>
            <w:noProof/>
          </w:rPr>
          <w:t>Terč</w:t>
        </w:r>
        <w:r w:rsidR="0067435F">
          <w:rPr>
            <w:noProof/>
            <w:webHidden/>
          </w:rPr>
          <w:tab/>
        </w:r>
        <w:r w:rsidR="0067435F">
          <w:rPr>
            <w:noProof/>
            <w:webHidden/>
          </w:rPr>
          <w:fldChar w:fldCharType="begin"/>
        </w:r>
        <w:r w:rsidR="0067435F">
          <w:rPr>
            <w:noProof/>
            <w:webHidden/>
          </w:rPr>
          <w:instrText xml:space="preserve"> PAGEREF _Toc41332416 \h </w:instrText>
        </w:r>
        <w:r w:rsidR="0067435F">
          <w:rPr>
            <w:noProof/>
            <w:webHidden/>
          </w:rPr>
        </w:r>
        <w:r w:rsidR="0067435F">
          <w:rPr>
            <w:noProof/>
            <w:webHidden/>
          </w:rPr>
          <w:fldChar w:fldCharType="separate"/>
        </w:r>
        <w:r w:rsidR="0067435F">
          <w:rPr>
            <w:noProof/>
            <w:webHidden/>
          </w:rPr>
          <w:t>6</w:t>
        </w:r>
        <w:r w:rsidR="0067435F">
          <w:rPr>
            <w:noProof/>
            <w:webHidden/>
          </w:rPr>
          <w:fldChar w:fldCharType="end"/>
        </w:r>
      </w:hyperlink>
    </w:p>
    <w:p w14:paraId="6DAAF421" w14:textId="77777777" w:rsidR="0067435F" w:rsidRPr="00494F00" w:rsidRDefault="00000000">
      <w:pPr>
        <w:pStyle w:val="Obsah2"/>
        <w:tabs>
          <w:tab w:val="left" w:pos="960"/>
          <w:tab w:val="right" w:leader="dot" w:pos="9060"/>
        </w:tabs>
        <w:rPr>
          <w:rFonts w:ascii="Calibri" w:hAnsi="Calibri"/>
          <w:noProof/>
          <w:sz w:val="22"/>
          <w:szCs w:val="22"/>
        </w:rPr>
      </w:pPr>
      <w:hyperlink w:anchor="_Toc41332417" w:history="1">
        <w:r w:rsidR="0067435F" w:rsidRPr="00B64171">
          <w:rPr>
            <w:rStyle w:val="Hypertextovodkaz"/>
            <w:noProof/>
          </w:rPr>
          <w:t>B2.</w:t>
        </w:r>
        <w:r w:rsidR="0067435F" w:rsidRPr="00494F00">
          <w:rPr>
            <w:rFonts w:ascii="Calibri" w:hAnsi="Calibri"/>
            <w:noProof/>
            <w:sz w:val="22"/>
            <w:szCs w:val="22"/>
          </w:rPr>
          <w:tab/>
        </w:r>
        <w:r w:rsidR="0067435F" w:rsidRPr="00B64171">
          <w:rPr>
            <w:rStyle w:val="Hypertextovodkaz"/>
            <w:noProof/>
          </w:rPr>
          <w:t>Šipky</w:t>
        </w:r>
        <w:r w:rsidR="0067435F">
          <w:rPr>
            <w:noProof/>
            <w:webHidden/>
          </w:rPr>
          <w:tab/>
        </w:r>
        <w:r w:rsidR="0067435F">
          <w:rPr>
            <w:noProof/>
            <w:webHidden/>
          </w:rPr>
          <w:fldChar w:fldCharType="begin"/>
        </w:r>
        <w:r w:rsidR="0067435F">
          <w:rPr>
            <w:noProof/>
            <w:webHidden/>
          </w:rPr>
          <w:instrText xml:space="preserve"> PAGEREF _Toc41332417 \h </w:instrText>
        </w:r>
        <w:r w:rsidR="0067435F">
          <w:rPr>
            <w:noProof/>
            <w:webHidden/>
          </w:rPr>
        </w:r>
        <w:r w:rsidR="0067435F">
          <w:rPr>
            <w:noProof/>
            <w:webHidden/>
          </w:rPr>
          <w:fldChar w:fldCharType="separate"/>
        </w:r>
        <w:r w:rsidR="0067435F">
          <w:rPr>
            <w:noProof/>
            <w:webHidden/>
          </w:rPr>
          <w:t>6</w:t>
        </w:r>
        <w:r w:rsidR="0067435F">
          <w:rPr>
            <w:noProof/>
            <w:webHidden/>
          </w:rPr>
          <w:fldChar w:fldCharType="end"/>
        </w:r>
      </w:hyperlink>
    </w:p>
    <w:p w14:paraId="52649AFC" w14:textId="77777777" w:rsidR="0067435F" w:rsidRPr="00494F00" w:rsidRDefault="00000000">
      <w:pPr>
        <w:pStyle w:val="Obsah2"/>
        <w:tabs>
          <w:tab w:val="left" w:pos="960"/>
          <w:tab w:val="right" w:leader="dot" w:pos="9060"/>
        </w:tabs>
        <w:rPr>
          <w:rFonts w:ascii="Calibri" w:hAnsi="Calibri"/>
          <w:noProof/>
          <w:sz w:val="22"/>
          <w:szCs w:val="22"/>
        </w:rPr>
      </w:pPr>
      <w:hyperlink w:anchor="_Toc41332418" w:history="1">
        <w:r w:rsidR="0067435F" w:rsidRPr="00B64171">
          <w:rPr>
            <w:rStyle w:val="Hypertextovodkaz"/>
            <w:noProof/>
          </w:rPr>
          <w:t>B3.</w:t>
        </w:r>
        <w:r w:rsidR="0067435F" w:rsidRPr="00494F00">
          <w:rPr>
            <w:rFonts w:ascii="Calibri" w:hAnsi="Calibri"/>
            <w:noProof/>
            <w:sz w:val="22"/>
            <w:szCs w:val="22"/>
          </w:rPr>
          <w:tab/>
        </w:r>
        <w:r w:rsidR="0067435F" w:rsidRPr="00B64171">
          <w:rPr>
            <w:rStyle w:val="Hypertextovodkaz"/>
            <w:noProof/>
          </w:rPr>
          <w:t>Hrací prostor</w:t>
        </w:r>
        <w:r w:rsidR="0067435F">
          <w:rPr>
            <w:noProof/>
            <w:webHidden/>
          </w:rPr>
          <w:tab/>
        </w:r>
        <w:r w:rsidR="0067435F">
          <w:rPr>
            <w:noProof/>
            <w:webHidden/>
          </w:rPr>
          <w:fldChar w:fldCharType="begin"/>
        </w:r>
        <w:r w:rsidR="0067435F">
          <w:rPr>
            <w:noProof/>
            <w:webHidden/>
          </w:rPr>
          <w:instrText xml:space="preserve"> PAGEREF _Toc41332418 \h </w:instrText>
        </w:r>
        <w:r w:rsidR="0067435F">
          <w:rPr>
            <w:noProof/>
            <w:webHidden/>
          </w:rPr>
        </w:r>
        <w:r w:rsidR="0067435F">
          <w:rPr>
            <w:noProof/>
            <w:webHidden/>
          </w:rPr>
          <w:fldChar w:fldCharType="separate"/>
        </w:r>
        <w:r w:rsidR="0067435F">
          <w:rPr>
            <w:noProof/>
            <w:webHidden/>
          </w:rPr>
          <w:t>6</w:t>
        </w:r>
        <w:r w:rsidR="0067435F">
          <w:rPr>
            <w:noProof/>
            <w:webHidden/>
          </w:rPr>
          <w:fldChar w:fldCharType="end"/>
        </w:r>
      </w:hyperlink>
    </w:p>
    <w:p w14:paraId="789A9F44" w14:textId="77777777" w:rsidR="0067435F" w:rsidRPr="00494F00" w:rsidRDefault="00000000">
      <w:pPr>
        <w:pStyle w:val="Obsah2"/>
        <w:tabs>
          <w:tab w:val="left" w:pos="960"/>
          <w:tab w:val="right" w:leader="dot" w:pos="9060"/>
        </w:tabs>
        <w:rPr>
          <w:rFonts w:ascii="Calibri" w:hAnsi="Calibri"/>
          <w:noProof/>
          <w:sz w:val="22"/>
          <w:szCs w:val="22"/>
        </w:rPr>
      </w:pPr>
      <w:hyperlink w:anchor="_Toc41332419" w:history="1">
        <w:r w:rsidR="0067435F" w:rsidRPr="00B64171">
          <w:rPr>
            <w:rStyle w:val="Hypertextovodkaz"/>
            <w:noProof/>
          </w:rPr>
          <w:t>B4.</w:t>
        </w:r>
        <w:r w:rsidR="0067435F" w:rsidRPr="00494F00">
          <w:rPr>
            <w:rFonts w:ascii="Calibri" w:hAnsi="Calibri"/>
            <w:noProof/>
            <w:sz w:val="22"/>
            <w:szCs w:val="22"/>
          </w:rPr>
          <w:tab/>
        </w:r>
        <w:r w:rsidR="0067435F" w:rsidRPr="00B64171">
          <w:rPr>
            <w:rStyle w:val="Hypertextovodkaz"/>
            <w:noProof/>
          </w:rPr>
          <w:t>Čára hodu</w:t>
        </w:r>
        <w:r w:rsidR="0067435F">
          <w:rPr>
            <w:noProof/>
            <w:webHidden/>
          </w:rPr>
          <w:tab/>
        </w:r>
        <w:r w:rsidR="0067435F">
          <w:rPr>
            <w:noProof/>
            <w:webHidden/>
          </w:rPr>
          <w:fldChar w:fldCharType="begin"/>
        </w:r>
        <w:r w:rsidR="0067435F">
          <w:rPr>
            <w:noProof/>
            <w:webHidden/>
          </w:rPr>
          <w:instrText xml:space="preserve"> PAGEREF _Toc41332419 \h </w:instrText>
        </w:r>
        <w:r w:rsidR="0067435F">
          <w:rPr>
            <w:noProof/>
            <w:webHidden/>
          </w:rPr>
        </w:r>
        <w:r w:rsidR="0067435F">
          <w:rPr>
            <w:noProof/>
            <w:webHidden/>
          </w:rPr>
          <w:fldChar w:fldCharType="separate"/>
        </w:r>
        <w:r w:rsidR="0067435F">
          <w:rPr>
            <w:noProof/>
            <w:webHidden/>
          </w:rPr>
          <w:t>6</w:t>
        </w:r>
        <w:r w:rsidR="0067435F">
          <w:rPr>
            <w:noProof/>
            <w:webHidden/>
          </w:rPr>
          <w:fldChar w:fldCharType="end"/>
        </w:r>
      </w:hyperlink>
    </w:p>
    <w:p w14:paraId="5EDCFF38" w14:textId="77777777" w:rsidR="0067435F" w:rsidRPr="00494F00" w:rsidRDefault="00000000">
      <w:pPr>
        <w:pStyle w:val="Obsah2"/>
        <w:tabs>
          <w:tab w:val="left" w:pos="960"/>
          <w:tab w:val="right" w:leader="dot" w:pos="9060"/>
        </w:tabs>
        <w:rPr>
          <w:rFonts w:ascii="Calibri" w:hAnsi="Calibri"/>
          <w:noProof/>
          <w:sz w:val="22"/>
          <w:szCs w:val="22"/>
        </w:rPr>
      </w:pPr>
      <w:hyperlink w:anchor="_Toc41332420" w:history="1">
        <w:r w:rsidR="0067435F" w:rsidRPr="00B64171">
          <w:rPr>
            <w:rStyle w:val="Hypertextovodkaz"/>
            <w:noProof/>
          </w:rPr>
          <w:t>B5.</w:t>
        </w:r>
        <w:r w:rsidR="0067435F" w:rsidRPr="00494F00">
          <w:rPr>
            <w:rFonts w:ascii="Calibri" w:hAnsi="Calibri"/>
            <w:noProof/>
            <w:sz w:val="22"/>
            <w:szCs w:val="22"/>
          </w:rPr>
          <w:tab/>
        </w:r>
        <w:r w:rsidR="0067435F" w:rsidRPr="00B64171">
          <w:rPr>
            <w:rStyle w:val="Hypertextovodkaz"/>
            <w:noProof/>
          </w:rPr>
          <w:t>Osvětlení</w:t>
        </w:r>
        <w:r w:rsidR="0067435F">
          <w:rPr>
            <w:noProof/>
            <w:webHidden/>
          </w:rPr>
          <w:tab/>
        </w:r>
        <w:r w:rsidR="0067435F">
          <w:rPr>
            <w:noProof/>
            <w:webHidden/>
          </w:rPr>
          <w:fldChar w:fldCharType="begin"/>
        </w:r>
        <w:r w:rsidR="0067435F">
          <w:rPr>
            <w:noProof/>
            <w:webHidden/>
          </w:rPr>
          <w:instrText xml:space="preserve"> PAGEREF _Toc41332420 \h </w:instrText>
        </w:r>
        <w:r w:rsidR="0067435F">
          <w:rPr>
            <w:noProof/>
            <w:webHidden/>
          </w:rPr>
        </w:r>
        <w:r w:rsidR="0067435F">
          <w:rPr>
            <w:noProof/>
            <w:webHidden/>
          </w:rPr>
          <w:fldChar w:fldCharType="separate"/>
        </w:r>
        <w:r w:rsidR="0067435F">
          <w:rPr>
            <w:noProof/>
            <w:webHidden/>
          </w:rPr>
          <w:t>7</w:t>
        </w:r>
        <w:r w:rsidR="0067435F">
          <w:rPr>
            <w:noProof/>
            <w:webHidden/>
          </w:rPr>
          <w:fldChar w:fldCharType="end"/>
        </w:r>
      </w:hyperlink>
    </w:p>
    <w:p w14:paraId="5F37E993" w14:textId="77777777" w:rsidR="0067435F" w:rsidRPr="00494F00" w:rsidRDefault="00000000">
      <w:pPr>
        <w:pStyle w:val="Obsah1"/>
        <w:tabs>
          <w:tab w:val="left" w:pos="480"/>
          <w:tab w:val="right" w:leader="dot" w:pos="9060"/>
        </w:tabs>
        <w:rPr>
          <w:rFonts w:ascii="Calibri" w:hAnsi="Calibri"/>
          <w:noProof/>
          <w:sz w:val="22"/>
          <w:szCs w:val="22"/>
        </w:rPr>
      </w:pPr>
      <w:hyperlink w:anchor="_Toc41332421" w:history="1">
        <w:r w:rsidR="0067435F" w:rsidRPr="00B64171">
          <w:rPr>
            <w:rStyle w:val="Hypertextovodkaz"/>
            <w:noProof/>
          </w:rPr>
          <w:t>C.</w:t>
        </w:r>
        <w:r w:rsidR="0067435F" w:rsidRPr="00494F00">
          <w:rPr>
            <w:rFonts w:ascii="Calibri" w:hAnsi="Calibri"/>
            <w:noProof/>
            <w:sz w:val="22"/>
            <w:szCs w:val="22"/>
          </w:rPr>
          <w:tab/>
        </w:r>
        <w:r w:rsidR="0067435F" w:rsidRPr="00B64171">
          <w:rPr>
            <w:rStyle w:val="Hypertextovodkaz"/>
            <w:noProof/>
          </w:rPr>
          <w:t>HERNÍ PRAVIDLA</w:t>
        </w:r>
        <w:r w:rsidR="0067435F">
          <w:rPr>
            <w:noProof/>
            <w:webHidden/>
          </w:rPr>
          <w:tab/>
        </w:r>
        <w:r w:rsidR="0067435F">
          <w:rPr>
            <w:noProof/>
            <w:webHidden/>
          </w:rPr>
          <w:fldChar w:fldCharType="begin"/>
        </w:r>
        <w:r w:rsidR="0067435F">
          <w:rPr>
            <w:noProof/>
            <w:webHidden/>
          </w:rPr>
          <w:instrText xml:space="preserve"> PAGEREF _Toc41332421 \h </w:instrText>
        </w:r>
        <w:r w:rsidR="0067435F">
          <w:rPr>
            <w:noProof/>
            <w:webHidden/>
          </w:rPr>
        </w:r>
        <w:r w:rsidR="0067435F">
          <w:rPr>
            <w:noProof/>
            <w:webHidden/>
          </w:rPr>
          <w:fldChar w:fldCharType="separate"/>
        </w:r>
        <w:r w:rsidR="0067435F">
          <w:rPr>
            <w:noProof/>
            <w:webHidden/>
          </w:rPr>
          <w:t>8</w:t>
        </w:r>
        <w:r w:rsidR="0067435F">
          <w:rPr>
            <w:noProof/>
            <w:webHidden/>
          </w:rPr>
          <w:fldChar w:fldCharType="end"/>
        </w:r>
      </w:hyperlink>
    </w:p>
    <w:p w14:paraId="7F088B42" w14:textId="77777777" w:rsidR="0067435F" w:rsidRPr="00494F00" w:rsidRDefault="00000000">
      <w:pPr>
        <w:pStyle w:val="Obsah2"/>
        <w:tabs>
          <w:tab w:val="left" w:pos="960"/>
          <w:tab w:val="right" w:leader="dot" w:pos="9060"/>
        </w:tabs>
        <w:rPr>
          <w:rFonts w:ascii="Calibri" w:hAnsi="Calibri"/>
          <w:noProof/>
          <w:sz w:val="22"/>
          <w:szCs w:val="22"/>
        </w:rPr>
      </w:pPr>
      <w:hyperlink w:anchor="_Toc41332422" w:history="1">
        <w:r w:rsidR="0067435F" w:rsidRPr="00B64171">
          <w:rPr>
            <w:rStyle w:val="Hypertextovodkaz"/>
            <w:noProof/>
          </w:rPr>
          <w:t>C1.</w:t>
        </w:r>
        <w:r w:rsidR="0067435F" w:rsidRPr="00494F00">
          <w:rPr>
            <w:rFonts w:ascii="Calibri" w:hAnsi="Calibri"/>
            <w:noProof/>
            <w:sz w:val="22"/>
            <w:szCs w:val="22"/>
          </w:rPr>
          <w:tab/>
        </w:r>
        <w:r w:rsidR="0067435F" w:rsidRPr="00B64171">
          <w:rPr>
            <w:rStyle w:val="Hypertextovodkaz"/>
            <w:noProof/>
          </w:rPr>
          <w:t>Hod</w:t>
        </w:r>
        <w:r w:rsidR="0067435F">
          <w:rPr>
            <w:noProof/>
            <w:webHidden/>
          </w:rPr>
          <w:tab/>
        </w:r>
        <w:r w:rsidR="0067435F">
          <w:rPr>
            <w:noProof/>
            <w:webHidden/>
          </w:rPr>
          <w:fldChar w:fldCharType="begin"/>
        </w:r>
        <w:r w:rsidR="0067435F">
          <w:rPr>
            <w:noProof/>
            <w:webHidden/>
          </w:rPr>
          <w:instrText xml:space="preserve"> PAGEREF _Toc41332422 \h </w:instrText>
        </w:r>
        <w:r w:rsidR="0067435F">
          <w:rPr>
            <w:noProof/>
            <w:webHidden/>
          </w:rPr>
        </w:r>
        <w:r w:rsidR="0067435F">
          <w:rPr>
            <w:noProof/>
            <w:webHidden/>
          </w:rPr>
          <w:fldChar w:fldCharType="separate"/>
        </w:r>
        <w:r w:rsidR="0067435F">
          <w:rPr>
            <w:noProof/>
            <w:webHidden/>
          </w:rPr>
          <w:t>8</w:t>
        </w:r>
        <w:r w:rsidR="0067435F">
          <w:rPr>
            <w:noProof/>
            <w:webHidden/>
          </w:rPr>
          <w:fldChar w:fldCharType="end"/>
        </w:r>
      </w:hyperlink>
    </w:p>
    <w:p w14:paraId="05D36189" w14:textId="77777777" w:rsidR="0067435F" w:rsidRPr="00494F00" w:rsidRDefault="00000000">
      <w:pPr>
        <w:pStyle w:val="Obsah2"/>
        <w:tabs>
          <w:tab w:val="left" w:pos="960"/>
          <w:tab w:val="right" w:leader="dot" w:pos="9060"/>
        </w:tabs>
        <w:rPr>
          <w:rFonts w:ascii="Calibri" w:hAnsi="Calibri"/>
          <w:noProof/>
          <w:sz w:val="22"/>
          <w:szCs w:val="22"/>
        </w:rPr>
      </w:pPr>
      <w:hyperlink w:anchor="_Toc41332423" w:history="1">
        <w:r w:rsidR="0067435F" w:rsidRPr="00B64171">
          <w:rPr>
            <w:rStyle w:val="Hypertextovodkaz"/>
            <w:noProof/>
          </w:rPr>
          <w:t>C2.</w:t>
        </w:r>
        <w:r w:rsidR="0067435F" w:rsidRPr="00494F00">
          <w:rPr>
            <w:rFonts w:ascii="Calibri" w:hAnsi="Calibri"/>
            <w:noProof/>
            <w:sz w:val="22"/>
            <w:szCs w:val="22"/>
          </w:rPr>
          <w:tab/>
        </w:r>
        <w:r w:rsidR="0067435F" w:rsidRPr="00B64171">
          <w:rPr>
            <w:rStyle w:val="Hypertextovodkaz"/>
            <w:noProof/>
          </w:rPr>
          <w:t>Zahájení zápasu, hra, zakončení</w:t>
        </w:r>
        <w:r w:rsidR="0067435F">
          <w:rPr>
            <w:noProof/>
            <w:webHidden/>
          </w:rPr>
          <w:tab/>
        </w:r>
        <w:r w:rsidR="0067435F">
          <w:rPr>
            <w:noProof/>
            <w:webHidden/>
          </w:rPr>
          <w:fldChar w:fldCharType="begin"/>
        </w:r>
        <w:r w:rsidR="0067435F">
          <w:rPr>
            <w:noProof/>
            <w:webHidden/>
          </w:rPr>
          <w:instrText xml:space="preserve"> PAGEREF _Toc41332423 \h </w:instrText>
        </w:r>
        <w:r w:rsidR="0067435F">
          <w:rPr>
            <w:noProof/>
            <w:webHidden/>
          </w:rPr>
        </w:r>
        <w:r w:rsidR="0067435F">
          <w:rPr>
            <w:noProof/>
            <w:webHidden/>
          </w:rPr>
          <w:fldChar w:fldCharType="separate"/>
        </w:r>
        <w:r w:rsidR="0067435F">
          <w:rPr>
            <w:noProof/>
            <w:webHidden/>
          </w:rPr>
          <w:t>8</w:t>
        </w:r>
        <w:r w:rsidR="0067435F">
          <w:rPr>
            <w:noProof/>
            <w:webHidden/>
          </w:rPr>
          <w:fldChar w:fldCharType="end"/>
        </w:r>
      </w:hyperlink>
    </w:p>
    <w:p w14:paraId="1951704E" w14:textId="77777777" w:rsidR="0067435F" w:rsidRPr="00494F00" w:rsidRDefault="00000000">
      <w:pPr>
        <w:pStyle w:val="Obsah2"/>
        <w:tabs>
          <w:tab w:val="left" w:pos="960"/>
          <w:tab w:val="right" w:leader="dot" w:pos="9060"/>
        </w:tabs>
        <w:rPr>
          <w:rFonts w:ascii="Calibri" w:hAnsi="Calibri"/>
          <w:noProof/>
          <w:sz w:val="22"/>
          <w:szCs w:val="22"/>
        </w:rPr>
      </w:pPr>
      <w:hyperlink w:anchor="_Toc41332424" w:history="1">
        <w:r w:rsidR="0067435F" w:rsidRPr="00B64171">
          <w:rPr>
            <w:rStyle w:val="Hypertextovodkaz"/>
            <w:noProof/>
          </w:rPr>
          <w:t>C3.</w:t>
        </w:r>
        <w:r w:rsidR="0067435F" w:rsidRPr="00494F00">
          <w:rPr>
            <w:rFonts w:ascii="Calibri" w:hAnsi="Calibri"/>
            <w:noProof/>
            <w:sz w:val="22"/>
            <w:szCs w:val="22"/>
          </w:rPr>
          <w:tab/>
        </w:r>
        <w:r w:rsidR="0067435F" w:rsidRPr="00B64171">
          <w:rPr>
            <w:rStyle w:val="Hypertextovodkaz"/>
            <w:noProof/>
          </w:rPr>
          <w:t>Skóre, platnost hodu, počítání</w:t>
        </w:r>
        <w:r w:rsidR="0067435F">
          <w:rPr>
            <w:noProof/>
            <w:webHidden/>
          </w:rPr>
          <w:tab/>
        </w:r>
        <w:r w:rsidR="0067435F">
          <w:rPr>
            <w:noProof/>
            <w:webHidden/>
          </w:rPr>
          <w:fldChar w:fldCharType="begin"/>
        </w:r>
        <w:r w:rsidR="0067435F">
          <w:rPr>
            <w:noProof/>
            <w:webHidden/>
          </w:rPr>
          <w:instrText xml:space="preserve"> PAGEREF _Toc41332424 \h </w:instrText>
        </w:r>
        <w:r w:rsidR="0067435F">
          <w:rPr>
            <w:noProof/>
            <w:webHidden/>
          </w:rPr>
        </w:r>
        <w:r w:rsidR="0067435F">
          <w:rPr>
            <w:noProof/>
            <w:webHidden/>
          </w:rPr>
          <w:fldChar w:fldCharType="separate"/>
        </w:r>
        <w:r w:rsidR="0067435F">
          <w:rPr>
            <w:noProof/>
            <w:webHidden/>
          </w:rPr>
          <w:t>8</w:t>
        </w:r>
        <w:r w:rsidR="0067435F">
          <w:rPr>
            <w:noProof/>
            <w:webHidden/>
          </w:rPr>
          <w:fldChar w:fldCharType="end"/>
        </w:r>
      </w:hyperlink>
    </w:p>
    <w:p w14:paraId="644E2844" w14:textId="77777777" w:rsidR="0067435F" w:rsidRPr="00494F00" w:rsidRDefault="00000000">
      <w:pPr>
        <w:pStyle w:val="Obsah2"/>
        <w:tabs>
          <w:tab w:val="left" w:pos="960"/>
          <w:tab w:val="right" w:leader="dot" w:pos="9060"/>
        </w:tabs>
        <w:rPr>
          <w:rFonts w:ascii="Calibri" w:hAnsi="Calibri"/>
          <w:noProof/>
          <w:sz w:val="22"/>
          <w:szCs w:val="22"/>
        </w:rPr>
      </w:pPr>
      <w:hyperlink w:anchor="_Toc41332425" w:history="1">
        <w:r w:rsidR="0067435F" w:rsidRPr="00B64171">
          <w:rPr>
            <w:rStyle w:val="Hypertextovodkaz"/>
            <w:noProof/>
          </w:rPr>
          <w:t>C4.</w:t>
        </w:r>
        <w:r w:rsidR="0067435F" w:rsidRPr="00494F00">
          <w:rPr>
            <w:rFonts w:ascii="Calibri" w:hAnsi="Calibri"/>
            <w:noProof/>
            <w:sz w:val="22"/>
            <w:szCs w:val="22"/>
          </w:rPr>
          <w:tab/>
        </w:r>
        <w:r w:rsidR="0067435F" w:rsidRPr="00B64171">
          <w:rPr>
            <w:rStyle w:val="Hypertextovodkaz"/>
            <w:noProof/>
          </w:rPr>
          <w:t>Hod jednou šipkou na střed</w:t>
        </w:r>
        <w:r w:rsidR="0067435F">
          <w:rPr>
            <w:noProof/>
            <w:webHidden/>
          </w:rPr>
          <w:tab/>
        </w:r>
        <w:r w:rsidR="0067435F">
          <w:rPr>
            <w:noProof/>
            <w:webHidden/>
          </w:rPr>
          <w:fldChar w:fldCharType="begin"/>
        </w:r>
        <w:r w:rsidR="0067435F">
          <w:rPr>
            <w:noProof/>
            <w:webHidden/>
          </w:rPr>
          <w:instrText xml:space="preserve"> PAGEREF _Toc41332425 \h </w:instrText>
        </w:r>
        <w:r w:rsidR="0067435F">
          <w:rPr>
            <w:noProof/>
            <w:webHidden/>
          </w:rPr>
        </w:r>
        <w:r w:rsidR="0067435F">
          <w:rPr>
            <w:noProof/>
            <w:webHidden/>
          </w:rPr>
          <w:fldChar w:fldCharType="separate"/>
        </w:r>
        <w:r w:rsidR="0067435F">
          <w:rPr>
            <w:noProof/>
            <w:webHidden/>
          </w:rPr>
          <w:t>9</w:t>
        </w:r>
        <w:r w:rsidR="0067435F">
          <w:rPr>
            <w:noProof/>
            <w:webHidden/>
          </w:rPr>
          <w:fldChar w:fldCharType="end"/>
        </w:r>
      </w:hyperlink>
    </w:p>
    <w:p w14:paraId="256BA0EE" w14:textId="77777777" w:rsidR="0067435F" w:rsidRPr="00494F00" w:rsidRDefault="00000000">
      <w:pPr>
        <w:pStyle w:val="Obsah2"/>
        <w:tabs>
          <w:tab w:val="left" w:pos="960"/>
          <w:tab w:val="right" w:leader="dot" w:pos="9060"/>
        </w:tabs>
        <w:rPr>
          <w:rFonts w:ascii="Calibri" w:hAnsi="Calibri"/>
          <w:noProof/>
          <w:sz w:val="22"/>
          <w:szCs w:val="22"/>
        </w:rPr>
      </w:pPr>
      <w:hyperlink w:anchor="_Toc41332426" w:history="1">
        <w:r w:rsidR="0067435F" w:rsidRPr="00B64171">
          <w:rPr>
            <w:rStyle w:val="Hypertextovodkaz"/>
            <w:noProof/>
          </w:rPr>
          <w:t>C5.</w:t>
        </w:r>
        <w:r w:rsidR="0067435F" w:rsidRPr="00494F00">
          <w:rPr>
            <w:rFonts w:ascii="Calibri" w:hAnsi="Calibri"/>
            <w:noProof/>
            <w:sz w:val="22"/>
            <w:szCs w:val="22"/>
          </w:rPr>
          <w:tab/>
        </w:r>
        <w:r w:rsidR="0067435F" w:rsidRPr="00B64171">
          <w:rPr>
            <w:rStyle w:val="Hypertextovodkaz"/>
            <w:noProof/>
          </w:rPr>
          <w:t>Pořadí hry</w:t>
        </w:r>
        <w:r w:rsidR="0067435F">
          <w:rPr>
            <w:noProof/>
            <w:webHidden/>
          </w:rPr>
          <w:tab/>
        </w:r>
        <w:r w:rsidR="0067435F">
          <w:rPr>
            <w:noProof/>
            <w:webHidden/>
          </w:rPr>
          <w:fldChar w:fldCharType="begin"/>
        </w:r>
        <w:r w:rsidR="0067435F">
          <w:rPr>
            <w:noProof/>
            <w:webHidden/>
          </w:rPr>
          <w:instrText xml:space="preserve"> PAGEREF _Toc41332426 \h </w:instrText>
        </w:r>
        <w:r w:rsidR="0067435F">
          <w:rPr>
            <w:noProof/>
            <w:webHidden/>
          </w:rPr>
        </w:r>
        <w:r w:rsidR="0067435F">
          <w:rPr>
            <w:noProof/>
            <w:webHidden/>
          </w:rPr>
          <w:fldChar w:fldCharType="separate"/>
        </w:r>
        <w:r w:rsidR="0067435F">
          <w:rPr>
            <w:noProof/>
            <w:webHidden/>
          </w:rPr>
          <w:t>10</w:t>
        </w:r>
        <w:r w:rsidR="0067435F">
          <w:rPr>
            <w:noProof/>
            <w:webHidden/>
          </w:rPr>
          <w:fldChar w:fldCharType="end"/>
        </w:r>
      </w:hyperlink>
    </w:p>
    <w:p w14:paraId="2D099757" w14:textId="77777777" w:rsidR="0067435F" w:rsidRPr="00494F00" w:rsidRDefault="00000000">
      <w:pPr>
        <w:pStyle w:val="Obsah1"/>
        <w:tabs>
          <w:tab w:val="left" w:pos="480"/>
          <w:tab w:val="right" w:leader="dot" w:pos="9060"/>
        </w:tabs>
        <w:rPr>
          <w:rFonts w:ascii="Calibri" w:hAnsi="Calibri"/>
          <w:noProof/>
          <w:sz w:val="22"/>
          <w:szCs w:val="22"/>
        </w:rPr>
      </w:pPr>
      <w:hyperlink w:anchor="_Toc41332427" w:history="1">
        <w:r w:rsidR="0067435F" w:rsidRPr="00B64171">
          <w:rPr>
            <w:rStyle w:val="Hypertextovodkaz"/>
            <w:noProof/>
          </w:rPr>
          <w:t>D.</w:t>
        </w:r>
        <w:r w:rsidR="0067435F" w:rsidRPr="00494F00">
          <w:rPr>
            <w:rFonts w:ascii="Calibri" w:hAnsi="Calibri"/>
            <w:noProof/>
            <w:sz w:val="22"/>
            <w:szCs w:val="22"/>
          </w:rPr>
          <w:tab/>
        </w:r>
        <w:r w:rsidR="0067435F" w:rsidRPr="00B64171">
          <w:rPr>
            <w:rStyle w:val="Hypertextovodkaz"/>
            <w:noProof/>
          </w:rPr>
          <w:t>ORGANIZAČNÍ ŘÁD</w:t>
        </w:r>
        <w:r w:rsidR="0067435F">
          <w:rPr>
            <w:noProof/>
            <w:webHidden/>
          </w:rPr>
          <w:tab/>
        </w:r>
        <w:r w:rsidR="0067435F">
          <w:rPr>
            <w:noProof/>
            <w:webHidden/>
          </w:rPr>
          <w:fldChar w:fldCharType="begin"/>
        </w:r>
        <w:r w:rsidR="0067435F">
          <w:rPr>
            <w:noProof/>
            <w:webHidden/>
          </w:rPr>
          <w:instrText xml:space="preserve"> PAGEREF _Toc41332427 \h </w:instrText>
        </w:r>
        <w:r w:rsidR="0067435F">
          <w:rPr>
            <w:noProof/>
            <w:webHidden/>
          </w:rPr>
        </w:r>
        <w:r w:rsidR="0067435F">
          <w:rPr>
            <w:noProof/>
            <w:webHidden/>
          </w:rPr>
          <w:fldChar w:fldCharType="separate"/>
        </w:r>
        <w:r w:rsidR="0067435F">
          <w:rPr>
            <w:noProof/>
            <w:webHidden/>
          </w:rPr>
          <w:t>11</w:t>
        </w:r>
        <w:r w:rsidR="0067435F">
          <w:rPr>
            <w:noProof/>
            <w:webHidden/>
          </w:rPr>
          <w:fldChar w:fldCharType="end"/>
        </w:r>
      </w:hyperlink>
    </w:p>
    <w:p w14:paraId="63FFA604" w14:textId="77777777" w:rsidR="0067435F" w:rsidRPr="00494F00" w:rsidRDefault="00000000">
      <w:pPr>
        <w:pStyle w:val="Obsah2"/>
        <w:tabs>
          <w:tab w:val="left" w:pos="960"/>
          <w:tab w:val="right" w:leader="dot" w:pos="9060"/>
        </w:tabs>
        <w:rPr>
          <w:rFonts w:ascii="Calibri" w:hAnsi="Calibri"/>
          <w:noProof/>
          <w:sz w:val="22"/>
          <w:szCs w:val="22"/>
        </w:rPr>
      </w:pPr>
      <w:hyperlink w:anchor="_Toc41332428" w:history="1">
        <w:r w:rsidR="0067435F" w:rsidRPr="00B64171">
          <w:rPr>
            <w:rStyle w:val="Hypertextovodkaz"/>
            <w:noProof/>
          </w:rPr>
          <w:t>D1.</w:t>
        </w:r>
        <w:r w:rsidR="0067435F" w:rsidRPr="00494F00">
          <w:rPr>
            <w:rFonts w:ascii="Calibri" w:hAnsi="Calibri"/>
            <w:noProof/>
            <w:sz w:val="22"/>
            <w:szCs w:val="22"/>
          </w:rPr>
          <w:tab/>
        </w:r>
        <w:r w:rsidR="0067435F" w:rsidRPr="00B64171">
          <w:rPr>
            <w:rStyle w:val="Hypertextovodkaz"/>
            <w:noProof/>
          </w:rPr>
          <w:t>Systém turnajů a ligových soutěží.</w:t>
        </w:r>
        <w:r w:rsidR="0067435F">
          <w:rPr>
            <w:noProof/>
            <w:webHidden/>
          </w:rPr>
          <w:tab/>
        </w:r>
        <w:r w:rsidR="0067435F">
          <w:rPr>
            <w:noProof/>
            <w:webHidden/>
          </w:rPr>
          <w:fldChar w:fldCharType="begin"/>
        </w:r>
        <w:r w:rsidR="0067435F">
          <w:rPr>
            <w:noProof/>
            <w:webHidden/>
          </w:rPr>
          <w:instrText xml:space="preserve"> PAGEREF _Toc41332428 \h </w:instrText>
        </w:r>
        <w:r w:rsidR="0067435F">
          <w:rPr>
            <w:noProof/>
            <w:webHidden/>
          </w:rPr>
        </w:r>
        <w:r w:rsidR="0067435F">
          <w:rPr>
            <w:noProof/>
            <w:webHidden/>
          </w:rPr>
          <w:fldChar w:fldCharType="separate"/>
        </w:r>
        <w:r w:rsidR="0067435F">
          <w:rPr>
            <w:noProof/>
            <w:webHidden/>
          </w:rPr>
          <w:t>11</w:t>
        </w:r>
        <w:r w:rsidR="0067435F">
          <w:rPr>
            <w:noProof/>
            <w:webHidden/>
          </w:rPr>
          <w:fldChar w:fldCharType="end"/>
        </w:r>
      </w:hyperlink>
    </w:p>
    <w:p w14:paraId="6190D73F" w14:textId="77777777" w:rsidR="0067435F" w:rsidRPr="00494F00" w:rsidRDefault="00000000">
      <w:pPr>
        <w:pStyle w:val="Obsah2"/>
        <w:tabs>
          <w:tab w:val="left" w:pos="960"/>
          <w:tab w:val="right" w:leader="dot" w:pos="9060"/>
        </w:tabs>
        <w:rPr>
          <w:rFonts w:ascii="Calibri" w:hAnsi="Calibri"/>
          <w:noProof/>
          <w:sz w:val="22"/>
          <w:szCs w:val="22"/>
        </w:rPr>
      </w:pPr>
      <w:hyperlink w:anchor="_Toc41332429" w:history="1">
        <w:r w:rsidR="0067435F" w:rsidRPr="00B64171">
          <w:rPr>
            <w:rStyle w:val="Hypertextovodkaz"/>
            <w:noProof/>
          </w:rPr>
          <w:t>D2.</w:t>
        </w:r>
        <w:r w:rsidR="0067435F" w:rsidRPr="00494F00">
          <w:rPr>
            <w:rFonts w:ascii="Calibri" w:hAnsi="Calibri"/>
            <w:noProof/>
            <w:sz w:val="22"/>
            <w:szCs w:val="22"/>
          </w:rPr>
          <w:tab/>
        </w:r>
        <w:r w:rsidR="0067435F" w:rsidRPr="00B64171">
          <w:rPr>
            <w:rStyle w:val="Hypertextovodkaz"/>
            <w:noProof/>
          </w:rPr>
          <w:t>Turnajová a ligová pravidla</w:t>
        </w:r>
        <w:r w:rsidR="0067435F">
          <w:rPr>
            <w:noProof/>
            <w:webHidden/>
          </w:rPr>
          <w:tab/>
        </w:r>
        <w:r w:rsidR="0067435F">
          <w:rPr>
            <w:noProof/>
            <w:webHidden/>
          </w:rPr>
          <w:fldChar w:fldCharType="begin"/>
        </w:r>
        <w:r w:rsidR="0067435F">
          <w:rPr>
            <w:noProof/>
            <w:webHidden/>
          </w:rPr>
          <w:instrText xml:space="preserve"> PAGEREF _Toc41332429 \h </w:instrText>
        </w:r>
        <w:r w:rsidR="0067435F">
          <w:rPr>
            <w:noProof/>
            <w:webHidden/>
          </w:rPr>
        </w:r>
        <w:r w:rsidR="0067435F">
          <w:rPr>
            <w:noProof/>
            <w:webHidden/>
          </w:rPr>
          <w:fldChar w:fldCharType="separate"/>
        </w:r>
        <w:r w:rsidR="0067435F">
          <w:rPr>
            <w:noProof/>
            <w:webHidden/>
          </w:rPr>
          <w:t>11</w:t>
        </w:r>
        <w:r w:rsidR="0067435F">
          <w:rPr>
            <w:noProof/>
            <w:webHidden/>
          </w:rPr>
          <w:fldChar w:fldCharType="end"/>
        </w:r>
      </w:hyperlink>
    </w:p>
    <w:p w14:paraId="0C9E6607" w14:textId="77777777" w:rsidR="0067435F" w:rsidRPr="00494F00" w:rsidRDefault="00000000">
      <w:pPr>
        <w:pStyle w:val="Obsah2"/>
        <w:tabs>
          <w:tab w:val="left" w:pos="960"/>
          <w:tab w:val="right" w:leader="dot" w:pos="9060"/>
        </w:tabs>
        <w:rPr>
          <w:rFonts w:ascii="Calibri" w:hAnsi="Calibri"/>
          <w:noProof/>
          <w:sz w:val="22"/>
          <w:szCs w:val="22"/>
        </w:rPr>
      </w:pPr>
      <w:hyperlink w:anchor="_Toc41332430" w:history="1">
        <w:r w:rsidR="0067435F" w:rsidRPr="00B64171">
          <w:rPr>
            <w:rStyle w:val="Hypertextovodkaz"/>
            <w:noProof/>
          </w:rPr>
          <w:t>D3.</w:t>
        </w:r>
        <w:r w:rsidR="0067435F" w:rsidRPr="00494F00">
          <w:rPr>
            <w:rFonts w:ascii="Calibri" w:hAnsi="Calibri"/>
            <w:noProof/>
            <w:sz w:val="22"/>
            <w:szCs w:val="22"/>
          </w:rPr>
          <w:tab/>
        </w:r>
        <w:r w:rsidR="0067435F" w:rsidRPr="00B64171">
          <w:rPr>
            <w:rStyle w:val="Hypertextovodkaz"/>
            <w:noProof/>
          </w:rPr>
          <w:t>Organizace turnajů</w:t>
        </w:r>
        <w:r w:rsidR="0067435F">
          <w:rPr>
            <w:noProof/>
            <w:webHidden/>
          </w:rPr>
          <w:tab/>
        </w:r>
        <w:r w:rsidR="0067435F">
          <w:rPr>
            <w:noProof/>
            <w:webHidden/>
          </w:rPr>
          <w:fldChar w:fldCharType="begin"/>
        </w:r>
        <w:r w:rsidR="0067435F">
          <w:rPr>
            <w:noProof/>
            <w:webHidden/>
          </w:rPr>
          <w:instrText xml:space="preserve"> PAGEREF _Toc41332430 \h </w:instrText>
        </w:r>
        <w:r w:rsidR="0067435F">
          <w:rPr>
            <w:noProof/>
            <w:webHidden/>
          </w:rPr>
        </w:r>
        <w:r w:rsidR="0067435F">
          <w:rPr>
            <w:noProof/>
            <w:webHidden/>
          </w:rPr>
          <w:fldChar w:fldCharType="separate"/>
        </w:r>
        <w:r w:rsidR="0067435F">
          <w:rPr>
            <w:noProof/>
            <w:webHidden/>
          </w:rPr>
          <w:t>11</w:t>
        </w:r>
        <w:r w:rsidR="0067435F">
          <w:rPr>
            <w:noProof/>
            <w:webHidden/>
          </w:rPr>
          <w:fldChar w:fldCharType="end"/>
        </w:r>
      </w:hyperlink>
    </w:p>
    <w:p w14:paraId="33BCE1BA" w14:textId="77777777" w:rsidR="0067435F" w:rsidRPr="00494F00" w:rsidRDefault="00000000">
      <w:pPr>
        <w:pStyle w:val="Obsah2"/>
        <w:tabs>
          <w:tab w:val="left" w:pos="960"/>
          <w:tab w:val="right" w:leader="dot" w:pos="9060"/>
        </w:tabs>
        <w:rPr>
          <w:rFonts w:ascii="Calibri" w:hAnsi="Calibri"/>
          <w:noProof/>
          <w:sz w:val="22"/>
          <w:szCs w:val="22"/>
        </w:rPr>
      </w:pPr>
      <w:hyperlink w:anchor="_Toc41332431" w:history="1">
        <w:r w:rsidR="0067435F" w:rsidRPr="00B64171">
          <w:rPr>
            <w:rStyle w:val="Hypertextovodkaz"/>
            <w:noProof/>
          </w:rPr>
          <w:t>D4.</w:t>
        </w:r>
        <w:r w:rsidR="0067435F" w:rsidRPr="00494F00">
          <w:rPr>
            <w:rFonts w:ascii="Calibri" w:hAnsi="Calibri"/>
            <w:noProof/>
            <w:sz w:val="22"/>
            <w:szCs w:val="22"/>
          </w:rPr>
          <w:tab/>
        </w:r>
        <w:r w:rsidR="0067435F" w:rsidRPr="00B64171">
          <w:rPr>
            <w:rStyle w:val="Hypertextovodkaz"/>
            <w:noProof/>
          </w:rPr>
          <w:t>Termíny</w:t>
        </w:r>
        <w:r w:rsidR="0067435F">
          <w:rPr>
            <w:noProof/>
            <w:webHidden/>
          </w:rPr>
          <w:tab/>
        </w:r>
        <w:r w:rsidR="0067435F">
          <w:rPr>
            <w:noProof/>
            <w:webHidden/>
          </w:rPr>
          <w:fldChar w:fldCharType="begin"/>
        </w:r>
        <w:r w:rsidR="0067435F">
          <w:rPr>
            <w:noProof/>
            <w:webHidden/>
          </w:rPr>
          <w:instrText xml:space="preserve"> PAGEREF _Toc41332431 \h </w:instrText>
        </w:r>
        <w:r w:rsidR="0067435F">
          <w:rPr>
            <w:noProof/>
            <w:webHidden/>
          </w:rPr>
        </w:r>
        <w:r w:rsidR="0067435F">
          <w:rPr>
            <w:noProof/>
            <w:webHidden/>
          </w:rPr>
          <w:fldChar w:fldCharType="separate"/>
        </w:r>
        <w:r w:rsidR="0067435F">
          <w:rPr>
            <w:noProof/>
            <w:webHidden/>
          </w:rPr>
          <w:t>11</w:t>
        </w:r>
        <w:r w:rsidR="0067435F">
          <w:rPr>
            <w:noProof/>
            <w:webHidden/>
          </w:rPr>
          <w:fldChar w:fldCharType="end"/>
        </w:r>
      </w:hyperlink>
    </w:p>
    <w:p w14:paraId="702C6579" w14:textId="77777777" w:rsidR="0067435F" w:rsidRPr="00494F00" w:rsidRDefault="00000000">
      <w:pPr>
        <w:pStyle w:val="Obsah2"/>
        <w:tabs>
          <w:tab w:val="left" w:pos="960"/>
          <w:tab w:val="right" w:leader="dot" w:pos="9060"/>
        </w:tabs>
        <w:rPr>
          <w:rFonts w:ascii="Calibri" w:hAnsi="Calibri"/>
          <w:noProof/>
          <w:sz w:val="22"/>
          <w:szCs w:val="22"/>
        </w:rPr>
      </w:pPr>
      <w:hyperlink w:anchor="_Toc41332432" w:history="1">
        <w:r w:rsidR="0067435F" w:rsidRPr="00B64171">
          <w:rPr>
            <w:rStyle w:val="Hypertextovodkaz"/>
            <w:noProof/>
          </w:rPr>
          <w:t>D5.</w:t>
        </w:r>
        <w:r w:rsidR="0067435F" w:rsidRPr="00494F00">
          <w:rPr>
            <w:rFonts w:ascii="Calibri" w:hAnsi="Calibri"/>
            <w:noProof/>
            <w:sz w:val="22"/>
            <w:szCs w:val="22"/>
          </w:rPr>
          <w:tab/>
        </w:r>
        <w:r w:rsidR="0067435F" w:rsidRPr="00B64171">
          <w:rPr>
            <w:rStyle w:val="Hypertextovodkaz"/>
            <w:noProof/>
          </w:rPr>
          <w:t>Pozvánky na turnaj</w:t>
        </w:r>
        <w:r w:rsidR="0067435F">
          <w:rPr>
            <w:noProof/>
            <w:webHidden/>
          </w:rPr>
          <w:tab/>
        </w:r>
        <w:r w:rsidR="0067435F">
          <w:rPr>
            <w:noProof/>
            <w:webHidden/>
          </w:rPr>
          <w:fldChar w:fldCharType="begin"/>
        </w:r>
        <w:r w:rsidR="0067435F">
          <w:rPr>
            <w:noProof/>
            <w:webHidden/>
          </w:rPr>
          <w:instrText xml:space="preserve"> PAGEREF _Toc41332432 \h </w:instrText>
        </w:r>
        <w:r w:rsidR="0067435F">
          <w:rPr>
            <w:noProof/>
            <w:webHidden/>
          </w:rPr>
        </w:r>
        <w:r w:rsidR="0067435F">
          <w:rPr>
            <w:noProof/>
            <w:webHidden/>
          </w:rPr>
          <w:fldChar w:fldCharType="separate"/>
        </w:r>
        <w:r w:rsidR="0067435F">
          <w:rPr>
            <w:noProof/>
            <w:webHidden/>
          </w:rPr>
          <w:t>11</w:t>
        </w:r>
        <w:r w:rsidR="0067435F">
          <w:rPr>
            <w:noProof/>
            <w:webHidden/>
          </w:rPr>
          <w:fldChar w:fldCharType="end"/>
        </w:r>
      </w:hyperlink>
    </w:p>
    <w:p w14:paraId="723DC90B" w14:textId="77777777" w:rsidR="0067435F" w:rsidRPr="00494F00" w:rsidRDefault="00000000">
      <w:pPr>
        <w:pStyle w:val="Obsah2"/>
        <w:tabs>
          <w:tab w:val="left" w:pos="960"/>
          <w:tab w:val="right" w:leader="dot" w:pos="9060"/>
        </w:tabs>
        <w:rPr>
          <w:rFonts w:ascii="Calibri" w:hAnsi="Calibri"/>
          <w:noProof/>
          <w:sz w:val="22"/>
          <w:szCs w:val="22"/>
        </w:rPr>
      </w:pPr>
      <w:hyperlink w:anchor="_Toc41332433" w:history="1">
        <w:r w:rsidR="0067435F" w:rsidRPr="00B64171">
          <w:rPr>
            <w:rStyle w:val="Hypertextovodkaz"/>
            <w:noProof/>
          </w:rPr>
          <w:t>D6.</w:t>
        </w:r>
        <w:r w:rsidR="0067435F" w:rsidRPr="00494F00">
          <w:rPr>
            <w:rFonts w:ascii="Calibri" w:hAnsi="Calibri"/>
            <w:noProof/>
            <w:sz w:val="22"/>
            <w:szCs w:val="22"/>
          </w:rPr>
          <w:tab/>
        </w:r>
        <w:r w:rsidR="0067435F" w:rsidRPr="00B64171">
          <w:rPr>
            <w:rStyle w:val="Hypertextovodkaz"/>
            <w:noProof/>
          </w:rPr>
          <w:t>Změny turnajů</w:t>
        </w:r>
        <w:r w:rsidR="0067435F">
          <w:rPr>
            <w:noProof/>
            <w:webHidden/>
          </w:rPr>
          <w:tab/>
        </w:r>
        <w:r w:rsidR="0067435F">
          <w:rPr>
            <w:noProof/>
            <w:webHidden/>
          </w:rPr>
          <w:fldChar w:fldCharType="begin"/>
        </w:r>
        <w:r w:rsidR="0067435F">
          <w:rPr>
            <w:noProof/>
            <w:webHidden/>
          </w:rPr>
          <w:instrText xml:space="preserve"> PAGEREF _Toc41332433 \h </w:instrText>
        </w:r>
        <w:r w:rsidR="0067435F">
          <w:rPr>
            <w:noProof/>
            <w:webHidden/>
          </w:rPr>
        </w:r>
        <w:r w:rsidR="0067435F">
          <w:rPr>
            <w:noProof/>
            <w:webHidden/>
          </w:rPr>
          <w:fldChar w:fldCharType="separate"/>
        </w:r>
        <w:r w:rsidR="0067435F">
          <w:rPr>
            <w:noProof/>
            <w:webHidden/>
          </w:rPr>
          <w:t>11</w:t>
        </w:r>
        <w:r w:rsidR="0067435F">
          <w:rPr>
            <w:noProof/>
            <w:webHidden/>
          </w:rPr>
          <w:fldChar w:fldCharType="end"/>
        </w:r>
      </w:hyperlink>
    </w:p>
    <w:p w14:paraId="47568F06" w14:textId="77777777" w:rsidR="0067435F" w:rsidRPr="00494F00" w:rsidRDefault="00000000">
      <w:pPr>
        <w:pStyle w:val="Obsah2"/>
        <w:tabs>
          <w:tab w:val="left" w:pos="960"/>
          <w:tab w:val="right" w:leader="dot" w:pos="9060"/>
        </w:tabs>
        <w:rPr>
          <w:rFonts w:ascii="Calibri" w:hAnsi="Calibri"/>
          <w:noProof/>
          <w:sz w:val="22"/>
          <w:szCs w:val="22"/>
        </w:rPr>
      </w:pPr>
      <w:hyperlink w:anchor="_Toc41332434" w:history="1">
        <w:r w:rsidR="0067435F" w:rsidRPr="00B64171">
          <w:rPr>
            <w:rStyle w:val="Hypertextovodkaz"/>
            <w:noProof/>
          </w:rPr>
          <w:t>D7.</w:t>
        </w:r>
        <w:r w:rsidR="0067435F" w:rsidRPr="00494F00">
          <w:rPr>
            <w:rFonts w:ascii="Calibri" w:hAnsi="Calibri"/>
            <w:noProof/>
            <w:sz w:val="22"/>
            <w:szCs w:val="22"/>
          </w:rPr>
          <w:tab/>
        </w:r>
        <w:r w:rsidR="0067435F" w:rsidRPr="00B64171">
          <w:rPr>
            <w:rStyle w:val="Hypertextovodkaz"/>
            <w:noProof/>
          </w:rPr>
          <w:t>Rozhodování</w:t>
        </w:r>
        <w:r w:rsidR="0067435F">
          <w:rPr>
            <w:noProof/>
            <w:webHidden/>
          </w:rPr>
          <w:tab/>
        </w:r>
        <w:r w:rsidR="0067435F">
          <w:rPr>
            <w:noProof/>
            <w:webHidden/>
          </w:rPr>
          <w:fldChar w:fldCharType="begin"/>
        </w:r>
        <w:r w:rsidR="0067435F">
          <w:rPr>
            <w:noProof/>
            <w:webHidden/>
          </w:rPr>
          <w:instrText xml:space="preserve"> PAGEREF _Toc41332434 \h </w:instrText>
        </w:r>
        <w:r w:rsidR="0067435F">
          <w:rPr>
            <w:noProof/>
            <w:webHidden/>
          </w:rPr>
        </w:r>
        <w:r w:rsidR="0067435F">
          <w:rPr>
            <w:noProof/>
            <w:webHidden/>
          </w:rPr>
          <w:fldChar w:fldCharType="separate"/>
        </w:r>
        <w:r w:rsidR="0067435F">
          <w:rPr>
            <w:noProof/>
            <w:webHidden/>
          </w:rPr>
          <w:t>12</w:t>
        </w:r>
        <w:r w:rsidR="0067435F">
          <w:rPr>
            <w:noProof/>
            <w:webHidden/>
          </w:rPr>
          <w:fldChar w:fldCharType="end"/>
        </w:r>
      </w:hyperlink>
    </w:p>
    <w:p w14:paraId="5EB9C5E6" w14:textId="77777777" w:rsidR="0067435F" w:rsidRPr="00494F00" w:rsidRDefault="00000000">
      <w:pPr>
        <w:pStyle w:val="Obsah2"/>
        <w:tabs>
          <w:tab w:val="left" w:pos="960"/>
          <w:tab w:val="right" w:leader="dot" w:pos="9060"/>
        </w:tabs>
        <w:rPr>
          <w:rFonts w:ascii="Calibri" w:hAnsi="Calibri"/>
          <w:noProof/>
          <w:sz w:val="22"/>
          <w:szCs w:val="22"/>
        </w:rPr>
      </w:pPr>
      <w:hyperlink w:anchor="_Toc41332435" w:history="1">
        <w:r w:rsidR="0067435F" w:rsidRPr="00B64171">
          <w:rPr>
            <w:rStyle w:val="Hypertextovodkaz"/>
            <w:noProof/>
          </w:rPr>
          <w:t>D8.</w:t>
        </w:r>
        <w:r w:rsidR="0067435F" w:rsidRPr="00494F00">
          <w:rPr>
            <w:rFonts w:ascii="Calibri" w:hAnsi="Calibri"/>
            <w:noProof/>
            <w:sz w:val="22"/>
            <w:szCs w:val="22"/>
          </w:rPr>
          <w:tab/>
        </w:r>
        <w:r w:rsidR="0067435F" w:rsidRPr="00B64171">
          <w:rPr>
            <w:rStyle w:val="Hypertextovodkaz"/>
            <w:noProof/>
          </w:rPr>
          <w:t>Přihlášky k soutěži</w:t>
        </w:r>
        <w:r w:rsidR="0067435F">
          <w:rPr>
            <w:noProof/>
            <w:webHidden/>
          </w:rPr>
          <w:tab/>
        </w:r>
        <w:r w:rsidR="0067435F">
          <w:rPr>
            <w:noProof/>
            <w:webHidden/>
          </w:rPr>
          <w:fldChar w:fldCharType="begin"/>
        </w:r>
        <w:r w:rsidR="0067435F">
          <w:rPr>
            <w:noProof/>
            <w:webHidden/>
          </w:rPr>
          <w:instrText xml:space="preserve"> PAGEREF _Toc41332435 \h </w:instrText>
        </w:r>
        <w:r w:rsidR="0067435F">
          <w:rPr>
            <w:noProof/>
            <w:webHidden/>
          </w:rPr>
        </w:r>
        <w:r w:rsidR="0067435F">
          <w:rPr>
            <w:noProof/>
            <w:webHidden/>
          </w:rPr>
          <w:fldChar w:fldCharType="separate"/>
        </w:r>
        <w:r w:rsidR="0067435F">
          <w:rPr>
            <w:noProof/>
            <w:webHidden/>
          </w:rPr>
          <w:t>12</w:t>
        </w:r>
        <w:r w:rsidR="0067435F">
          <w:rPr>
            <w:noProof/>
            <w:webHidden/>
          </w:rPr>
          <w:fldChar w:fldCharType="end"/>
        </w:r>
      </w:hyperlink>
    </w:p>
    <w:p w14:paraId="17E9F7E7" w14:textId="77777777" w:rsidR="0067435F" w:rsidRPr="00494F00" w:rsidRDefault="00000000">
      <w:pPr>
        <w:pStyle w:val="Obsah2"/>
        <w:tabs>
          <w:tab w:val="left" w:pos="960"/>
          <w:tab w:val="right" w:leader="dot" w:pos="9060"/>
        </w:tabs>
        <w:rPr>
          <w:rFonts w:ascii="Calibri" w:hAnsi="Calibri"/>
          <w:noProof/>
          <w:sz w:val="22"/>
          <w:szCs w:val="22"/>
        </w:rPr>
      </w:pPr>
      <w:hyperlink w:anchor="_Toc41332436" w:history="1">
        <w:r w:rsidR="0067435F" w:rsidRPr="00B64171">
          <w:rPr>
            <w:rStyle w:val="Hypertextovodkaz"/>
            <w:noProof/>
          </w:rPr>
          <w:t>D9.</w:t>
        </w:r>
        <w:r w:rsidR="0067435F" w:rsidRPr="00494F00">
          <w:rPr>
            <w:rFonts w:ascii="Calibri" w:hAnsi="Calibri"/>
            <w:noProof/>
            <w:sz w:val="22"/>
            <w:szCs w:val="22"/>
          </w:rPr>
          <w:tab/>
        </w:r>
        <w:r w:rsidR="0067435F" w:rsidRPr="00B64171">
          <w:rPr>
            <w:rStyle w:val="Hypertextovodkaz"/>
            <w:noProof/>
          </w:rPr>
          <w:t>Startovné</w:t>
        </w:r>
        <w:r w:rsidR="0067435F">
          <w:rPr>
            <w:noProof/>
            <w:webHidden/>
          </w:rPr>
          <w:tab/>
        </w:r>
        <w:r w:rsidR="0067435F">
          <w:rPr>
            <w:noProof/>
            <w:webHidden/>
          </w:rPr>
          <w:fldChar w:fldCharType="begin"/>
        </w:r>
        <w:r w:rsidR="0067435F">
          <w:rPr>
            <w:noProof/>
            <w:webHidden/>
          </w:rPr>
          <w:instrText xml:space="preserve"> PAGEREF _Toc41332436 \h </w:instrText>
        </w:r>
        <w:r w:rsidR="0067435F">
          <w:rPr>
            <w:noProof/>
            <w:webHidden/>
          </w:rPr>
        </w:r>
        <w:r w:rsidR="0067435F">
          <w:rPr>
            <w:noProof/>
            <w:webHidden/>
          </w:rPr>
          <w:fldChar w:fldCharType="separate"/>
        </w:r>
        <w:r w:rsidR="0067435F">
          <w:rPr>
            <w:noProof/>
            <w:webHidden/>
          </w:rPr>
          <w:t>12</w:t>
        </w:r>
        <w:r w:rsidR="0067435F">
          <w:rPr>
            <w:noProof/>
            <w:webHidden/>
          </w:rPr>
          <w:fldChar w:fldCharType="end"/>
        </w:r>
      </w:hyperlink>
    </w:p>
    <w:p w14:paraId="05D80940" w14:textId="77777777" w:rsidR="0067435F" w:rsidRPr="00494F00" w:rsidRDefault="00000000">
      <w:pPr>
        <w:pStyle w:val="Obsah2"/>
        <w:tabs>
          <w:tab w:val="left" w:pos="960"/>
          <w:tab w:val="right" w:leader="dot" w:pos="9060"/>
        </w:tabs>
        <w:rPr>
          <w:rFonts w:ascii="Calibri" w:hAnsi="Calibri"/>
          <w:noProof/>
          <w:sz w:val="22"/>
          <w:szCs w:val="22"/>
        </w:rPr>
      </w:pPr>
      <w:hyperlink w:anchor="_Toc41332437" w:history="1">
        <w:r w:rsidR="0067435F" w:rsidRPr="00B64171">
          <w:rPr>
            <w:rStyle w:val="Hypertextovodkaz"/>
            <w:noProof/>
          </w:rPr>
          <w:t>D10.</w:t>
        </w:r>
        <w:r w:rsidR="0067435F" w:rsidRPr="00494F00">
          <w:rPr>
            <w:rFonts w:ascii="Calibri" w:hAnsi="Calibri"/>
            <w:noProof/>
            <w:sz w:val="22"/>
            <w:szCs w:val="22"/>
          </w:rPr>
          <w:tab/>
        </w:r>
        <w:r w:rsidR="0067435F" w:rsidRPr="00B64171">
          <w:rPr>
            <w:rStyle w:val="Hypertextovodkaz"/>
            <w:noProof/>
          </w:rPr>
          <w:t>Časový průběh soutěže</w:t>
        </w:r>
        <w:r w:rsidR="0067435F">
          <w:rPr>
            <w:noProof/>
            <w:webHidden/>
          </w:rPr>
          <w:tab/>
        </w:r>
        <w:r w:rsidR="0067435F">
          <w:rPr>
            <w:noProof/>
            <w:webHidden/>
          </w:rPr>
          <w:fldChar w:fldCharType="begin"/>
        </w:r>
        <w:r w:rsidR="0067435F">
          <w:rPr>
            <w:noProof/>
            <w:webHidden/>
          </w:rPr>
          <w:instrText xml:space="preserve"> PAGEREF _Toc41332437 \h </w:instrText>
        </w:r>
        <w:r w:rsidR="0067435F">
          <w:rPr>
            <w:noProof/>
            <w:webHidden/>
          </w:rPr>
        </w:r>
        <w:r w:rsidR="0067435F">
          <w:rPr>
            <w:noProof/>
            <w:webHidden/>
          </w:rPr>
          <w:fldChar w:fldCharType="separate"/>
        </w:r>
        <w:r w:rsidR="0067435F">
          <w:rPr>
            <w:noProof/>
            <w:webHidden/>
          </w:rPr>
          <w:t>12</w:t>
        </w:r>
        <w:r w:rsidR="0067435F">
          <w:rPr>
            <w:noProof/>
            <w:webHidden/>
          </w:rPr>
          <w:fldChar w:fldCharType="end"/>
        </w:r>
      </w:hyperlink>
    </w:p>
    <w:p w14:paraId="4BE795CB" w14:textId="77777777" w:rsidR="0067435F" w:rsidRPr="00494F00" w:rsidRDefault="00000000">
      <w:pPr>
        <w:pStyle w:val="Obsah2"/>
        <w:tabs>
          <w:tab w:val="left" w:pos="960"/>
          <w:tab w:val="right" w:leader="dot" w:pos="9060"/>
        </w:tabs>
        <w:rPr>
          <w:rFonts w:ascii="Calibri" w:hAnsi="Calibri"/>
          <w:noProof/>
          <w:sz w:val="22"/>
          <w:szCs w:val="22"/>
        </w:rPr>
      </w:pPr>
      <w:hyperlink w:anchor="_Toc41332438" w:history="1">
        <w:r w:rsidR="0067435F" w:rsidRPr="00B64171">
          <w:rPr>
            <w:rStyle w:val="Hypertextovodkaz"/>
            <w:noProof/>
          </w:rPr>
          <w:t>D11.</w:t>
        </w:r>
        <w:r w:rsidR="0067435F" w:rsidRPr="00494F00">
          <w:rPr>
            <w:rFonts w:ascii="Calibri" w:hAnsi="Calibri"/>
            <w:noProof/>
            <w:sz w:val="22"/>
            <w:szCs w:val="22"/>
          </w:rPr>
          <w:tab/>
        </w:r>
        <w:r w:rsidR="0067435F" w:rsidRPr="00B64171">
          <w:rPr>
            <w:rStyle w:val="Hypertextovodkaz"/>
            <w:noProof/>
          </w:rPr>
          <w:t>Hra ve skupinách</w:t>
        </w:r>
        <w:r w:rsidR="0067435F">
          <w:rPr>
            <w:noProof/>
            <w:webHidden/>
          </w:rPr>
          <w:tab/>
        </w:r>
        <w:r w:rsidR="0067435F">
          <w:rPr>
            <w:noProof/>
            <w:webHidden/>
          </w:rPr>
          <w:fldChar w:fldCharType="begin"/>
        </w:r>
        <w:r w:rsidR="0067435F">
          <w:rPr>
            <w:noProof/>
            <w:webHidden/>
          </w:rPr>
          <w:instrText xml:space="preserve"> PAGEREF _Toc41332438 \h </w:instrText>
        </w:r>
        <w:r w:rsidR="0067435F">
          <w:rPr>
            <w:noProof/>
            <w:webHidden/>
          </w:rPr>
        </w:r>
        <w:r w:rsidR="0067435F">
          <w:rPr>
            <w:noProof/>
            <w:webHidden/>
          </w:rPr>
          <w:fldChar w:fldCharType="separate"/>
        </w:r>
        <w:r w:rsidR="0067435F">
          <w:rPr>
            <w:noProof/>
            <w:webHidden/>
          </w:rPr>
          <w:t>12</w:t>
        </w:r>
        <w:r w:rsidR="0067435F">
          <w:rPr>
            <w:noProof/>
            <w:webHidden/>
          </w:rPr>
          <w:fldChar w:fldCharType="end"/>
        </w:r>
      </w:hyperlink>
    </w:p>
    <w:p w14:paraId="0E6A79C5" w14:textId="77777777" w:rsidR="0067435F" w:rsidRPr="00494F00" w:rsidRDefault="00000000">
      <w:pPr>
        <w:pStyle w:val="Obsah2"/>
        <w:tabs>
          <w:tab w:val="left" w:pos="960"/>
          <w:tab w:val="right" w:leader="dot" w:pos="9060"/>
        </w:tabs>
        <w:rPr>
          <w:rFonts w:ascii="Calibri" w:hAnsi="Calibri"/>
          <w:noProof/>
          <w:sz w:val="22"/>
          <w:szCs w:val="22"/>
        </w:rPr>
      </w:pPr>
      <w:hyperlink w:anchor="_Toc41332439" w:history="1">
        <w:r w:rsidR="0067435F" w:rsidRPr="00B64171">
          <w:rPr>
            <w:rStyle w:val="Hypertextovodkaz"/>
            <w:noProof/>
          </w:rPr>
          <w:t>D12.</w:t>
        </w:r>
        <w:r w:rsidR="0067435F" w:rsidRPr="00494F00">
          <w:rPr>
            <w:rFonts w:ascii="Calibri" w:hAnsi="Calibri"/>
            <w:noProof/>
            <w:sz w:val="22"/>
            <w:szCs w:val="22"/>
          </w:rPr>
          <w:tab/>
        </w:r>
        <w:r w:rsidR="0067435F" w:rsidRPr="00B64171">
          <w:rPr>
            <w:rStyle w:val="Hypertextovodkaz"/>
            <w:noProof/>
          </w:rPr>
          <w:t>Zápis o utkání</w:t>
        </w:r>
        <w:r w:rsidR="0067435F">
          <w:rPr>
            <w:noProof/>
            <w:webHidden/>
          </w:rPr>
          <w:tab/>
        </w:r>
        <w:r w:rsidR="0067435F">
          <w:rPr>
            <w:noProof/>
            <w:webHidden/>
          </w:rPr>
          <w:fldChar w:fldCharType="begin"/>
        </w:r>
        <w:r w:rsidR="0067435F">
          <w:rPr>
            <w:noProof/>
            <w:webHidden/>
          </w:rPr>
          <w:instrText xml:space="preserve"> PAGEREF _Toc41332439 \h </w:instrText>
        </w:r>
        <w:r w:rsidR="0067435F">
          <w:rPr>
            <w:noProof/>
            <w:webHidden/>
          </w:rPr>
        </w:r>
        <w:r w:rsidR="0067435F">
          <w:rPr>
            <w:noProof/>
            <w:webHidden/>
          </w:rPr>
          <w:fldChar w:fldCharType="separate"/>
        </w:r>
        <w:r w:rsidR="0067435F">
          <w:rPr>
            <w:noProof/>
            <w:webHidden/>
          </w:rPr>
          <w:t>13</w:t>
        </w:r>
        <w:r w:rsidR="0067435F">
          <w:rPr>
            <w:noProof/>
            <w:webHidden/>
          </w:rPr>
          <w:fldChar w:fldCharType="end"/>
        </w:r>
      </w:hyperlink>
    </w:p>
    <w:p w14:paraId="25CE390F" w14:textId="77777777" w:rsidR="0067435F" w:rsidRPr="00494F00" w:rsidRDefault="00000000">
      <w:pPr>
        <w:pStyle w:val="Obsah2"/>
        <w:tabs>
          <w:tab w:val="left" w:pos="960"/>
          <w:tab w:val="right" w:leader="dot" w:pos="9060"/>
        </w:tabs>
        <w:rPr>
          <w:rFonts w:ascii="Calibri" w:hAnsi="Calibri"/>
          <w:noProof/>
          <w:sz w:val="22"/>
          <w:szCs w:val="22"/>
        </w:rPr>
      </w:pPr>
      <w:hyperlink w:anchor="_Toc41332440" w:history="1">
        <w:r w:rsidR="0067435F" w:rsidRPr="00B64171">
          <w:rPr>
            <w:rStyle w:val="Hypertextovodkaz"/>
            <w:noProof/>
          </w:rPr>
          <w:t>D13.</w:t>
        </w:r>
        <w:r w:rsidR="0067435F" w:rsidRPr="00494F00">
          <w:rPr>
            <w:rFonts w:ascii="Calibri" w:hAnsi="Calibri"/>
            <w:noProof/>
            <w:sz w:val="22"/>
            <w:szCs w:val="22"/>
          </w:rPr>
          <w:tab/>
        </w:r>
        <w:r w:rsidR="0067435F" w:rsidRPr="00B64171">
          <w:rPr>
            <w:rStyle w:val="Hypertextovodkaz"/>
            <w:noProof/>
          </w:rPr>
          <w:t>Zápasoví rozhodčí</w:t>
        </w:r>
        <w:r w:rsidR="0067435F">
          <w:rPr>
            <w:noProof/>
            <w:webHidden/>
          </w:rPr>
          <w:tab/>
        </w:r>
        <w:r w:rsidR="0067435F">
          <w:rPr>
            <w:noProof/>
            <w:webHidden/>
          </w:rPr>
          <w:fldChar w:fldCharType="begin"/>
        </w:r>
        <w:r w:rsidR="0067435F">
          <w:rPr>
            <w:noProof/>
            <w:webHidden/>
          </w:rPr>
          <w:instrText xml:space="preserve"> PAGEREF _Toc41332440 \h </w:instrText>
        </w:r>
        <w:r w:rsidR="0067435F">
          <w:rPr>
            <w:noProof/>
            <w:webHidden/>
          </w:rPr>
        </w:r>
        <w:r w:rsidR="0067435F">
          <w:rPr>
            <w:noProof/>
            <w:webHidden/>
          </w:rPr>
          <w:fldChar w:fldCharType="separate"/>
        </w:r>
        <w:r w:rsidR="0067435F">
          <w:rPr>
            <w:noProof/>
            <w:webHidden/>
          </w:rPr>
          <w:t>13</w:t>
        </w:r>
        <w:r w:rsidR="0067435F">
          <w:rPr>
            <w:noProof/>
            <w:webHidden/>
          </w:rPr>
          <w:fldChar w:fldCharType="end"/>
        </w:r>
      </w:hyperlink>
    </w:p>
    <w:p w14:paraId="736FBAA7" w14:textId="77777777" w:rsidR="0067435F" w:rsidRPr="00494F00" w:rsidRDefault="00000000">
      <w:pPr>
        <w:pStyle w:val="Obsah2"/>
        <w:tabs>
          <w:tab w:val="left" w:pos="960"/>
          <w:tab w:val="right" w:leader="dot" w:pos="9060"/>
        </w:tabs>
        <w:rPr>
          <w:rFonts w:ascii="Calibri" w:hAnsi="Calibri"/>
          <w:noProof/>
          <w:sz w:val="22"/>
          <w:szCs w:val="22"/>
        </w:rPr>
      </w:pPr>
      <w:hyperlink w:anchor="_Toc41332441" w:history="1">
        <w:r w:rsidR="0067435F" w:rsidRPr="00B64171">
          <w:rPr>
            <w:rStyle w:val="Hypertextovodkaz"/>
            <w:noProof/>
          </w:rPr>
          <w:t>D14.</w:t>
        </w:r>
        <w:r w:rsidR="0067435F" w:rsidRPr="00494F00">
          <w:rPr>
            <w:rFonts w:ascii="Calibri" w:hAnsi="Calibri"/>
            <w:noProof/>
            <w:sz w:val="22"/>
            <w:szCs w:val="22"/>
          </w:rPr>
          <w:tab/>
        </w:r>
        <w:r w:rsidR="0067435F" w:rsidRPr="00B64171">
          <w:rPr>
            <w:rStyle w:val="Hypertextovodkaz"/>
            <w:noProof/>
          </w:rPr>
          <w:t>Náhradníci a hostování</w:t>
        </w:r>
        <w:r w:rsidR="0067435F">
          <w:rPr>
            <w:noProof/>
            <w:webHidden/>
          </w:rPr>
          <w:tab/>
        </w:r>
        <w:r w:rsidR="0067435F">
          <w:rPr>
            <w:noProof/>
            <w:webHidden/>
          </w:rPr>
          <w:fldChar w:fldCharType="begin"/>
        </w:r>
        <w:r w:rsidR="0067435F">
          <w:rPr>
            <w:noProof/>
            <w:webHidden/>
          </w:rPr>
          <w:instrText xml:space="preserve"> PAGEREF _Toc41332441 \h </w:instrText>
        </w:r>
        <w:r w:rsidR="0067435F">
          <w:rPr>
            <w:noProof/>
            <w:webHidden/>
          </w:rPr>
        </w:r>
        <w:r w:rsidR="0067435F">
          <w:rPr>
            <w:noProof/>
            <w:webHidden/>
          </w:rPr>
          <w:fldChar w:fldCharType="separate"/>
        </w:r>
        <w:r w:rsidR="0067435F">
          <w:rPr>
            <w:noProof/>
            <w:webHidden/>
          </w:rPr>
          <w:t>13</w:t>
        </w:r>
        <w:r w:rsidR="0067435F">
          <w:rPr>
            <w:noProof/>
            <w:webHidden/>
          </w:rPr>
          <w:fldChar w:fldCharType="end"/>
        </w:r>
      </w:hyperlink>
    </w:p>
    <w:p w14:paraId="2058A071" w14:textId="77777777" w:rsidR="0067435F" w:rsidRPr="00494F00" w:rsidRDefault="00000000">
      <w:pPr>
        <w:pStyle w:val="Obsah2"/>
        <w:tabs>
          <w:tab w:val="left" w:pos="960"/>
          <w:tab w:val="right" w:leader="dot" w:pos="9060"/>
        </w:tabs>
        <w:rPr>
          <w:rFonts w:ascii="Calibri" w:hAnsi="Calibri"/>
          <w:noProof/>
          <w:sz w:val="22"/>
          <w:szCs w:val="22"/>
        </w:rPr>
      </w:pPr>
      <w:hyperlink w:anchor="_Toc41332442" w:history="1">
        <w:r w:rsidR="0067435F" w:rsidRPr="00B64171">
          <w:rPr>
            <w:rStyle w:val="Hypertextovodkaz"/>
            <w:noProof/>
          </w:rPr>
          <w:t>D15.</w:t>
        </w:r>
        <w:r w:rsidR="0067435F" w:rsidRPr="00494F00">
          <w:rPr>
            <w:rFonts w:ascii="Calibri" w:hAnsi="Calibri"/>
            <w:noProof/>
            <w:sz w:val="22"/>
            <w:szCs w:val="22"/>
          </w:rPr>
          <w:tab/>
        </w:r>
        <w:r w:rsidR="0067435F" w:rsidRPr="00B64171">
          <w:rPr>
            <w:rStyle w:val="Hypertextovodkaz"/>
            <w:noProof/>
          </w:rPr>
          <w:t>Trénink</w:t>
        </w:r>
        <w:r w:rsidR="0067435F">
          <w:rPr>
            <w:noProof/>
            <w:webHidden/>
          </w:rPr>
          <w:tab/>
        </w:r>
        <w:r w:rsidR="0067435F">
          <w:rPr>
            <w:noProof/>
            <w:webHidden/>
          </w:rPr>
          <w:fldChar w:fldCharType="begin"/>
        </w:r>
        <w:r w:rsidR="0067435F">
          <w:rPr>
            <w:noProof/>
            <w:webHidden/>
          </w:rPr>
          <w:instrText xml:space="preserve"> PAGEREF _Toc41332442 \h </w:instrText>
        </w:r>
        <w:r w:rsidR="0067435F">
          <w:rPr>
            <w:noProof/>
            <w:webHidden/>
          </w:rPr>
        </w:r>
        <w:r w:rsidR="0067435F">
          <w:rPr>
            <w:noProof/>
            <w:webHidden/>
          </w:rPr>
          <w:fldChar w:fldCharType="separate"/>
        </w:r>
        <w:r w:rsidR="0067435F">
          <w:rPr>
            <w:noProof/>
            <w:webHidden/>
          </w:rPr>
          <w:t>13</w:t>
        </w:r>
        <w:r w:rsidR="0067435F">
          <w:rPr>
            <w:noProof/>
            <w:webHidden/>
          </w:rPr>
          <w:fldChar w:fldCharType="end"/>
        </w:r>
      </w:hyperlink>
    </w:p>
    <w:p w14:paraId="030FC7A0" w14:textId="77777777" w:rsidR="0067435F" w:rsidRPr="00494F00" w:rsidRDefault="00000000">
      <w:pPr>
        <w:pStyle w:val="Obsah2"/>
        <w:tabs>
          <w:tab w:val="left" w:pos="960"/>
          <w:tab w:val="right" w:leader="dot" w:pos="9060"/>
        </w:tabs>
        <w:rPr>
          <w:rFonts w:ascii="Calibri" w:hAnsi="Calibri"/>
          <w:noProof/>
          <w:sz w:val="22"/>
          <w:szCs w:val="22"/>
        </w:rPr>
      </w:pPr>
      <w:hyperlink w:anchor="_Toc41332443" w:history="1">
        <w:r w:rsidR="0067435F" w:rsidRPr="00B64171">
          <w:rPr>
            <w:rStyle w:val="Hypertextovodkaz"/>
            <w:noProof/>
          </w:rPr>
          <w:t>D16.</w:t>
        </w:r>
        <w:r w:rsidR="0067435F" w:rsidRPr="00494F00">
          <w:rPr>
            <w:rFonts w:ascii="Calibri" w:hAnsi="Calibri"/>
            <w:noProof/>
            <w:sz w:val="22"/>
            <w:szCs w:val="22"/>
          </w:rPr>
          <w:tab/>
        </w:r>
        <w:r w:rsidR="0067435F" w:rsidRPr="00B64171">
          <w:rPr>
            <w:rStyle w:val="Hypertextovodkaz"/>
            <w:noProof/>
          </w:rPr>
          <w:t>Chování všech zúčastněných při soutěži</w:t>
        </w:r>
        <w:r w:rsidR="0067435F">
          <w:rPr>
            <w:noProof/>
            <w:webHidden/>
          </w:rPr>
          <w:tab/>
        </w:r>
        <w:r w:rsidR="0067435F">
          <w:rPr>
            <w:noProof/>
            <w:webHidden/>
          </w:rPr>
          <w:fldChar w:fldCharType="begin"/>
        </w:r>
        <w:r w:rsidR="0067435F">
          <w:rPr>
            <w:noProof/>
            <w:webHidden/>
          </w:rPr>
          <w:instrText xml:space="preserve"> PAGEREF _Toc41332443 \h </w:instrText>
        </w:r>
        <w:r w:rsidR="0067435F">
          <w:rPr>
            <w:noProof/>
            <w:webHidden/>
          </w:rPr>
        </w:r>
        <w:r w:rsidR="0067435F">
          <w:rPr>
            <w:noProof/>
            <w:webHidden/>
          </w:rPr>
          <w:fldChar w:fldCharType="separate"/>
        </w:r>
        <w:r w:rsidR="0067435F">
          <w:rPr>
            <w:noProof/>
            <w:webHidden/>
          </w:rPr>
          <w:t>13</w:t>
        </w:r>
        <w:r w:rsidR="0067435F">
          <w:rPr>
            <w:noProof/>
            <w:webHidden/>
          </w:rPr>
          <w:fldChar w:fldCharType="end"/>
        </w:r>
      </w:hyperlink>
    </w:p>
    <w:p w14:paraId="0F69FDED" w14:textId="77777777" w:rsidR="0067435F" w:rsidRPr="00494F00" w:rsidRDefault="00000000">
      <w:pPr>
        <w:pStyle w:val="Obsah2"/>
        <w:tabs>
          <w:tab w:val="left" w:pos="960"/>
          <w:tab w:val="right" w:leader="dot" w:pos="9060"/>
        </w:tabs>
        <w:rPr>
          <w:rFonts w:ascii="Calibri" w:hAnsi="Calibri"/>
          <w:noProof/>
          <w:sz w:val="22"/>
          <w:szCs w:val="22"/>
        </w:rPr>
      </w:pPr>
      <w:hyperlink w:anchor="_Toc41332444" w:history="1">
        <w:r w:rsidR="0067435F" w:rsidRPr="00B64171">
          <w:rPr>
            <w:rStyle w:val="Hypertextovodkaz"/>
            <w:noProof/>
          </w:rPr>
          <w:t>D17.</w:t>
        </w:r>
        <w:r w:rsidR="0067435F" w:rsidRPr="00494F00">
          <w:rPr>
            <w:rFonts w:ascii="Calibri" w:hAnsi="Calibri"/>
            <w:noProof/>
            <w:sz w:val="22"/>
            <w:szCs w:val="22"/>
          </w:rPr>
          <w:tab/>
        </w:r>
        <w:r w:rsidR="0067435F" w:rsidRPr="00B64171">
          <w:rPr>
            <w:rStyle w:val="Hypertextovodkaz"/>
            <w:noProof/>
          </w:rPr>
          <w:t>Reklama</w:t>
        </w:r>
        <w:r w:rsidR="0067435F">
          <w:rPr>
            <w:noProof/>
            <w:webHidden/>
          </w:rPr>
          <w:tab/>
        </w:r>
        <w:r w:rsidR="0067435F">
          <w:rPr>
            <w:noProof/>
            <w:webHidden/>
          </w:rPr>
          <w:fldChar w:fldCharType="begin"/>
        </w:r>
        <w:r w:rsidR="0067435F">
          <w:rPr>
            <w:noProof/>
            <w:webHidden/>
          </w:rPr>
          <w:instrText xml:space="preserve"> PAGEREF _Toc41332444 \h </w:instrText>
        </w:r>
        <w:r w:rsidR="0067435F">
          <w:rPr>
            <w:noProof/>
            <w:webHidden/>
          </w:rPr>
        </w:r>
        <w:r w:rsidR="0067435F">
          <w:rPr>
            <w:noProof/>
            <w:webHidden/>
          </w:rPr>
          <w:fldChar w:fldCharType="separate"/>
        </w:r>
        <w:r w:rsidR="0067435F">
          <w:rPr>
            <w:noProof/>
            <w:webHidden/>
          </w:rPr>
          <w:t>14</w:t>
        </w:r>
        <w:r w:rsidR="0067435F">
          <w:rPr>
            <w:noProof/>
            <w:webHidden/>
          </w:rPr>
          <w:fldChar w:fldCharType="end"/>
        </w:r>
      </w:hyperlink>
    </w:p>
    <w:p w14:paraId="703F146F" w14:textId="77777777" w:rsidR="0067435F" w:rsidRPr="00494F00" w:rsidRDefault="00000000">
      <w:pPr>
        <w:pStyle w:val="Obsah1"/>
        <w:tabs>
          <w:tab w:val="left" w:pos="480"/>
          <w:tab w:val="right" w:leader="dot" w:pos="9060"/>
        </w:tabs>
        <w:rPr>
          <w:rFonts w:ascii="Calibri" w:hAnsi="Calibri"/>
          <w:noProof/>
          <w:sz w:val="22"/>
          <w:szCs w:val="22"/>
        </w:rPr>
      </w:pPr>
      <w:hyperlink w:anchor="_Toc41332445" w:history="1">
        <w:r w:rsidR="0067435F" w:rsidRPr="00B64171">
          <w:rPr>
            <w:rStyle w:val="Hypertextovodkaz"/>
            <w:noProof/>
          </w:rPr>
          <w:t>E.</w:t>
        </w:r>
        <w:r w:rsidR="0067435F" w:rsidRPr="00494F00">
          <w:rPr>
            <w:rFonts w:ascii="Calibri" w:hAnsi="Calibri"/>
            <w:noProof/>
            <w:sz w:val="22"/>
            <w:szCs w:val="22"/>
          </w:rPr>
          <w:tab/>
        </w:r>
        <w:r w:rsidR="0067435F" w:rsidRPr="00B64171">
          <w:rPr>
            <w:rStyle w:val="Hypertextovodkaz"/>
            <w:noProof/>
          </w:rPr>
          <w:t>TURNAJOVÁ PRAVIDLA</w:t>
        </w:r>
        <w:r w:rsidR="0067435F">
          <w:rPr>
            <w:noProof/>
            <w:webHidden/>
          </w:rPr>
          <w:tab/>
        </w:r>
        <w:r w:rsidR="0067435F">
          <w:rPr>
            <w:noProof/>
            <w:webHidden/>
          </w:rPr>
          <w:fldChar w:fldCharType="begin"/>
        </w:r>
        <w:r w:rsidR="0067435F">
          <w:rPr>
            <w:noProof/>
            <w:webHidden/>
          </w:rPr>
          <w:instrText xml:space="preserve"> PAGEREF _Toc41332445 \h </w:instrText>
        </w:r>
        <w:r w:rsidR="0067435F">
          <w:rPr>
            <w:noProof/>
            <w:webHidden/>
          </w:rPr>
        </w:r>
        <w:r w:rsidR="0067435F">
          <w:rPr>
            <w:noProof/>
            <w:webHidden/>
          </w:rPr>
          <w:fldChar w:fldCharType="separate"/>
        </w:r>
        <w:r w:rsidR="0067435F">
          <w:rPr>
            <w:noProof/>
            <w:webHidden/>
          </w:rPr>
          <w:t>15</w:t>
        </w:r>
        <w:r w:rsidR="0067435F">
          <w:rPr>
            <w:noProof/>
            <w:webHidden/>
          </w:rPr>
          <w:fldChar w:fldCharType="end"/>
        </w:r>
      </w:hyperlink>
    </w:p>
    <w:p w14:paraId="3EFFE507" w14:textId="77777777" w:rsidR="0067435F" w:rsidRPr="00494F00" w:rsidRDefault="00000000">
      <w:pPr>
        <w:pStyle w:val="Obsah2"/>
        <w:tabs>
          <w:tab w:val="left" w:pos="960"/>
          <w:tab w:val="right" w:leader="dot" w:pos="9060"/>
        </w:tabs>
        <w:rPr>
          <w:rFonts w:ascii="Calibri" w:hAnsi="Calibri"/>
          <w:noProof/>
          <w:sz w:val="22"/>
          <w:szCs w:val="22"/>
        </w:rPr>
      </w:pPr>
      <w:hyperlink w:anchor="_Toc41332446" w:history="1">
        <w:r w:rsidR="0067435F" w:rsidRPr="00B64171">
          <w:rPr>
            <w:rStyle w:val="Hypertextovodkaz"/>
            <w:noProof/>
          </w:rPr>
          <w:t>E1.</w:t>
        </w:r>
        <w:r w:rsidR="0067435F" w:rsidRPr="00494F00">
          <w:rPr>
            <w:rFonts w:ascii="Calibri" w:hAnsi="Calibri"/>
            <w:noProof/>
            <w:sz w:val="22"/>
            <w:szCs w:val="22"/>
          </w:rPr>
          <w:tab/>
        </w:r>
        <w:r w:rsidR="0067435F" w:rsidRPr="00B64171">
          <w:rPr>
            <w:rStyle w:val="Hypertextovodkaz"/>
            <w:noProof/>
          </w:rPr>
          <w:t>Pravidla pro soutěže jednotlivců a párů</w:t>
        </w:r>
        <w:r w:rsidR="0067435F">
          <w:rPr>
            <w:noProof/>
            <w:webHidden/>
          </w:rPr>
          <w:tab/>
        </w:r>
        <w:r w:rsidR="0067435F">
          <w:rPr>
            <w:noProof/>
            <w:webHidden/>
          </w:rPr>
          <w:fldChar w:fldCharType="begin"/>
        </w:r>
        <w:r w:rsidR="0067435F">
          <w:rPr>
            <w:noProof/>
            <w:webHidden/>
          </w:rPr>
          <w:instrText xml:space="preserve"> PAGEREF _Toc41332446 \h </w:instrText>
        </w:r>
        <w:r w:rsidR="0067435F">
          <w:rPr>
            <w:noProof/>
            <w:webHidden/>
          </w:rPr>
        </w:r>
        <w:r w:rsidR="0067435F">
          <w:rPr>
            <w:noProof/>
            <w:webHidden/>
          </w:rPr>
          <w:fldChar w:fldCharType="separate"/>
        </w:r>
        <w:r w:rsidR="0067435F">
          <w:rPr>
            <w:noProof/>
            <w:webHidden/>
          </w:rPr>
          <w:t>15</w:t>
        </w:r>
        <w:r w:rsidR="0067435F">
          <w:rPr>
            <w:noProof/>
            <w:webHidden/>
          </w:rPr>
          <w:fldChar w:fldCharType="end"/>
        </w:r>
      </w:hyperlink>
    </w:p>
    <w:p w14:paraId="7A021D5F" w14:textId="77777777" w:rsidR="0067435F" w:rsidRPr="00494F00" w:rsidRDefault="00000000">
      <w:pPr>
        <w:pStyle w:val="Obsah2"/>
        <w:tabs>
          <w:tab w:val="left" w:pos="960"/>
          <w:tab w:val="right" w:leader="dot" w:pos="9060"/>
        </w:tabs>
        <w:rPr>
          <w:rFonts w:ascii="Calibri" w:hAnsi="Calibri"/>
          <w:noProof/>
          <w:sz w:val="22"/>
          <w:szCs w:val="22"/>
        </w:rPr>
      </w:pPr>
      <w:hyperlink w:anchor="_Toc41332447" w:history="1">
        <w:r w:rsidR="0067435F" w:rsidRPr="00B64171">
          <w:rPr>
            <w:rStyle w:val="Hypertextovodkaz"/>
            <w:noProof/>
          </w:rPr>
          <w:t>E2.</w:t>
        </w:r>
        <w:r w:rsidR="0067435F" w:rsidRPr="00494F00">
          <w:rPr>
            <w:rFonts w:ascii="Calibri" w:hAnsi="Calibri"/>
            <w:noProof/>
            <w:sz w:val="22"/>
            <w:szCs w:val="22"/>
          </w:rPr>
          <w:tab/>
        </w:r>
        <w:r w:rsidR="0067435F" w:rsidRPr="00B64171">
          <w:rPr>
            <w:rStyle w:val="Hypertextovodkaz"/>
            <w:noProof/>
          </w:rPr>
          <w:t>Turnaje IV. kategorie - turnaje Open</w:t>
        </w:r>
        <w:r w:rsidR="0067435F">
          <w:rPr>
            <w:noProof/>
            <w:webHidden/>
          </w:rPr>
          <w:tab/>
        </w:r>
        <w:r w:rsidR="0067435F">
          <w:rPr>
            <w:noProof/>
            <w:webHidden/>
          </w:rPr>
          <w:fldChar w:fldCharType="begin"/>
        </w:r>
        <w:r w:rsidR="0067435F">
          <w:rPr>
            <w:noProof/>
            <w:webHidden/>
          </w:rPr>
          <w:instrText xml:space="preserve"> PAGEREF _Toc41332447 \h </w:instrText>
        </w:r>
        <w:r w:rsidR="0067435F">
          <w:rPr>
            <w:noProof/>
            <w:webHidden/>
          </w:rPr>
        </w:r>
        <w:r w:rsidR="0067435F">
          <w:rPr>
            <w:noProof/>
            <w:webHidden/>
          </w:rPr>
          <w:fldChar w:fldCharType="separate"/>
        </w:r>
        <w:r w:rsidR="0067435F">
          <w:rPr>
            <w:noProof/>
            <w:webHidden/>
          </w:rPr>
          <w:t>15</w:t>
        </w:r>
        <w:r w:rsidR="0067435F">
          <w:rPr>
            <w:noProof/>
            <w:webHidden/>
          </w:rPr>
          <w:fldChar w:fldCharType="end"/>
        </w:r>
      </w:hyperlink>
    </w:p>
    <w:p w14:paraId="3E2DD1EE" w14:textId="77777777" w:rsidR="0067435F" w:rsidRPr="00494F00" w:rsidRDefault="00000000">
      <w:pPr>
        <w:pStyle w:val="Obsah2"/>
        <w:tabs>
          <w:tab w:val="left" w:pos="960"/>
          <w:tab w:val="right" w:leader="dot" w:pos="9060"/>
        </w:tabs>
        <w:rPr>
          <w:rFonts w:ascii="Calibri" w:hAnsi="Calibri"/>
          <w:noProof/>
          <w:sz w:val="22"/>
          <w:szCs w:val="22"/>
        </w:rPr>
      </w:pPr>
      <w:hyperlink w:anchor="_Toc41332448" w:history="1">
        <w:r w:rsidR="0067435F" w:rsidRPr="00B64171">
          <w:rPr>
            <w:rStyle w:val="Hypertextovodkaz"/>
            <w:noProof/>
          </w:rPr>
          <w:t>E3.</w:t>
        </w:r>
        <w:r w:rsidR="0067435F" w:rsidRPr="00494F00">
          <w:rPr>
            <w:rFonts w:ascii="Calibri" w:hAnsi="Calibri"/>
            <w:noProof/>
            <w:sz w:val="22"/>
            <w:szCs w:val="22"/>
          </w:rPr>
          <w:tab/>
        </w:r>
        <w:r w:rsidR="0067435F" w:rsidRPr="00B64171">
          <w:rPr>
            <w:rStyle w:val="Hypertextovodkaz"/>
            <w:noProof/>
          </w:rPr>
          <w:t>Turnaje III. kategorie - turnaje Regional ČŠO</w:t>
        </w:r>
        <w:r w:rsidR="0067435F">
          <w:rPr>
            <w:noProof/>
            <w:webHidden/>
          </w:rPr>
          <w:tab/>
        </w:r>
        <w:r w:rsidR="0067435F">
          <w:rPr>
            <w:noProof/>
            <w:webHidden/>
          </w:rPr>
          <w:fldChar w:fldCharType="begin"/>
        </w:r>
        <w:r w:rsidR="0067435F">
          <w:rPr>
            <w:noProof/>
            <w:webHidden/>
          </w:rPr>
          <w:instrText xml:space="preserve"> PAGEREF _Toc41332448 \h </w:instrText>
        </w:r>
        <w:r w:rsidR="0067435F">
          <w:rPr>
            <w:noProof/>
            <w:webHidden/>
          </w:rPr>
        </w:r>
        <w:r w:rsidR="0067435F">
          <w:rPr>
            <w:noProof/>
            <w:webHidden/>
          </w:rPr>
          <w:fldChar w:fldCharType="separate"/>
        </w:r>
        <w:r w:rsidR="0067435F">
          <w:rPr>
            <w:noProof/>
            <w:webHidden/>
          </w:rPr>
          <w:t>16</w:t>
        </w:r>
        <w:r w:rsidR="0067435F">
          <w:rPr>
            <w:noProof/>
            <w:webHidden/>
          </w:rPr>
          <w:fldChar w:fldCharType="end"/>
        </w:r>
      </w:hyperlink>
    </w:p>
    <w:p w14:paraId="7EDB5A38" w14:textId="77777777" w:rsidR="0067435F" w:rsidRPr="00494F00" w:rsidRDefault="00000000">
      <w:pPr>
        <w:pStyle w:val="Obsah2"/>
        <w:tabs>
          <w:tab w:val="left" w:pos="960"/>
          <w:tab w:val="right" w:leader="dot" w:pos="9060"/>
        </w:tabs>
        <w:rPr>
          <w:rFonts w:ascii="Calibri" w:hAnsi="Calibri"/>
          <w:noProof/>
          <w:sz w:val="22"/>
          <w:szCs w:val="22"/>
        </w:rPr>
      </w:pPr>
      <w:hyperlink w:anchor="_Toc41332449" w:history="1">
        <w:r w:rsidR="0067435F" w:rsidRPr="00B64171">
          <w:rPr>
            <w:rStyle w:val="Hypertextovodkaz"/>
            <w:noProof/>
          </w:rPr>
          <w:t>E4.</w:t>
        </w:r>
        <w:r w:rsidR="0067435F" w:rsidRPr="00494F00">
          <w:rPr>
            <w:rFonts w:ascii="Calibri" w:hAnsi="Calibri"/>
            <w:noProof/>
            <w:sz w:val="22"/>
            <w:szCs w:val="22"/>
          </w:rPr>
          <w:tab/>
        </w:r>
        <w:r w:rsidR="0067435F" w:rsidRPr="00B64171">
          <w:rPr>
            <w:rStyle w:val="Hypertextovodkaz"/>
            <w:noProof/>
          </w:rPr>
          <w:t>Turnaje II. kategorie – turnaje Český pohár</w:t>
        </w:r>
        <w:r w:rsidR="0067435F">
          <w:rPr>
            <w:noProof/>
            <w:webHidden/>
          </w:rPr>
          <w:tab/>
        </w:r>
        <w:r w:rsidR="0067435F">
          <w:rPr>
            <w:noProof/>
            <w:webHidden/>
          </w:rPr>
          <w:fldChar w:fldCharType="begin"/>
        </w:r>
        <w:r w:rsidR="0067435F">
          <w:rPr>
            <w:noProof/>
            <w:webHidden/>
          </w:rPr>
          <w:instrText xml:space="preserve"> PAGEREF _Toc41332449 \h </w:instrText>
        </w:r>
        <w:r w:rsidR="0067435F">
          <w:rPr>
            <w:noProof/>
            <w:webHidden/>
          </w:rPr>
        </w:r>
        <w:r w:rsidR="0067435F">
          <w:rPr>
            <w:noProof/>
            <w:webHidden/>
          </w:rPr>
          <w:fldChar w:fldCharType="separate"/>
        </w:r>
        <w:r w:rsidR="0067435F">
          <w:rPr>
            <w:noProof/>
            <w:webHidden/>
          </w:rPr>
          <w:t>16</w:t>
        </w:r>
        <w:r w:rsidR="0067435F">
          <w:rPr>
            <w:noProof/>
            <w:webHidden/>
          </w:rPr>
          <w:fldChar w:fldCharType="end"/>
        </w:r>
      </w:hyperlink>
    </w:p>
    <w:p w14:paraId="4021107A" w14:textId="77777777" w:rsidR="0067435F" w:rsidRPr="00494F00" w:rsidRDefault="00000000">
      <w:pPr>
        <w:pStyle w:val="Obsah2"/>
        <w:tabs>
          <w:tab w:val="left" w:pos="960"/>
          <w:tab w:val="right" w:leader="dot" w:pos="9060"/>
        </w:tabs>
        <w:rPr>
          <w:rFonts w:ascii="Calibri" w:hAnsi="Calibri"/>
          <w:noProof/>
          <w:sz w:val="22"/>
          <w:szCs w:val="22"/>
        </w:rPr>
      </w:pPr>
      <w:hyperlink w:anchor="_Toc41332450" w:history="1">
        <w:r w:rsidR="0067435F" w:rsidRPr="00B64171">
          <w:rPr>
            <w:rStyle w:val="Hypertextovodkaz"/>
            <w:noProof/>
          </w:rPr>
          <w:t>E5.</w:t>
        </w:r>
        <w:r w:rsidR="0067435F" w:rsidRPr="00494F00">
          <w:rPr>
            <w:rFonts w:ascii="Calibri" w:hAnsi="Calibri"/>
            <w:noProof/>
            <w:sz w:val="22"/>
            <w:szCs w:val="22"/>
          </w:rPr>
          <w:tab/>
        </w:r>
        <w:r w:rsidR="0067435F" w:rsidRPr="00B64171">
          <w:rPr>
            <w:rStyle w:val="Hypertextovodkaz"/>
            <w:noProof/>
          </w:rPr>
          <w:t>Turnaje I. kategorie - Mistrovství České republiky ČŠO jednotlivců a párů</w:t>
        </w:r>
        <w:r w:rsidR="0067435F">
          <w:rPr>
            <w:noProof/>
            <w:webHidden/>
          </w:rPr>
          <w:tab/>
        </w:r>
        <w:r w:rsidR="0067435F">
          <w:rPr>
            <w:noProof/>
            <w:webHidden/>
          </w:rPr>
          <w:fldChar w:fldCharType="begin"/>
        </w:r>
        <w:r w:rsidR="0067435F">
          <w:rPr>
            <w:noProof/>
            <w:webHidden/>
          </w:rPr>
          <w:instrText xml:space="preserve"> PAGEREF _Toc41332450 \h </w:instrText>
        </w:r>
        <w:r w:rsidR="0067435F">
          <w:rPr>
            <w:noProof/>
            <w:webHidden/>
          </w:rPr>
        </w:r>
        <w:r w:rsidR="0067435F">
          <w:rPr>
            <w:noProof/>
            <w:webHidden/>
          </w:rPr>
          <w:fldChar w:fldCharType="separate"/>
        </w:r>
        <w:r w:rsidR="0067435F">
          <w:rPr>
            <w:noProof/>
            <w:webHidden/>
          </w:rPr>
          <w:t>17</w:t>
        </w:r>
        <w:r w:rsidR="0067435F">
          <w:rPr>
            <w:noProof/>
            <w:webHidden/>
          </w:rPr>
          <w:fldChar w:fldCharType="end"/>
        </w:r>
      </w:hyperlink>
    </w:p>
    <w:p w14:paraId="4F81F528" w14:textId="77777777" w:rsidR="0067435F" w:rsidRPr="00494F00" w:rsidRDefault="00000000">
      <w:pPr>
        <w:pStyle w:val="Obsah2"/>
        <w:tabs>
          <w:tab w:val="left" w:pos="960"/>
          <w:tab w:val="right" w:leader="dot" w:pos="9060"/>
        </w:tabs>
        <w:rPr>
          <w:rFonts w:ascii="Calibri" w:hAnsi="Calibri"/>
          <w:noProof/>
          <w:sz w:val="22"/>
          <w:szCs w:val="22"/>
        </w:rPr>
      </w:pPr>
      <w:hyperlink w:anchor="_Toc41332451" w:history="1">
        <w:r w:rsidR="0067435F" w:rsidRPr="00B64171">
          <w:rPr>
            <w:rStyle w:val="Hypertextovodkaz"/>
            <w:noProof/>
          </w:rPr>
          <w:t>E6.</w:t>
        </w:r>
        <w:r w:rsidR="0067435F" w:rsidRPr="00494F00">
          <w:rPr>
            <w:rFonts w:ascii="Calibri" w:hAnsi="Calibri"/>
            <w:noProof/>
            <w:sz w:val="22"/>
            <w:szCs w:val="22"/>
          </w:rPr>
          <w:tab/>
        </w:r>
        <w:r w:rsidR="0067435F" w:rsidRPr="00B64171">
          <w:rPr>
            <w:rStyle w:val="Hypertextovodkaz"/>
            <w:noProof/>
          </w:rPr>
          <w:t>Turnaj A. kategorie - Mezinárodní mistrovství České republiky - Czech Open</w:t>
        </w:r>
        <w:r w:rsidR="0067435F">
          <w:rPr>
            <w:noProof/>
            <w:webHidden/>
          </w:rPr>
          <w:tab/>
        </w:r>
        <w:r w:rsidR="0067435F">
          <w:rPr>
            <w:noProof/>
            <w:webHidden/>
          </w:rPr>
          <w:fldChar w:fldCharType="begin"/>
        </w:r>
        <w:r w:rsidR="0067435F">
          <w:rPr>
            <w:noProof/>
            <w:webHidden/>
          </w:rPr>
          <w:instrText xml:space="preserve"> PAGEREF _Toc41332451 \h </w:instrText>
        </w:r>
        <w:r w:rsidR="0067435F">
          <w:rPr>
            <w:noProof/>
            <w:webHidden/>
          </w:rPr>
        </w:r>
        <w:r w:rsidR="0067435F">
          <w:rPr>
            <w:noProof/>
            <w:webHidden/>
          </w:rPr>
          <w:fldChar w:fldCharType="separate"/>
        </w:r>
        <w:r w:rsidR="0067435F">
          <w:rPr>
            <w:noProof/>
            <w:webHidden/>
          </w:rPr>
          <w:t>18</w:t>
        </w:r>
        <w:r w:rsidR="0067435F">
          <w:rPr>
            <w:noProof/>
            <w:webHidden/>
          </w:rPr>
          <w:fldChar w:fldCharType="end"/>
        </w:r>
      </w:hyperlink>
    </w:p>
    <w:p w14:paraId="47A6DB65" w14:textId="77777777" w:rsidR="0067435F" w:rsidRPr="00494F00" w:rsidRDefault="00000000">
      <w:pPr>
        <w:pStyle w:val="Obsah2"/>
        <w:tabs>
          <w:tab w:val="left" w:pos="960"/>
          <w:tab w:val="right" w:leader="dot" w:pos="9060"/>
        </w:tabs>
        <w:rPr>
          <w:rFonts w:ascii="Calibri" w:hAnsi="Calibri"/>
          <w:noProof/>
          <w:sz w:val="22"/>
          <w:szCs w:val="22"/>
        </w:rPr>
      </w:pPr>
      <w:hyperlink w:anchor="_Toc41332452" w:history="1">
        <w:r w:rsidR="0067435F" w:rsidRPr="00B64171">
          <w:rPr>
            <w:rStyle w:val="Hypertextovodkaz"/>
            <w:noProof/>
          </w:rPr>
          <w:t>E7.</w:t>
        </w:r>
        <w:r w:rsidR="0067435F" w:rsidRPr="00494F00">
          <w:rPr>
            <w:rFonts w:ascii="Calibri" w:hAnsi="Calibri"/>
            <w:noProof/>
            <w:sz w:val="22"/>
            <w:szCs w:val="22"/>
          </w:rPr>
          <w:tab/>
        </w:r>
        <w:r w:rsidR="0067435F" w:rsidRPr="00B64171">
          <w:rPr>
            <w:rStyle w:val="Hypertextovodkaz"/>
            <w:noProof/>
          </w:rPr>
          <w:t>Zvací turnaj TOP</w:t>
        </w:r>
        <w:r w:rsidR="0067435F">
          <w:rPr>
            <w:noProof/>
            <w:webHidden/>
          </w:rPr>
          <w:tab/>
        </w:r>
        <w:r w:rsidR="0067435F">
          <w:rPr>
            <w:noProof/>
            <w:webHidden/>
          </w:rPr>
          <w:fldChar w:fldCharType="begin"/>
        </w:r>
        <w:r w:rsidR="0067435F">
          <w:rPr>
            <w:noProof/>
            <w:webHidden/>
          </w:rPr>
          <w:instrText xml:space="preserve"> PAGEREF _Toc41332452 \h </w:instrText>
        </w:r>
        <w:r w:rsidR="0067435F">
          <w:rPr>
            <w:noProof/>
            <w:webHidden/>
          </w:rPr>
        </w:r>
        <w:r w:rsidR="0067435F">
          <w:rPr>
            <w:noProof/>
            <w:webHidden/>
          </w:rPr>
          <w:fldChar w:fldCharType="separate"/>
        </w:r>
        <w:r w:rsidR="0067435F">
          <w:rPr>
            <w:noProof/>
            <w:webHidden/>
          </w:rPr>
          <w:t>18</w:t>
        </w:r>
        <w:r w:rsidR="0067435F">
          <w:rPr>
            <w:noProof/>
            <w:webHidden/>
          </w:rPr>
          <w:fldChar w:fldCharType="end"/>
        </w:r>
      </w:hyperlink>
    </w:p>
    <w:p w14:paraId="673B7FB1" w14:textId="77777777" w:rsidR="0067435F" w:rsidRPr="00494F00" w:rsidRDefault="00000000">
      <w:pPr>
        <w:pStyle w:val="Obsah2"/>
        <w:tabs>
          <w:tab w:val="left" w:pos="960"/>
          <w:tab w:val="right" w:leader="dot" w:pos="9060"/>
        </w:tabs>
        <w:rPr>
          <w:rFonts w:ascii="Calibri" w:hAnsi="Calibri"/>
          <w:noProof/>
          <w:sz w:val="22"/>
          <w:szCs w:val="22"/>
        </w:rPr>
      </w:pPr>
      <w:hyperlink w:anchor="_Toc41332453" w:history="1">
        <w:r w:rsidR="0067435F" w:rsidRPr="00B64171">
          <w:rPr>
            <w:rStyle w:val="Hypertextovodkaz"/>
            <w:noProof/>
          </w:rPr>
          <w:t>E8.</w:t>
        </w:r>
        <w:r w:rsidR="0067435F" w:rsidRPr="00494F00">
          <w:rPr>
            <w:rFonts w:ascii="Calibri" w:hAnsi="Calibri"/>
            <w:noProof/>
            <w:sz w:val="22"/>
            <w:szCs w:val="22"/>
          </w:rPr>
          <w:tab/>
        </w:r>
        <w:r w:rsidR="0067435F" w:rsidRPr="00B64171">
          <w:rPr>
            <w:rStyle w:val="Hypertextovodkaz"/>
            <w:noProof/>
          </w:rPr>
          <w:t>Herní systémy, nasazování, postupy ze skupin</w:t>
        </w:r>
        <w:r w:rsidR="0067435F">
          <w:rPr>
            <w:noProof/>
            <w:webHidden/>
          </w:rPr>
          <w:tab/>
        </w:r>
        <w:r w:rsidR="0067435F">
          <w:rPr>
            <w:noProof/>
            <w:webHidden/>
          </w:rPr>
          <w:fldChar w:fldCharType="begin"/>
        </w:r>
        <w:r w:rsidR="0067435F">
          <w:rPr>
            <w:noProof/>
            <w:webHidden/>
          </w:rPr>
          <w:instrText xml:space="preserve"> PAGEREF _Toc41332453 \h </w:instrText>
        </w:r>
        <w:r w:rsidR="0067435F">
          <w:rPr>
            <w:noProof/>
            <w:webHidden/>
          </w:rPr>
        </w:r>
        <w:r w:rsidR="0067435F">
          <w:rPr>
            <w:noProof/>
            <w:webHidden/>
          </w:rPr>
          <w:fldChar w:fldCharType="separate"/>
        </w:r>
        <w:r w:rsidR="0067435F">
          <w:rPr>
            <w:noProof/>
            <w:webHidden/>
          </w:rPr>
          <w:t>19</w:t>
        </w:r>
        <w:r w:rsidR="0067435F">
          <w:rPr>
            <w:noProof/>
            <w:webHidden/>
          </w:rPr>
          <w:fldChar w:fldCharType="end"/>
        </w:r>
      </w:hyperlink>
    </w:p>
    <w:p w14:paraId="709E8682" w14:textId="77777777" w:rsidR="0067435F" w:rsidRPr="00494F00" w:rsidRDefault="00000000">
      <w:pPr>
        <w:pStyle w:val="Obsah2"/>
        <w:tabs>
          <w:tab w:val="left" w:pos="960"/>
          <w:tab w:val="right" w:leader="dot" w:pos="9060"/>
        </w:tabs>
        <w:rPr>
          <w:rFonts w:ascii="Calibri" w:hAnsi="Calibri"/>
          <w:noProof/>
          <w:sz w:val="22"/>
          <w:szCs w:val="22"/>
        </w:rPr>
      </w:pPr>
      <w:hyperlink w:anchor="_Toc41332454" w:history="1">
        <w:r w:rsidR="0067435F" w:rsidRPr="00B64171">
          <w:rPr>
            <w:rStyle w:val="Hypertextovodkaz"/>
            <w:noProof/>
          </w:rPr>
          <w:t>E9.</w:t>
        </w:r>
        <w:r w:rsidR="0067435F" w:rsidRPr="00494F00">
          <w:rPr>
            <w:rFonts w:ascii="Calibri" w:hAnsi="Calibri"/>
            <w:noProof/>
            <w:sz w:val="22"/>
            <w:szCs w:val="22"/>
          </w:rPr>
          <w:tab/>
        </w:r>
        <w:r w:rsidR="0067435F" w:rsidRPr="00B64171">
          <w:rPr>
            <w:rStyle w:val="Hypertextovodkaz"/>
            <w:noProof/>
          </w:rPr>
          <w:t>Bodování jednotlivých turnajů Českého poháru v sezóně dle systému a kategorií</w:t>
        </w:r>
        <w:r w:rsidR="0067435F">
          <w:rPr>
            <w:noProof/>
            <w:webHidden/>
          </w:rPr>
          <w:tab/>
        </w:r>
        <w:r w:rsidR="0067435F">
          <w:rPr>
            <w:noProof/>
            <w:webHidden/>
          </w:rPr>
          <w:fldChar w:fldCharType="begin"/>
        </w:r>
        <w:r w:rsidR="0067435F">
          <w:rPr>
            <w:noProof/>
            <w:webHidden/>
          </w:rPr>
          <w:instrText xml:space="preserve"> PAGEREF _Toc41332454 \h </w:instrText>
        </w:r>
        <w:r w:rsidR="0067435F">
          <w:rPr>
            <w:noProof/>
            <w:webHidden/>
          </w:rPr>
        </w:r>
        <w:r w:rsidR="0067435F">
          <w:rPr>
            <w:noProof/>
            <w:webHidden/>
          </w:rPr>
          <w:fldChar w:fldCharType="separate"/>
        </w:r>
        <w:r w:rsidR="0067435F">
          <w:rPr>
            <w:noProof/>
            <w:webHidden/>
          </w:rPr>
          <w:t>20</w:t>
        </w:r>
        <w:r w:rsidR="0067435F">
          <w:rPr>
            <w:noProof/>
            <w:webHidden/>
          </w:rPr>
          <w:fldChar w:fldCharType="end"/>
        </w:r>
      </w:hyperlink>
    </w:p>
    <w:p w14:paraId="0C9B27EF" w14:textId="77777777" w:rsidR="0067435F" w:rsidRPr="00494F00" w:rsidRDefault="00000000">
      <w:pPr>
        <w:pStyle w:val="Obsah2"/>
        <w:tabs>
          <w:tab w:val="left" w:pos="960"/>
          <w:tab w:val="right" w:leader="dot" w:pos="9060"/>
        </w:tabs>
        <w:rPr>
          <w:rFonts w:ascii="Calibri" w:hAnsi="Calibri"/>
          <w:noProof/>
          <w:sz w:val="22"/>
          <w:szCs w:val="22"/>
        </w:rPr>
      </w:pPr>
      <w:hyperlink w:anchor="_Toc41332455" w:history="1">
        <w:r w:rsidR="0067435F" w:rsidRPr="00B64171">
          <w:rPr>
            <w:rStyle w:val="Hypertextovodkaz"/>
            <w:noProof/>
          </w:rPr>
          <w:t>E10.</w:t>
        </w:r>
        <w:r w:rsidR="0067435F" w:rsidRPr="00494F00">
          <w:rPr>
            <w:rFonts w:ascii="Calibri" w:hAnsi="Calibri"/>
            <w:noProof/>
            <w:sz w:val="22"/>
            <w:szCs w:val="22"/>
          </w:rPr>
          <w:tab/>
        </w:r>
        <w:r w:rsidR="0067435F" w:rsidRPr="00B64171">
          <w:rPr>
            <w:rStyle w:val="Hypertextovodkaz"/>
            <w:noProof/>
          </w:rPr>
          <w:t>Pravidla pro turnaje čtyřčlenných družstev</w:t>
        </w:r>
        <w:r w:rsidR="0067435F">
          <w:rPr>
            <w:noProof/>
            <w:webHidden/>
          </w:rPr>
          <w:tab/>
        </w:r>
        <w:r w:rsidR="0067435F">
          <w:rPr>
            <w:noProof/>
            <w:webHidden/>
          </w:rPr>
          <w:fldChar w:fldCharType="begin"/>
        </w:r>
        <w:r w:rsidR="0067435F">
          <w:rPr>
            <w:noProof/>
            <w:webHidden/>
          </w:rPr>
          <w:instrText xml:space="preserve"> PAGEREF _Toc41332455 \h </w:instrText>
        </w:r>
        <w:r w:rsidR="0067435F">
          <w:rPr>
            <w:noProof/>
            <w:webHidden/>
          </w:rPr>
        </w:r>
        <w:r w:rsidR="0067435F">
          <w:rPr>
            <w:noProof/>
            <w:webHidden/>
          </w:rPr>
          <w:fldChar w:fldCharType="separate"/>
        </w:r>
        <w:r w:rsidR="0067435F">
          <w:rPr>
            <w:noProof/>
            <w:webHidden/>
          </w:rPr>
          <w:t>23</w:t>
        </w:r>
        <w:r w:rsidR="0067435F">
          <w:rPr>
            <w:noProof/>
            <w:webHidden/>
          </w:rPr>
          <w:fldChar w:fldCharType="end"/>
        </w:r>
      </w:hyperlink>
    </w:p>
    <w:p w14:paraId="3757B54C" w14:textId="77777777" w:rsidR="0067435F" w:rsidRPr="00494F00" w:rsidRDefault="00000000">
      <w:pPr>
        <w:pStyle w:val="Obsah2"/>
        <w:tabs>
          <w:tab w:val="left" w:pos="960"/>
          <w:tab w:val="right" w:leader="dot" w:pos="9060"/>
        </w:tabs>
        <w:rPr>
          <w:rFonts w:ascii="Calibri" w:hAnsi="Calibri"/>
          <w:noProof/>
          <w:sz w:val="22"/>
          <w:szCs w:val="22"/>
        </w:rPr>
      </w:pPr>
      <w:hyperlink w:anchor="_Toc41332456" w:history="1">
        <w:r w:rsidR="0067435F" w:rsidRPr="00B64171">
          <w:rPr>
            <w:rStyle w:val="Hypertextovodkaz"/>
            <w:noProof/>
          </w:rPr>
          <w:t>E11.</w:t>
        </w:r>
        <w:r w:rsidR="0067435F" w:rsidRPr="00494F00">
          <w:rPr>
            <w:rFonts w:ascii="Calibri" w:hAnsi="Calibri"/>
            <w:noProof/>
            <w:sz w:val="22"/>
            <w:szCs w:val="22"/>
          </w:rPr>
          <w:tab/>
        </w:r>
        <w:r w:rsidR="0067435F" w:rsidRPr="00B64171">
          <w:rPr>
            <w:rStyle w:val="Hypertextovodkaz"/>
            <w:noProof/>
          </w:rPr>
          <w:t>Pravidla pro turnaje dvoučlenných družstev</w:t>
        </w:r>
        <w:r w:rsidR="0067435F">
          <w:rPr>
            <w:noProof/>
            <w:webHidden/>
          </w:rPr>
          <w:tab/>
        </w:r>
        <w:r w:rsidR="0067435F">
          <w:rPr>
            <w:noProof/>
            <w:webHidden/>
          </w:rPr>
          <w:fldChar w:fldCharType="begin"/>
        </w:r>
        <w:r w:rsidR="0067435F">
          <w:rPr>
            <w:noProof/>
            <w:webHidden/>
          </w:rPr>
          <w:instrText xml:space="preserve"> PAGEREF _Toc41332456 \h </w:instrText>
        </w:r>
        <w:r w:rsidR="0067435F">
          <w:rPr>
            <w:noProof/>
            <w:webHidden/>
          </w:rPr>
        </w:r>
        <w:r w:rsidR="0067435F">
          <w:rPr>
            <w:noProof/>
            <w:webHidden/>
          </w:rPr>
          <w:fldChar w:fldCharType="separate"/>
        </w:r>
        <w:r w:rsidR="0067435F">
          <w:rPr>
            <w:noProof/>
            <w:webHidden/>
          </w:rPr>
          <w:t>23</w:t>
        </w:r>
        <w:r w:rsidR="0067435F">
          <w:rPr>
            <w:noProof/>
            <w:webHidden/>
          </w:rPr>
          <w:fldChar w:fldCharType="end"/>
        </w:r>
      </w:hyperlink>
    </w:p>
    <w:p w14:paraId="3AD2E44D" w14:textId="77777777" w:rsidR="0067435F" w:rsidRPr="00494F00" w:rsidRDefault="00000000">
      <w:pPr>
        <w:pStyle w:val="Obsah2"/>
        <w:tabs>
          <w:tab w:val="left" w:pos="960"/>
          <w:tab w:val="right" w:leader="dot" w:pos="9060"/>
        </w:tabs>
        <w:rPr>
          <w:rFonts w:ascii="Calibri" w:hAnsi="Calibri"/>
          <w:noProof/>
          <w:sz w:val="22"/>
          <w:szCs w:val="22"/>
        </w:rPr>
      </w:pPr>
      <w:hyperlink w:anchor="_Toc41332457" w:history="1">
        <w:r w:rsidR="0067435F" w:rsidRPr="00B64171">
          <w:rPr>
            <w:rStyle w:val="Hypertextovodkaz"/>
            <w:noProof/>
          </w:rPr>
          <w:t>E12.</w:t>
        </w:r>
        <w:r w:rsidR="0067435F" w:rsidRPr="00494F00">
          <w:rPr>
            <w:rFonts w:ascii="Calibri" w:hAnsi="Calibri"/>
            <w:noProof/>
            <w:sz w:val="22"/>
            <w:szCs w:val="22"/>
          </w:rPr>
          <w:tab/>
        </w:r>
        <w:r w:rsidR="0067435F" w:rsidRPr="00B64171">
          <w:rPr>
            <w:rStyle w:val="Hypertextovodkaz"/>
            <w:noProof/>
          </w:rPr>
          <w:t>Gamlin cup družstev</w:t>
        </w:r>
        <w:r w:rsidR="0067435F">
          <w:rPr>
            <w:noProof/>
            <w:webHidden/>
          </w:rPr>
          <w:tab/>
        </w:r>
        <w:r w:rsidR="0067435F">
          <w:rPr>
            <w:noProof/>
            <w:webHidden/>
          </w:rPr>
          <w:fldChar w:fldCharType="begin"/>
        </w:r>
        <w:r w:rsidR="0067435F">
          <w:rPr>
            <w:noProof/>
            <w:webHidden/>
          </w:rPr>
          <w:instrText xml:space="preserve"> PAGEREF _Toc41332457 \h </w:instrText>
        </w:r>
        <w:r w:rsidR="0067435F">
          <w:rPr>
            <w:noProof/>
            <w:webHidden/>
          </w:rPr>
        </w:r>
        <w:r w:rsidR="0067435F">
          <w:rPr>
            <w:noProof/>
            <w:webHidden/>
          </w:rPr>
          <w:fldChar w:fldCharType="separate"/>
        </w:r>
        <w:r w:rsidR="0067435F">
          <w:rPr>
            <w:noProof/>
            <w:webHidden/>
          </w:rPr>
          <w:t>23</w:t>
        </w:r>
        <w:r w:rsidR="0067435F">
          <w:rPr>
            <w:noProof/>
            <w:webHidden/>
          </w:rPr>
          <w:fldChar w:fldCharType="end"/>
        </w:r>
      </w:hyperlink>
    </w:p>
    <w:p w14:paraId="478D2095" w14:textId="77777777" w:rsidR="0067435F" w:rsidRPr="00494F00" w:rsidRDefault="00000000">
      <w:pPr>
        <w:pStyle w:val="Obsah2"/>
        <w:tabs>
          <w:tab w:val="left" w:pos="960"/>
          <w:tab w:val="right" w:leader="dot" w:pos="9060"/>
        </w:tabs>
        <w:rPr>
          <w:rFonts w:ascii="Calibri" w:hAnsi="Calibri"/>
          <w:noProof/>
          <w:sz w:val="22"/>
          <w:szCs w:val="22"/>
        </w:rPr>
      </w:pPr>
      <w:hyperlink w:anchor="_Toc41332458" w:history="1">
        <w:r w:rsidR="0067435F" w:rsidRPr="00B64171">
          <w:rPr>
            <w:rStyle w:val="Hypertextovodkaz"/>
            <w:noProof/>
          </w:rPr>
          <w:t>E13.</w:t>
        </w:r>
        <w:r w:rsidR="0067435F" w:rsidRPr="00494F00">
          <w:rPr>
            <w:rFonts w:ascii="Calibri" w:hAnsi="Calibri"/>
            <w:noProof/>
            <w:sz w:val="22"/>
            <w:szCs w:val="22"/>
          </w:rPr>
          <w:tab/>
        </w:r>
        <w:r w:rsidR="0067435F" w:rsidRPr="00B64171">
          <w:rPr>
            <w:rStyle w:val="Hypertextovodkaz"/>
            <w:noProof/>
          </w:rPr>
          <w:t>Protesty proti regulérnosti zápasu</w:t>
        </w:r>
        <w:r w:rsidR="0067435F">
          <w:rPr>
            <w:noProof/>
            <w:webHidden/>
          </w:rPr>
          <w:tab/>
        </w:r>
        <w:r w:rsidR="0067435F">
          <w:rPr>
            <w:noProof/>
            <w:webHidden/>
          </w:rPr>
          <w:fldChar w:fldCharType="begin"/>
        </w:r>
        <w:r w:rsidR="0067435F">
          <w:rPr>
            <w:noProof/>
            <w:webHidden/>
          </w:rPr>
          <w:instrText xml:space="preserve"> PAGEREF _Toc41332458 \h </w:instrText>
        </w:r>
        <w:r w:rsidR="0067435F">
          <w:rPr>
            <w:noProof/>
            <w:webHidden/>
          </w:rPr>
        </w:r>
        <w:r w:rsidR="0067435F">
          <w:rPr>
            <w:noProof/>
            <w:webHidden/>
          </w:rPr>
          <w:fldChar w:fldCharType="separate"/>
        </w:r>
        <w:r w:rsidR="0067435F">
          <w:rPr>
            <w:noProof/>
            <w:webHidden/>
          </w:rPr>
          <w:t>24</w:t>
        </w:r>
        <w:r w:rsidR="0067435F">
          <w:rPr>
            <w:noProof/>
            <w:webHidden/>
          </w:rPr>
          <w:fldChar w:fldCharType="end"/>
        </w:r>
      </w:hyperlink>
    </w:p>
    <w:p w14:paraId="0C27E054" w14:textId="77777777" w:rsidR="0067435F" w:rsidRPr="00494F00" w:rsidRDefault="00000000">
      <w:pPr>
        <w:pStyle w:val="Obsah2"/>
        <w:tabs>
          <w:tab w:val="left" w:pos="960"/>
          <w:tab w:val="right" w:leader="dot" w:pos="9060"/>
        </w:tabs>
        <w:rPr>
          <w:rFonts w:ascii="Calibri" w:hAnsi="Calibri"/>
          <w:noProof/>
          <w:sz w:val="22"/>
          <w:szCs w:val="22"/>
        </w:rPr>
      </w:pPr>
      <w:hyperlink w:anchor="_Toc41332459" w:history="1">
        <w:r w:rsidR="0067435F" w:rsidRPr="00B64171">
          <w:rPr>
            <w:rStyle w:val="Hypertextovodkaz"/>
            <w:noProof/>
          </w:rPr>
          <w:t>E14.</w:t>
        </w:r>
        <w:r w:rsidR="0067435F" w:rsidRPr="00494F00">
          <w:rPr>
            <w:rFonts w:ascii="Calibri" w:hAnsi="Calibri"/>
            <w:noProof/>
            <w:sz w:val="22"/>
            <w:szCs w:val="22"/>
          </w:rPr>
          <w:tab/>
        </w:r>
        <w:r w:rsidR="0067435F" w:rsidRPr="00B64171">
          <w:rPr>
            <w:rStyle w:val="Hypertextovodkaz"/>
            <w:noProof/>
          </w:rPr>
          <w:t>Protesty proti regulérnosti turnaje</w:t>
        </w:r>
        <w:r w:rsidR="0067435F">
          <w:rPr>
            <w:noProof/>
            <w:webHidden/>
          </w:rPr>
          <w:tab/>
        </w:r>
        <w:r w:rsidR="0067435F">
          <w:rPr>
            <w:noProof/>
            <w:webHidden/>
          </w:rPr>
          <w:fldChar w:fldCharType="begin"/>
        </w:r>
        <w:r w:rsidR="0067435F">
          <w:rPr>
            <w:noProof/>
            <w:webHidden/>
          </w:rPr>
          <w:instrText xml:space="preserve"> PAGEREF _Toc41332459 \h </w:instrText>
        </w:r>
        <w:r w:rsidR="0067435F">
          <w:rPr>
            <w:noProof/>
            <w:webHidden/>
          </w:rPr>
        </w:r>
        <w:r w:rsidR="0067435F">
          <w:rPr>
            <w:noProof/>
            <w:webHidden/>
          </w:rPr>
          <w:fldChar w:fldCharType="separate"/>
        </w:r>
        <w:r w:rsidR="0067435F">
          <w:rPr>
            <w:noProof/>
            <w:webHidden/>
          </w:rPr>
          <w:t>25</w:t>
        </w:r>
        <w:r w:rsidR="0067435F">
          <w:rPr>
            <w:noProof/>
            <w:webHidden/>
          </w:rPr>
          <w:fldChar w:fldCharType="end"/>
        </w:r>
      </w:hyperlink>
    </w:p>
    <w:p w14:paraId="70D5B514" w14:textId="77777777" w:rsidR="0067435F" w:rsidRPr="00494F00" w:rsidRDefault="00000000">
      <w:pPr>
        <w:pStyle w:val="Obsah2"/>
        <w:tabs>
          <w:tab w:val="left" w:pos="960"/>
          <w:tab w:val="right" w:leader="dot" w:pos="9060"/>
        </w:tabs>
        <w:rPr>
          <w:rFonts w:ascii="Calibri" w:hAnsi="Calibri"/>
          <w:noProof/>
          <w:sz w:val="22"/>
          <w:szCs w:val="22"/>
        </w:rPr>
      </w:pPr>
      <w:hyperlink w:anchor="_Toc41332460" w:history="1">
        <w:r w:rsidR="0067435F" w:rsidRPr="00B64171">
          <w:rPr>
            <w:rStyle w:val="Hypertextovodkaz"/>
            <w:noProof/>
          </w:rPr>
          <w:t>E15.</w:t>
        </w:r>
        <w:r w:rsidR="0067435F" w:rsidRPr="00494F00">
          <w:rPr>
            <w:rFonts w:ascii="Calibri" w:hAnsi="Calibri"/>
            <w:noProof/>
            <w:sz w:val="22"/>
            <w:szCs w:val="22"/>
          </w:rPr>
          <w:tab/>
        </w:r>
        <w:r w:rsidR="0067435F" w:rsidRPr="00B64171">
          <w:rPr>
            <w:rStyle w:val="Hypertextovodkaz"/>
            <w:noProof/>
          </w:rPr>
          <w:t>Reprezentační nominační pravidla</w:t>
        </w:r>
        <w:r w:rsidR="0067435F">
          <w:rPr>
            <w:noProof/>
            <w:webHidden/>
          </w:rPr>
          <w:tab/>
        </w:r>
        <w:r w:rsidR="0067435F">
          <w:rPr>
            <w:noProof/>
            <w:webHidden/>
          </w:rPr>
          <w:fldChar w:fldCharType="begin"/>
        </w:r>
        <w:r w:rsidR="0067435F">
          <w:rPr>
            <w:noProof/>
            <w:webHidden/>
          </w:rPr>
          <w:instrText xml:space="preserve"> PAGEREF _Toc41332460 \h </w:instrText>
        </w:r>
        <w:r w:rsidR="0067435F">
          <w:rPr>
            <w:noProof/>
            <w:webHidden/>
          </w:rPr>
        </w:r>
        <w:r w:rsidR="0067435F">
          <w:rPr>
            <w:noProof/>
            <w:webHidden/>
          </w:rPr>
          <w:fldChar w:fldCharType="separate"/>
        </w:r>
        <w:r w:rsidR="0067435F">
          <w:rPr>
            <w:noProof/>
            <w:webHidden/>
          </w:rPr>
          <w:t>25</w:t>
        </w:r>
        <w:r w:rsidR="0067435F">
          <w:rPr>
            <w:noProof/>
            <w:webHidden/>
          </w:rPr>
          <w:fldChar w:fldCharType="end"/>
        </w:r>
      </w:hyperlink>
    </w:p>
    <w:p w14:paraId="5190B3CE" w14:textId="77777777" w:rsidR="0067435F" w:rsidRPr="00494F00" w:rsidRDefault="00000000">
      <w:pPr>
        <w:pStyle w:val="Obsah1"/>
        <w:tabs>
          <w:tab w:val="left" w:pos="480"/>
          <w:tab w:val="right" w:leader="dot" w:pos="9060"/>
        </w:tabs>
        <w:rPr>
          <w:rFonts w:ascii="Calibri" w:hAnsi="Calibri"/>
          <w:noProof/>
          <w:sz w:val="22"/>
          <w:szCs w:val="22"/>
        </w:rPr>
      </w:pPr>
      <w:hyperlink w:anchor="_Toc41332462" w:history="1">
        <w:r w:rsidR="0067435F" w:rsidRPr="00B64171">
          <w:rPr>
            <w:rStyle w:val="Hypertextovodkaz"/>
            <w:noProof/>
          </w:rPr>
          <w:t>F.</w:t>
        </w:r>
        <w:r w:rsidR="0067435F" w:rsidRPr="00494F00">
          <w:rPr>
            <w:rFonts w:ascii="Calibri" w:hAnsi="Calibri"/>
            <w:noProof/>
            <w:sz w:val="22"/>
            <w:szCs w:val="22"/>
          </w:rPr>
          <w:tab/>
        </w:r>
        <w:r w:rsidR="0067435F" w:rsidRPr="00B64171">
          <w:rPr>
            <w:rStyle w:val="Hypertextovodkaz"/>
            <w:noProof/>
          </w:rPr>
          <w:t>LIGO</w:t>
        </w:r>
        <w:r w:rsidR="0067435F" w:rsidRPr="00B64171">
          <w:rPr>
            <w:rStyle w:val="Hypertextovodkaz"/>
            <w:noProof/>
          </w:rPr>
          <w:t>V</w:t>
        </w:r>
        <w:r w:rsidR="0067435F" w:rsidRPr="00B64171">
          <w:rPr>
            <w:rStyle w:val="Hypertextovodkaz"/>
            <w:noProof/>
          </w:rPr>
          <w:t>Á PRAVIDLA</w:t>
        </w:r>
        <w:r w:rsidR="0067435F">
          <w:rPr>
            <w:noProof/>
            <w:webHidden/>
          </w:rPr>
          <w:tab/>
        </w:r>
        <w:r w:rsidR="0067435F">
          <w:rPr>
            <w:noProof/>
            <w:webHidden/>
          </w:rPr>
          <w:fldChar w:fldCharType="begin"/>
        </w:r>
        <w:r w:rsidR="0067435F">
          <w:rPr>
            <w:noProof/>
            <w:webHidden/>
          </w:rPr>
          <w:instrText xml:space="preserve"> PAGEREF _Toc41332462 \h </w:instrText>
        </w:r>
        <w:r w:rsidR="0067435F">
          <w:rPr>
            <w:noProof/>
            <w:webHidden/>
          </w:rPr>
        </w:r>
        <w:r w:rsidR="0067435F">
          <w:rPr>
            <w:noProof/>
            <w:webHidden/>
          </w:rPr>
          <w:fldChar w:fldCharType="separate"/>
        </w:r>
        <w:r w:rsidR="0067435F">
          <w:rPr>
            <w:noProof/>
            <w:webHidden/>
          </w:rPr>
          <w:t>27</w:t>
        </w:r>
        <w:r w:rsidR="0067435F">
          <w:rPr>
            <w:noProof/>
            <w:webHidden/>
          </w:rPr>
          <w:fldChar w:fldCharType="end"/>
        </w:r>
      </w:hyperlink>
    </w:p>
    <w:p w14:paraId="374EC346" w14:textId="77777777" w:rsidR="0067435F" w:rsidRPr="00494F00" w:rsidRDefault="00000000">
      <w:pPr>
        <w:pStyle w:val="Obsah2"/>
        <w:tabs>
          <w:tab w:val="left" w:pos="960"/>
          <w:tab w:val="right" w:leader="dot" w:pos="9060"/>
        </w:tabs>
        <w:rPr>
          <w:rFonts w:ascii="Calibri" w:hAnsi="Calibri"/>
          <w:noProof/>
          <w:sz w:val="22"/>
          <w:szCs w:val="22"/>
        </w:rPr>
      </w:pPr>
      <w:hyperlink w:anchor="_Toc41332463" w:history="1">
        <w:r w:rsidR="0067435F" w:rsidRPr="00B64171">
          <w:rPr>
            <w:rStyle w:val="Hypertextovodkaz"/>
            <w:noProof/>
          </w:rPr>
          <w:t>F1.</w:t>
        </w:r>
        <w:r w:rsidR="0067435F" w:rsidRPr="00494F00">
          <w:rPr>
            <w:rFonts w:ascii="Calibri" w:hAnsi="Calibri"/>
            <w:noProof/>
            <w:sz w:val="22"/>
            <w:szCs w:val="22"/>
          </w:rPr>
          <w:tab/>
        </w:r>
        <w:r w:rsidR="0067435F" w:rsidRPr="00B64171">
          <w:rPr>
            <w:rStyle w:val="Hypertextovodkaz"/>
            <w:noProof/>
          </w:rPr>
          <w:t>Systém ligových soutěží</w:t>
        </w:r>
        <w:r w:rsidR="0067435F">
          <w:rPr>
            <w:noProof/>
            <w:webHidden/>
          </w:rPr>
          <w:tab/>
        </w:r>
        <w:r w:rsidR="0067435F">
          <w:rPr>
            <w:noProof/>
            <w:webHidden/>
          </w:rPr>
          <w:fldChar w:fldCharType="begin"/>
        </w:r>
        <w:r w:rsidR="0067435F">
          <w:rPr>
            <w:noProof/>
            <w:webHidden/>
          </w:rPr>
          <w:instrText xml:space="preserve"> PAGEREF _Toc41332463 \h </w:instrText>
        </w:r>
        <w:r w:rsidR="0067435F">
          <w:rPr>
            <w:noProof/>
            <w:webHidden/>
          </w:rPr>
        </w:r>
        <w:r w:rsidR="0067435F">
          <w:rPr>
            <w:noProof/>
            <w:webHidden/>
          </w:rPr>
          <w:fldChar w:fldCharType="separate"/>
        </w:r>
        <w:r w:rsidR="0067435F">
          <w:rPr>
            <w:noProof/>
            <w:webHidden/>
          </w:rPr>
          <w:t>27</w:t>
        </w:r>
        <w:r w:rsidR="0067435F">
          <w:rPr>
            <w:noProof/>
            <w:webHidden/>
          </w:rPr>
          <w:fldChar w:fldCharType="end"/>
        </w:r>
      </w:hyperlink>
    </w:p>
    <w:p w14:paraId="63A61B4F" w14:textId="77777777" w:rsidR="0067435F" w:rsidRPr="00494F00" w:rsidRDefault="00000000">
      <w:pPr>
        <w:pStyle w:val="Obsah2"/>
        <w:tabs>
          <w:tab w:val="left" w:pos="960"/>
          <w:tab w:val="right" w:leader="dot" w:pos="9060"/>
        </w:tabs>
        <w:rPr>
          <w:rFonts w:ascii="Calibri" w:hAnsi="Calibri"/>
          <w:noProof/>
          <w:sz w:val="22"/>
          <w:szCs w:val="22"/>
        </w:rPr>
      </w:pPr>
      <w:hyperlink w:anchor="_Toc41332464" w:history="1">
        <w:r w:rsidR="0067435F" w:rsidRPr="00B64171">
          <w:rPr>
            <w:rStyle w:val="Hypertextovodkaz"/>
            <w:noProof/>
          </w:rPr>
          <w:t>F2.</w:t>
        </w:r>
        <w:r w:rsidR="0067435F" w:rsidRPr="00494F00">
          <w:rPr>
            <w:rFonts w:ascii="Calibri" w:hAnsi="Calibri"/>
            <w:noProof/>
            <w:sz w:val="22"/>
            <w:szCs w:val="22"/>
          </w:rPr>
          <w:tab/>
        </w:r>
        <w:r w:rsidR="0067435F" w:rsidRPr="00B64171">
          <w:rPr>
            <w:rStyle w:val="Hypertextovodkaz"/>
            <w:noProof/>
          </w:rPr>
          <w:t>Rozdělení soutěží do oblastí</w:t>
        </w:r>
        <w:r w:rsidR="0067435F">
          <w:rPr>
            <w:noProof/>
            <w:webHidden/>
          </w:rPr>
          <w:tab/>
        </w:r>
        <w:r w:rsidR="0067435F">
          <w:rPr>
            <w:noProof/>
            <w:webHidden/>
          </w:rPr>
          <w:fldChar w:fldCharType="begin"/>
        </w:r>
        <w:r w:rsidR="0067435F">
          <w:rPr>
            <w:noProof/>
            <w:webHidden/>
          </w:rPr>
          <w:instrText xml:space="preserve"> PAGEREF _Toc41332464 \h </w:instrText>
        </w:r>
        <w:r w:rsidR="0067435F">
          <w:rPr>
            <w:noProof/>
            <w:webHidden/>
          </w:rPr>
        </w:r>
        <w:r w:rsidR="0067435F">
          <w:rPr>
            <w:noProof/>
            <w:webHidden/>
          </w:rPr>
          <w:fldChar w:fldCharType="separate"/>
        </w:r>
        <w:r w:rsidR="0067435F">
          <w:rPr>
            <w:noProof/>
            <w:webHidden/>
          </w:rPr>
          <w:t>27</w:t>
        </w:r>
        <w:r w:rsidR="0067435F">
          <w:rPr>
            <w:noProof/>
            <w:webHidden/>
          </w:rPr>
          <w:fldChar w:fldCharType="end"/>
        </w:r>
      </w:hyperlink>
    </w:p>
    <w:p w14:paraId="76729F74" w14:textId="77777777" w:rsidR="0067435F" w:rsidRPr="00494F00" w:rsidRDefault="00000000">
      <w:pPr>
        <w:pStyle w:val="Obsah2"/>
        <w:tabs>
          <w:tab w:val="left" w:pos="960"/>
          <w:tab w:val="right" w:leader="dot" w:pos="9060"/>
        </w:tabs>
        <w:rPr>
          <w:rFonts w:ascii="Calibri" w:hAnsi="Calibri"/>
          <w:noProof/>
          <w:sz w:val="22"/>
          <w:szCs w:val="22"/>
        </w:rPr>
      </w:pPr>
      <w:hyperlink w:anchor="_Toc41332465" w:history="1">
        <w:r w:rsidR="0067435F" w:rsidRPr="00B64171">
          <w:rPr>
            <w:rStyle w:val="Hypertextovodkaz"/>
            <w:noProof/>
          </w:rPr>
          <w:t>F3.</w:t>
        </w:r>
        <w:r w:rsidR="0067435F" w:rsidRPr="00494F00">
          <w:rPr>
            <w:rFonts w:ascii="Calibri" w:hAnsi="Calibri"/>
            <w:noProof/>
            <w:sz w:val="22"/>
            <w:szCs w:val="22"/>
          </w:rPr>
          <w:tab/>
        </w:r>
        <w:r w:rsidR="0067435F" w:rsidRPr="00B64171">
          <w:rPr>
            <w:rStyle w:val="Hypertextovodkaz"/>
            <w:noProof/>
          </w:rPr>
          <w:t>Rozdělení oblastí do skupin</w:t>
        </w:r>
        <w:r w:rsidR="0067435F">
          <w:rPr>
            <w:noProof/>
            <w:webHidden/>
          </w:rPr>
          <w:tab/>
        </w:r>
        <w:r w:rsidR="0067435F">
          <w:rPr>
            <w:noProof/>
            <w:webHidden/>
          </w:rPr>
          <w:fldChar w:fldCharType="begin"/>
        </w:r>
        <w:r w:rsidR="0067435F">
          <w:rPr>
            <w:noProof/>
            <w:webHidden/>
          </w:rPr>
          <w:instrText xml:space="preserve"> PAGEREF _Toc41332465 \h </w:instrText>
        </w:r>
        <w:r w:rsidR="0067435F">
          <w:rPr>
            <w:noProof/>
            <w:webHidden/>
          </w:rPr>
        </w:r>
        <w:r w:rsidR="0067435F">
          <w:rPr>
            <w:noProof/>
            <w:webHidden/>
          </w:rPr>
          <w:fldChar w:fldCharType="separate"/>
        </w:r>
        <w:r w:rsidR="0067435F">
          <w:rPr>
            <w:noProof/>
            <w:webHidden/>
          </w:rPr>
          <w:t>27</w:t>
        </w:r>
        <w:r w:rsidR="0067435F">
          <w:rPr>
            <w:noProof/>
            <w:webHidden/>
          </w:rPr>
          <w:fldChar w:fldCharType="end"/>
        </w:r>
      </w:hyperlink>
    </w:p>
    <w:p w14:paraId="265C2BB7" w14:textId="77777777" w:rsidR="0067435F" w:rsidRPr="00494F00" w:rsidRDefault="00000000">
      <w:pPr>
        <w:pStyle w:val="Obsah2"/>
        <w:tabs>
          <w:tab w:val="left" w:pos="960"/>
          <w:tab w:val="right" w:leader="dot" w:pos="9060"/>
        </w:tabs>
        <w:rPr>
          <w:rFonts w:ascii="Calibri" w:hAnsi="Calibri"/>
          <w:noProof/>
          <w:sz w:val="22"/>
          <w:szCs w:val="22"/>
        </w:rPr>
      </w:pPr>
      <w:hyperlink w:anchor="_Toc41332466" w:history="1">
        <w:r w:rsidR="0067435F" w:rsidRPr="00B64171">
          <w:rPr>
            <w:rStyle w:val="Hypertextovodkaz"/>
            <w:noProof/>
          </w:rPr>
          <w:t>F4.</w:t>
        </w:r>
        <w:r w:rsidR="0067435F" w:rsidRPr="00494F00">
          <w:rPr>
            <w:rFonts w:ascii="Calibri" w:hAnsi="Calibri"/>
            <w:noProof/>
            <w:sz w:val="22"/>
            <w:szCs w:val="22"/>
          </w:rPr>
          <w:tab/>
        </w:r>
        <w:r w:rsidR="0067435F" w:rsidRPr="00B64171">
          <w:rPr>
            <w:rStyle w:val="Hypertextovodkaz"/>
            <w:noProof/>
          </w:rPr>
          <w:t>Postup na Mistrovství ČR družstev – ruší se</w:t>
        </w:r>
        <w:r w:rsidR="0067435F">
          <w:rPr>
            <w:noProof/>
            <w:webHidden/>
          </w:rPr>
          <w:tab/>
        </w:r>
        <w:r w:rsidR="0067435F">
          <w:rPr>
            <w:noProof/>
            <w:webHidden/>
          </w:rPr>
          <w:fldChar w:fldCharType="begin"/>
        </w:r>
        <w:r w:rsidR="0067435F">
          <w:rPr>
            <w:noProof/>
            <w:webHidden/>
          </w:rPr>
          <w:instrText xml:space="preserve"> PAGEREF _Toc41332466 \h </w:instrText>
        </w:r>
        <w:r w:rsidR="0067435F">
          <w:rPr>
            <w:noProof/>
            <w:webHidden/>
          </w:rPr>
        </w:r>
        <w:r w:rsidR="0067435F">
          <w:rPr>
            <w:noProof/>
            <w:webHidden/>
          </w:rPr>
          <w:fldChar w:fldCharType="separate"/>
        </w:r>
        <w:r w:rsidR="0067435F">
          <w:rPr>
            <w:noProof/>
            <w:webHidden/>
          </w:rPr>
          <w:t>27</w:t>
        </w:r>
        <w:r w:rsidR="0067435F">
          <w:rPr>
            <w:noProof/>
            <w:webHidden/>
          </w:rPr>
          <w:fldChar w:fldCharType="end"/>
        </w:r>
      </w:hyperlink>
    </w:p>
    <w:p w14:paraId="3905C7A6" w14:textId="77777777" w:rsidR="0067435F" w:rsidRPr="00494F00" w:rsidRDefault="00000000">
      <w:pPr>
        <w:pStyle w:val="Obsah2"/>
        <w:tabs>
          <w:tab w:val="left" w:pos="960"/>
          <w:tab w:val="right" w:leader="dot" w:pos="9060"/>
        </w:tabs>
        <w:rPr>
          <w:rFonts w:ascii="Calibri" w:hAnsi="Calibri"/>
          <w:noProof/>
          <w:sz w:val="22"/>
          <w:szCs w:val="22"/>
        </w:rPr>
      </w:pPr>
      <w:hyperlink w:anchor="_Toc41332467" w:history="1">
        <w:r w:rsidR="0067435F" w:rsidRPr="00B64171">
          <w:rPr>
            <w:rStyle w:val="Hypertextovodkaz"/>
            <w:noProof/>
          </w:rPr>
          <w:t>F5.</w:t>
        </w:r>
        <w:r w:rsidR="0067435F" w:rsidRPr="00494F00">
          <w:rPr>
            <w:rFonts w:ascii="Calibri" w:hAnsi="Calibri"/>
            <w:noProof/>
            <w:sz w:val="22"/>
            <w:szCs w:val="22"/>
          </w:rPr>
          <w:tab/>
        </w:r>
        <w:r w:rsidR="0067435F" w:rsidRPr="00B64171">
          <w:rPr>
            <w:rStyle w:val="Hypertextovodkaz"/>
            <w:noProof/>
          </w:rPr>
          <w:t>Postupový a sestupový klíč v rámci oblastí</w:t>
        </w:r>
        <w:r w:rsidR="0067435F">
          <w:rPr>
            <w:noProof/>
            <w:webHidden/>
          </w:rPr>
          <w:tab/>
        </w:r>
        <w:r w:rsidR="0067435F">
          <w:rPr>
            <w:noProof/>
            <w:webHidden/>
          </w:rPr>
          <w:fldChar w:fldCharType="begin"/>
        </w:r>
        <w:r w:rsidR="0067435F">
          <w:rPr>
            <w:noProof/>
            <w:webHidden/>
          </w:rPr>
          <w:instrText xml:space="preserve"> PAGEREF _Toc41332467 \h </w:instrText>
        </w:r>
        <w:r w:rsidR="0067435F">
          <w:rPr>
            <w:noProof/>
            <w:webHidden/>
          </w:rPr>
        </w:r>
        <w:r w:rsidR="0067435F">
          <w:rPr>
            <w:noProof/>
            <w:webHidden/>
          </w:rPr>
          <w:fldChar w:fldCharType="separate"/>
        </w:r>
        <w:r w:rsidR="0067435F">
          <w:rPr>
            <w:noProof/>
            <w:webHidden/>
          </w:rPr>
          <w:t>27</w:t>
        </w:r>
        <w:r w:rsidR="0067435F">
          <w:rPr>
            <w:noProof/>
            <w:webHidden/>
          </w:rPr>
          <w:fldChar w:fldCharType="end"/>
        </w:r>
      </w:hyperlink>
    </w:p>
    <w:p w14:paraId="2DC8FFAD" w14:textId="77777777" w:rsidR="0067435F" w:rsidRPr="00494F00" w:rsidRDefault="00000000">
      <w:pPr>
        <w:pStyle w:val="Obsah2"/>
        <w:tabs>
          <w:tab w:val="left" w:pos="960"/>
          <w:tab w:val="right" w:leader="dot" w:pos="9060"/>
        </w:tabs>
        <w:rPr>
          <w:rFonts w:ascii="Calibri" w:hAnsi="Calibri"/>
          <w:noProof/>
          <w:sz w:val="22"/>
          <w:szCs w:val="22"/>
        </w:rPr>
      </w:pPr>
      <w:hyperlink w:anchor="_Toc41332468" w:history="1">
        <w:r w:rsidR="0067435F" w:rsidRPr="00B64171">
          <w:rPr>
            <w:rStyle w:val="Hypertextovodkaz"/>
            <w:noProof/>
          </w:rPr>
          <w:t>F6.</w:t>
        </w:r>
        <w:r w:rsidR="0067435F" w:rsidRPr="00494F00">
          <w:rPr>
            <w:rFonts w:ascii="Calibri" w:hAnsi="Calibri"/>
            <w:noProof/>
            <w:sz w:val="22"/>
            <w:szCs w:val="22"/>
          </w:rPr>
          <w:tab/>
        </w:r>
        <w:r w:rsidR="0067435F" w:rsidRPr="00B64171">
          <w:rPr>
            <w:rStyle w:val="Hypertextovodkaz"/>
            <w:noProof/>
          </w:rPr>
          <w:t>Postupový a sestupový klíč při dvou skupinách lig</w:t>
        </w:r>
        <w:r w:rsidR="0067435F">
          <w:rPr>
            <w:noProof/>
            <w:webHidden/>
          </w:rPr>
          <w:tab/>
        </w:r>
        <w:r w:rsidR="0067435F">
          <w:rPr>
            <w:noProof/>
            <w:webHidden/>
          </w:rPr>
          <w:fldChar w:fldCharType="begin"/>
        </w:r>
        <w:r w:rsidR="0067435F">
          <w:rPr>
            <w:noProof/>
            <w:webHidden/>
          </w:rPr>
          <w:instrText xml:space="preserve"> PAGEREF _Toc41332468 \h </w:instrText>
        </w:r>
        <w:r w:rsidR="0067435F">
          <w:rPr>
            <w:noProof/>
            <w:webHidden/>
          </w:rPr>
        </w:r>
        <w:r w:rsidR="0067435F">
          <w:rPr>
            <w:noProof/>
            <w:webHidden/>
          </w:rPr>
          <w:fldChar w:fldCharType="separate"/>
        </w:r>
        <w:r w:rsidR="0067435F">
          <w:rPr>
            <w:noProof/>
            <w:webHidden/>
          </w:rPr>
          <w:t>28</w:t>
        </w:r>
        <w:r w:rsidR="0067435F">
          <w:rPr>
            <w:noProof/>
            <w:webHidden/>
          </w:rPr>
          <w:fldChar w:fldCharType="end"/>
        </w:r>
      </w:hyperlink>
    </w:p>
    <w:p w14:paraId="1305578F" w14:textId="77777777" w:rsidR="0067435F" w:rsidRPr="00494F00" w:rsidRDefault="00000000">
      <w:pPr>
        <w:pStyle w:val="Obsah2"/>
        <w:tabs>
          <w:tab w:val="left" w:pos="960"/>
          <w:tab w:val="right" w:leader="dot" w:pos="9060"/>
        </w:tabs>
        <w:rPr>
          <w:rFonts w:ascii="Calibri" w:hAnsi="Calibri"/>
          <w:noProof/>
          <w:sz w:val="22"/>
          <w:szCs w:val="22"/>
        </w:rPr>
      </w:pPr>
      <w:hyperlink w:anchor="_Toc41332469" w:history="1">
        <w:r w:rsidR="0067435F" w:rsidRPr="00B64171">
          <w:rPr>
            <w:rStyle w:val="Hypertextovodkaz"/>
            <w:noProof/>
          </w:rPr>
          <w:t>F7.</w:t>
        </w:r>
        <w:r w:rsidR="0067435F" w:rsidRPr="00494F00">
          <w:rPr>
            <w:rFonts w:ascii="Calibri" w:hAnsi="Calibri"/>
            <w:noProof/>
            <w:sz w:val="22"/>
            <w:szCs w:val="22"/>
          </w:rPr>
          <w:tab/>
        </w:r>
        <w:r w:rsidR="0067435F" w:rsidRPr="00B64171">
          <w:rPr>
            <w:rStyle w:val="Hypertextovodkaz"/>
            <w:noProof/>
          </w:rPr>
          <w:t>Herní systém ve finálové skupině při dvou skupinách lig - skupina</w:t>
        </w:r>
        <w:r w:rsidR="0067435F">
          <w:rPr>
            <w:noProof/>
            <w:webHidden/>
          </w:rPr>
          <w:tab/>
        </w:r>
        <w:r w:rsidR="0067435F">
          <w:rPr>
            <w:noProof/>
            <w:webHidden/>
          </w:rPr>
          <w:fldChar w:fldCharType="begin"/>
        </w:r>
        <w:r w:rsidR="0067435F">
          <w:rPr>
            <w:noProof/>
            <w:webHidden/>
          </w:rPr>
          <w:instrText xml:space="preserve"> PAGEREF _Toc41332469 \h </w:instrText>
        </w:r>
        <w:r w:rsidR="0067435F">
          <w:rPr>
            <w:noProof/>
            <w:webHidden/>
          </w:rPr>
        </w:r>
        <w:r w:rsidR="0067435F">
          <w:rPr>
            <w:noProof/>
            <w:webHidden/>
          </w:rPr>
          <w:fldChar w:fldCharType="separate"/>
        </w:r>
        <w:r w:rsidR="0067435F">
          <w:rPr>
            <w:noProof/>
            <w:webHidden/>
          </w:rPr>
          <w:t>28</w:t>
        </w:r>
        <w:r w:rsidR="0067435F">
          <w:rPr>
            <w:noProof/>
            <w:webHidden/>
          </w:rPr>
          <w:fldChar w:fldCharType="end"/>
        </w:r>
      </w:hyperlink>
    </w:p>
    <w:p w14:paraId="4EFCB5E8" w14:textId="77777777" w:rsidR="0067435F" w:rsidRPr="00494F00" w:rsidRDefault="00000000">
      <w:pPr>
        <w:pStyle w:val="Obsah2"/>
        <w:tabs>
          <w:tab w:val="left" w:pos="960"/>
          <w:tab w:val="right" w:leader="dot" w:pos="9060"/>
        </w:tabs>
        <w:rPr>
          <w:rFonts w:ascii="Calibri" w:hAnsi="Calibri"/>
          <w:noProof/>
          <w:sz w:val="22"/>
          <w:szCs w:val="22"/>
        </w:rPr>
      </w:pPr>
      <w:hyperlink w:anchor="_Toc41332470" w:history="1">
        <w:r w:rsidR="0067435F" w:rsidRPr="00B64171">
          <w:rPr>
            <w:rStyle w:val="Hypertextovodkaz"/>
            <w:noProof/>
          </w:rPr>
          <w:t>F8.</w:t>
        </w:r>
        <w:r w:rsidR="0067435F" w:rsidRPr="00494F00">
          <w:rPr>
            <w:rFonts w:ascii="Calibri" w:hAnsi="Calibri"/>
            <w:noProof/>
            <w:sz w:val="22"/>
            <w:szCs w:val="22"/>
          </w:rPr>
          <w:tab/>
        </w:r>
        <w:r w:rsidR="0067435F" w:rsidRPr="00B64171">
          <w:rPr>
            <w:rStyle w:val="Hypertextovodkaz"/>
            <w:noProof/>
          </w:rPr>
          <w:t>Herní systém ve skupině o udržení při dvou skupinách lig - skupina</w:t>
        </w:r>
        <w:r w:rsidR="0067435F">
          <w:rPr>
            <w:noProof/>
            <w:webHidden/>
          </w:rPr>
          <w:tab/>
        </w:r>
        <w:r w:rsidR="0067435F">
          <w:rPr>
            <w:noProof/>
            <w:webHidden/>
          </w:rPr>
          <w:fldChar w:fldCharType="begin"/>
        </w:r>
        <w:r w:rsidR="0067435F">
          <w:rPr>
            <w:noProof/>
            <w:webHidden/>
          </w:rPr>
          <w:instrText xml:space="preserve"> PAGEREF _Toc41332470 \h </w:instrText>
        </w:r>
        <w:r w:rsidR="0067435F">
          <w:rPr>
            <w:noProof/>
            <w:webHidden/>
          </w:rPr>
        </w:r>
        <w:r w:rsidR="0067435F">
          <w:rPr>
            <w:noProof/>
            <w:webHidden/>
          </w:rPr>
          <w:fldChar w:fldCharType="separate"/>
        </w:r>
        <w:r w:rsidR="0067435F">
          <w:rPr>
            <w:noProof/>
            <w:webHidden/>
          </w:rPr>
          <w:t>28</w:t>
        </w:r>
        <w:r w:rsidR="0067435F">
          <w:rPr>
            <w:noProof/>
            <w:webHidden/>
          </w:rPr>
          <w:fldChar w:fldCharType="end"/>
        </w:r>
      </w:hyperlink>
    </w:p>
    <w:p w14:paraId="4FDB5E85" w14:textId="77777777" w:rsidR="0067435F" w:rsidRPr="00494F00" w:rsidRDefault="00000000">
      <w:pPr>
        <w:pStyle w:val="Obsah2"/>
        <w:tabs>
          <w:tab w:val="left" w:pos="960"/>
          <w:tab w:val="right" w:leader="dot" w:pos="9060"/>
        </w:tabs>
        <w:rPr>
          <w:rFonts w:ascii="Calibri" w:hAnsi="Calibri"/>
          <w:noProof/>
          <w:sz w:val="22"/>
          <w:szCs w:val="22"/>
        </w:rPr>
      </w:pPr>
      <w:hyperlink w:anchor="_Toc41332471" w:history="1">
        <w:r w:rsidR="0067435F" w:rsidRPr="00B64171">
          <w:rPr>
            <w:rStyle w:val="Hypertextovodkaz"/>
            <w:noProof/>
          </w:rPr>
          <w:t>F9.</w:t>
        </w:r>
        <w:r w:rsidR="0067435F" w:rsidRPr="00494F00">
          <w:rPr>
            <w:rFonts w:ascii="Calibri" w:hAnsi="Calibri"/>
            <w:noProof/>
            <w:sz w:val="22"/>
            <w:szCs w:val="22"/>
          </w:rPr>
          <w:tab/>
        </w:r>
        <w:r w:rsidR="0067435F" w:rsidRPr="00B64171">
          <w:rPr>
            <w:rStyle w:val="Hypertextovodkaz"/>
            <w:noProof/>
          </w:rPr>
          <w:t>Herní systém ve finálové skupině při dvou skupinách lig – play-off</w:t>
        </w:r>
        <w:r w:rsidR="0067435F">
          <w:rPr>
            <w:noProof/>
            <w:webHidden/>
          </w:rPr>
          <w:tab/>
        </w:r>
        <w:r w:rsidR="0067435F">
          <w:rPr>
            <w:noProof/>
            <w:webHidden/>
          </w:rPr>
          <w:fldChar w:fldCharType="begin"/>
        </w:r>
        <w:r w:rsidR="0067435F">
          <w:rPr>
            <w:noProof/>
            <w:webHidden/>
          </w:rPr>
          <w:instrText xml:space="preserve"> PAGEREF _Toc41332471 \h </w:instrText>
        </w:r>
        <w:r w:rsidR="0067435F">
          <w:rPr>
            <w:noProof/>
            <w:webHidden/>
          </w:rPr>
        </w:r>
        <w:r w:rsidR="0067435F">
          <w:rPr>
            <w:noProof/>
            <w:webHidden/>
          </w:rPr>
          <w:fldChar w:fldCharType="separate"/>
        </w:r>
        <w:r w:rsidR="0067435F">
          <w:rPr>
            <w:noProof/>
            <w:webHidden/>
          </w:rPr>
          <w:t>28</w:t>
        </w:r>
        <w:r w:rsidR="0067435F">
          <w:rPr>
            <w:noProof/>
            <w:webHidden/>
          </w:rPr>
          <w:fldChar w:fldCharType="end"/>
        </w:r>
      </w:hyperlink>
    </w:p>
    <w:p w14:paraId="2DC5FAF8" w14:textId="77777777" w:rsidR="0067435F" w:rsidRPr="00494F00" w:rsidRDefault="00000000">
      <w:pPr>
        <w:pStyle w:val="Obsah2"/>
        <w:tabs>
          <w:tab w:val="left" w:pos="960"/>
          <w:tab w:val="right" w:leader="dot" w:pos="9060"/>
        </w:tabs>
        <w:rPr>
          <w:rFonts w:ascii="Calibri" w:hAnsi="Calibri"/>
          <w:noProof/>
          <w:sz w:val="22"/>
          <w:szCs w:val="22"/>
        </w:rPr>
      </w:pPr>
      <w:hyperlink w:anchor="_Toc41332472" w:history="1">
        <w:r w:rsidR="0067435F" w:rsidRPr="00B64171">
          <w:rPr>
            <w:rStyle w:val="Hypertextovodkaz"/>
            <w:noProof/>
          </w:rPr>
          <w:t>F10.</w:t>
        </w:r>
        <w:r w:rsidR="0067435F" w:rsidRPr="00494F00">
          <w:rPr>
            <w:rFonts w:ascii="Calibri" w:hAnsi="Calibri"/>
            <w:noProof/>
            <w:sz w:val="22"/>
            <w:szCs w:val="22"/>
          </w:rPr>
          <w:tab/>
        </w:r>
        <w:r w:rsidR="0067435F" w:rsidRPr="00B64171">
          <w:rPr>
            <w:rStyle w:val="Hypertextovodkaz"/>
            <w:noProof/>
          </w:rPr>
          <w:t>Herní systém ve skupině o udržení při dvou skupinách lig – play-off</w:t>
        </w:r>
        <w:r w:rsidR="0067435F">
          <w:rPr>
            <w:noProof/>
            <w:webHidden/>
          </w:rPr>
          <w:tab/>
        </w:r>
        <w:r w:rsidR="0067435F">
          <w:rPr>
            <w:noProof/>
            <w:webHidden/>
          </w:rPr>
          <w:fldChar w:fldCharType="begin"/>
        </w:r>
        <w:r w:rsidR="0067435F">
          <w:rPr>
            <w:noProof/>
            <w:webHidden/>
          </w:rPr>
          <w:instrText xml:space="preserve"> PAGEREF _Toc41332472 \h </w:instrText>
        </w:r>
        <w:r w:rsidR="0067435F">
          <w:rPr>
            <w:noProof/>
            <w:webHidden/>
          </w:rPr>
        </w:r>
        <w:r w:rsidR="0067435F">
          <w:rPr>
            <w:noProof/>
            <w:webHidden/>
          </w:rPr>
          <w:fldChar w:fldCharType="separate"/>
        </w:r>
        <w:r w:rsidR="0067435F">
          <w:rPr>
            <w:noProof/>
            <w:webHidden/>
          </w:rPr>
          <w:t>28</w:t>
        </w:r>
        <w:r w:rsidR="0067435F">
          <w:rPr>
            <w:noProof/>
            <w:webHidden/>
          </w:rPr>
          <w:fldChar w:fldCharType="end"/>
        </w:r>
      </w:hyperlink>
    </w:p>
    <w:p w14:paraId="1F39D017" w14:textId="77777777" w:rsidR="0067435F" w:rsidRPr="00494F00" w:rsidRDefault="00000000">
      <w:pPr>
        <w:pStyle w:val="Obsah2"/>
        <w:tabs>
          <w:tab w:val="left" w:pos="960"/>
          <w:tab w:val="right" w:leader="dot" w:pos="9060"/>
        </w:tabs>
        <w:rPr>
          <w:rFonts w:ascii="Calibri" w:hAnsi="Calibri"/>
          <w:noProof/>
          <w:sz w:val="22"/>
          <w:szCs w:val="22"/>
        </w:rPr>
      </w:pPr>
      <w:hyperlink w:anchor="_Toc41332473" w:history="1">
        <w:r w:rsidR="0067435F" w:rsidRPr="00B64171">
          <w:rPr>
            <w:rStyle w:val="Hypertextovodkaz"/>
            <w:noProof/>
          </w:rPr>
          <w:t>F11.</w:t>
        </w:r>
        <w:r w:rsidR="0067435F" w:rsidRPr="00494F00">
          <w:rPr>
            <w:rFonts w:ascii="Calibri" w:hAnsi="Calibri"/>
            <w:noProof/>
            <w:sz w:val="22"/>
            <w:szCs w:val="22"/>
          </w:rPr>
          <w:tab/>
        </w:r>
        <w:r w:rsidR="0067435F" w:rsidRPr="00B64171">
          <w:rPr>
            <w:rStyle w:val="Hypertextovodkaz"/>
            <w:noProof/>
          </w:rPr>
          <w:t>Účastníci ligové soutěže</w:t>
        </w:r>
        <w:r w:rsidR="0067435F">
          <w:rPr>
            <w:noProof/>
            <w:webHidden/>
          </w:rPr>
          <w:tab/>
        </w:r>
        <w:r w:rsidR="0067435F">
          <w:rPr>
            <w:noProof/>
            <w:webHidden/>
          </w:rPr>
          <w:fldChar w:fldCharType="begin"/>
        </w:r>
        <w:r w:rsidR="0067435F">
          <w:rPr>
            <w:noProof/>
            <w:webHidden/>
          </w:rPr>
          <w:instrText xml:space="preserve"> PAGEREF _Toc41332473 \h </w:instrText>
        </w:r>
        <w:r w:rsidR="0067435F">
          <w:rPr>
            <w:noProof/>
            <w:webHidden/>
          </w:rPr>
        </w:r>
        <w:r w:rsidR="0067435F">
          <w:rPr>
            <w:noProof/>
            <w:webHidden/>
          </w:rPr>
          <w:fldChar w:fldCharType="separate"/>
        </w:r>
        <w:r w:rsidR="0067435F">
          <w:rPr>
            <w:noProof/>
            <w:webHidden/>
          </w:rPr>
          <w:t>28</w:t>
        </w:r>
        <w:r w:rsidR="0067435F">
          <w:rPr>
            <w:noProof/>
            <w:webHidden/>
          </w:rPr>
          <w:fldChar w:fldCharType="end"/>
        </w:r>
      </w:hyperlink>
    </w:p>
    <w:p w14:paraId="07F0CD96" w14:textId="77777777" w:rsidR="0067435F" w:rsidRPr="00494F00" w:rsidRDefault="00000000">
      <w:pPr>
        <w:pStyle w:val="Obsah2"/>
        <w:tabs>
          <w:tab w:val="left" w:pos="960"/>
          <w:tab w:val="right" w:leader="dot" w:pos="9060"/>
        </w:tabs>
        <w:rPr>
          <w:rFonts w:ascii="Calibri" w:hAnsi="Calibri"/>
          <w:noProof/>
          <w:sz w:val="22"/>
          <w:szCs w:val="22"/>
        </w:rPr>
      </w:pPr>
      <w:hyperlink w:anchor="_Toc41332474" w:history="1">
        <w:r w:rsidR="0067435F" w:rsidRPr="00B64171">
          <w:rPr>
            <w:rStyle w:val="Hypertextovodkaz"/>
            <w:noProof/>
          </w:rPr>
          <w:t>F12.</w:t>
        </w:r>
        <w:r w:rsidR="0067435F" w:rsidRPr="00494F00">
          <w:rPr>
            <w:rFonts w:ascii="Calibri" w:hAnsi="Calibri"/>
            <w:noProof/>
            <w:sz w:val="22"/>
            <w:szCs w:val="22"/>
          </w:rPr>
          <w:tab/>
        </w:r>
        <w:r w:rsidR="0067435F" w:rsidRPr="00B64171">
          <w:rPr>
            <w:rStyle w:val="Hypertextovodkaz"/>
            <w:noProof/>
          </w:rPr>
          <w:t>Termíny utkání ve skupině hrané ligovým systémem</w:t>
        </w:r>
        <w:r w:rsidR="0067435F">
          <w:rPr>
            <w:noProof/>
            <w:webHidden/>
          </w:rPr>
          <w:tab/>
        </w:r>
        <w:r w:rsidR="0067435F">
          <w:rPr>
            <w:noProof/>
            <w:webHidden/>
          </w:rPr>
          <w:fldChar w:fldCharType="begin"/>
        </w:r>
        <w:r w:rsidR="0067435F">
          <w:rPr>
            <w:noProof/>
            <w:webHidden/>
          </w:rPr>
          <w:instrText xml:space="preserve"> PAGEREF _Toc41332474 \h </w:instrText>
        </w:r>
        <w:r w:rsidR="0067435F">
          <w:rPr>
            <w:noProof/>
            <w:webHidden/>
          </w:rPr>
        </w:r>
        <w:r w:rsidR="0067435F">
          <w:rPr>
            <w:noProof/>
            <w:webHidden/>
          </w:rPr>
          <w:fldChar w:fldCharType="separate"/>
        </w:r>
        <w:r w:rsidR="0067435F">
          <w:rPr>
            <w:noProof/>
            <w:webHidden/>
          </w:rPr>
          <w:t>28</w:t>
        </w:r>
        <w:r w:rsidR="0067435F">
          <w:rPr>
            <w:noProof/>
            <w:webHidden/>
          </w:rPr>
          <w:fldChar w:fldCharType="end"/>
        </w:r>
      </w:hyperlink>
    </w:p>
    <w:p w14:paraId="3C0BB50E" w14:textId="77777777" w:rsidR="0067435F" w:rsidRPr="00494F00" w:rsidRDefault="00000000">
      <w:pPr>
        <w:pStyle w:val="Obsah2"/>
        <w:tabs>
          <w:tab w:val="left" w:pos="960"/>
          <w:tab w:val="right" w:leader="dot" w:pos="9060"/>
        </w:tabs>
        <w:rPr>
          <w:rFonts w:ascii="Calibri" w:hAnsi="Calibri"/>
          <w:noProof/>
          <w:sz w:val="22"/>
          <w:szCs w:val="22"/>
        </w:rPr>
      </w:pPr>
      <w:hyperlink w:anchor="_Toc41332475" w:history="1">
        <w:r w:rsidR="0067435F" w:rsidRPr="00B64171">
          <w:rPr>
            <w:rStyle w:val="Hypertextovodkaz"/>
            <w:noProof/>
          </w:rPr>
          <w:t>F13.</w:t>
        </w:r>
        <w:r w:rsidR="0067435F" w:rsidRPr="00494F00">
          <w:rPr>
            <w:rFonts w:ascii="Calibri" w:hAnsi="Calibri"/>
            <w:noProof/>
            <w:sz w:val="22"/>
            <w:szCs w:val="22"/>
          </w:rPr>
          <w:tab/>
        </w:r>
        <w:r w:rsidR="0067435F" w:rsidRPr="00B64171">
          <w:rPr>
            <w:rStyle w:val="Hypertextovodkaz"/>
            <w:noProof/>
          </w:rPr>
          <w:t>Změny termínů utkání</w:t>
        </w:r>
        <w:r w:rsidR="0067435F">
          <w:rPr>
            <w:noProof/>
            <w:webHidden/>
          </w:rPr>
          <w:tab/>
        </w:r>
        <w:r w:rsidR="0067435F">
          <w:rPr>
            <w:noProof/>
            <w:webHidden/>
          </w:rPr>
          <w:fldChar w:fldCharType="begin"/>
        </w:r>
        <w:r w:rsidR="0067435F">
          <w:rPr>
            <w:noProof/>
            <w:webHidden/>
          </w:rPr>
          <w:instrText xml:space="preserve"> PAGEREF _Toc41332475 \h </w:instrText>
        </w:r>
        <w:r w:rsidR="0067435F">
          <w:rPr>
            <w:noProof/>
            <w:webHidden/>
          </w:rPr>
        </w:r>
        <w:r w:rsidR="0067435F">
          <w:rPr>
            <w:noProof/>
            <w:webHidden/>
          </w:rPr>
          <w:fldChar w:fldCharType="separate"/>
        </w:r>
        <w:r w:rsidR="0067435F">
          <w:rPr>
            <w:noProof/>
            <w:webHidden/>
          </w:rPr>
          <w:t>28</w:t>
        </w:r>
        <w:r w:rsidR="0067435F">
          <w:rPr>
            <w:noProof/>
            <w:webHidden/>
          </w:rPr>
          <w:fldChar w:fldCharType="end"/>
        </w:r>
      </w:hyperlink>
    </w:p>
    <w:p w14:paraId="282DB174" w14:textId="77777777" w:rsidR="0067435F" w:rsidRPr="00494F00" w:rsidRDefault="00000000">
      <w:pPr>
        <w:pStyle w:val="Obsah2"/>
        <w:tabs>
          <w:tab w:val="left" w:pos="960"/>
          <w:tab w:val="right" w:leader="dot" w:pos="9060"/>
        </w:tabs>
        <w:rPr>
          <w:rFonts w:ascii="Calibri" w:hAnsi="Calibri"/>
          <w:noProof/>
          <w:sz w:val="22"/>
          <w:szCs w:val="22"/>
        </w:rPr>
      </w:pPr>
      <w:hyperlink w:anchor="_Toc41332476" w:history="1">
        <w:r w:rsidR="0067435F" w:rsidRPr="00B64171">
          <w:rPr>
            <w:rStyle w:val="Hypertextovodkaz"/>
            <w:noProof/>
          </w:rPr>
          <w:t>F14.</w:t>
        </w:r>
        <w:r w:rsidR="0067435F" w:rsidRPr="00494F00">
          <w:rPr>
            <w:rFonts w:ascii="Calibri" w:hAnsi="Calibri"/>
            <w:noProof/>
            <w:sz w:val="22"/>
            <w:szCs w:val="22"/>
          </w:rPr>
          <w:tab/>
        </w:r>
        <w:r w:rsidR="0067435F" w:rsidRPr="00B64171">
          <w:rPr>
            <w:rStyle w:val="Hypertextovodkaz"/>
            <w:noProof/>
          </w:rPr>
          <w:t>Termíny utkání ve skupině hrané turnajovým systémem</w:t>
        </w:r>
        <w:r w:rsidR="0067435F">
          <w:rPr>
            <w:noProof/>
            <w:webHidden/>
          </w:rPr>
          <w:tab/>
        </w:r>
        <w:r w:rsidR="0067435F">
          <w:rPr>
            <w:noProof/>
            <w:webHidden/>
          </w:rPr>
          <w:fldChar w:fldCharType="begin"/>
        </w:r>
        <w:r w:rsidR="0067435F">
          <w:rPr>
            <w:noProof/>
            <w:webHidden/>
          </w:rPr>
          <w:instrText xml:space="preserve"> PAGEREF _Toc41332476 \h </w:instrText>
        </w:r>
        <w:r w:rsidR="0067435F">
          <w:rPr>
            <w:noProof/>
            <w:webHidden/>
          </w:rPr>
        </w:r>
        <w:r w:rsidR="0067435F">
          <w:rPr>
            <w:noProof/>
            <w:webHidden/>
          </w:rPr>
          <w:fldChar w:fldCharType="separate"/>
        </w:r>
        <w:r w:rsidR="0067435F">
          <w:rPr>
            <w:noProof/>
            <w:webHidden/>
          </w:rPr>
          <w:t>29</w:t>
        </w:r>
        <w:r w:rsidR="0067435F">
          <w:rPr>
            <w:noProof/>
            <w:webHidden/>
          </w:rPr>
          <w:fldChar w:fldCharType="end"/>
        </w:r>
      </w:hyperlink>
    </w:p>
    <w:p w14:paraId="7BFD8109" w14:textId="77777777" w:rsidR="0067435F" w:rsidRPr="00494F00" w:rsidRDefault="00000000">
      <w:pPr>
        <w:pStyle w:val="Obsah2"/>
        <w:tabs>
          <w:tab w:val="left" w:pos="960"/>
          <w:tab w:val="right" w:leader="dot" w:pos="9060"/>
        </w:tabs>
        <w:rPr>
          <w:rFonts w:ascii="Calibri" w:hAnsi="Calibri"/>
          <w:noProof/>
          <w:sz w:val="22"/>
          <w:szCs w:val="22"/>
        </w:rPr>
      </w:pPr>
      <w:hyperlink w:anchor="_Toc41332477" w:history="1">
        <w:r w:rsidR="0067435F" w:rsidRPr="00B64171">
          <w:rPr>
            <w:rStyle w:val="Hypertextovodkaz"/>
            <w:noProof/>
          </w:rPr>
          <w:t>F15.</w:t>
        </w:r>
        <w:r w:rsidR="0067435F" w:rsidRPr="00494F00">
          <w:rPr>
            <w:rFonts w:ascii="Calibri" w:hAnsi="Calibri"/>
            <w:noProof/>
            <w:sz w:val="22"/>
            <w:szCs w:val="22"/>
          </w:rPr>
          <w:tab/>
        </w:r>
        <w:r w:rsidR="0067435F" w:rsidRPr="00B64171">
          <w:rPr>
            <w:rStyle w:val="Hypertextovodkaz"/>
            <w:noProof/>
          </w:rPr>
          <w:t>Hrací místo ve skupině hrané ligovým systémem</w:t>
        </w:r>
        <w:r w:rsidR="0067435F">
          <w:rPr>
            <w:noProof/>
            <w:webHidden/>
          </w:rPr>
          <w:tab/>
        </w:r>
        <w:r w:rsidR="0067435F">
          <w:rPr>
            <w:noProof/>
            <w:webHidden/>
          </w:rPr>
          <w:fldChar w:fldCharType="begin"/>
        </w:r>
        <w:r w:rsidR="0067435F">
          <w:rPr>
            <w:noProof/>
            <w:webHidden/>
          </w:rPr>
          <w:instrText xml:space="preserve"> PAGEREF _Toc41332477 \h </w:instrText>
        </w:r>
        <w:r w:rsidR="0067435F">
          <w:rPr>
            <w:noProof/>
            <w:webHidden/>
          </w:rPr>
        </w:r>
        <w:r w:rsidR="0067435F">
          <w:rPr>
            <w:noProof/>
            <w:webHidden/>
          </w:rPr>
          <w:fldChar w:fldCharType="separate"/>
        </w:r>
        <w:r w:rsidR="0067435F">
          <w:rPr>
            <w:noProof/>
            <w:webHidden/>
          </w:rPr>
          <w:t>29</w:t>
        </w:r>
        <w:r w:rsidR="0067435F">
          <w:rPr>
            <w:noProof/>
            <w:webHidden/>
          </w:rPr>
          <w:fldChar w:fldCharType="end"/>
        </w:r>
      </w:hyperlink>
    </w:p>
    <w:p w14:paraId="474C2490" w14:textId="77777777" w:rsidR="0067435F" w:rsidRPr="00494F00" w:rsidRDefault="00000000">
      <w:pPr>
        <w:pStyle w:val="Obsah2"/>
        <w:tabs>
          <w:tab w:val="left" w:pos="960"/>
          <w:tab w:val="right" w:leader="dot" w:pos="9060"/>
        </w:tabs>
        <w:rPr>
          <w:rFonts w:ascii="Calibri" w:hAnsi="Calibri"/>
          <w:noProof/>
          <w:sz w:val="22"/>
          <w:szCs w:val="22"/>
        </w:rPr>
      </w:pPr>
      <w:hyperlink w:anchor="_Toc41332478" w:history="1">
        <w:r w:rsidR="0067435F" w:rsidRPr="00B64171">
          <w:rPr>
            <w:rStyle w:val="Hypertextovodkaz"/>
            <w:noProof/>
          </w:rPr>
          <w:t>F16.</w:t>
        </w:r>
        <w:r w:rsidR="0067435F" w:rsidRPr="00494F00">
          <w:rPr>
            <w:rFonts w:ascii="Calibri" w:hAnsi="Calibri"/>
            <w:noProof/>
            <w:sz w:val="22"/>
            <w:szCs w:val="22"/>
          </w:rPr>
          <w:tab/>
        </w:r>
        <w:r w:rsidR="0067435F" w:rsidRPr="00B64171">
          <w:rPr>
            <w:rStyle w:val="Hypertextovodkaz"/>
            <w:noProof/>
          </w:rPr>
          <w:t>Hrací místo ve skupině hrané turnajovým systémem</w:t>
        </w:r>
        <w:r w:rsidR="0067435F">
          <w:rPr>
            <w:noProof/>
            <w:webHidden/>
          </w:rPr>
          <w:tab/>
        </w:r>
        <w:r w:rsidR="0067435F">
          <w:rPr>
            <w:noProof/>
            <w:webHidden/>
          </w:rPr>
          <w:fldChar w:fldCharType="begin"/>
        </w:r>
        <w:r w:rsidR="0067435F">
          <w:rPr>
            <w:noProof/>
            <w:webHidden/>
          </w:rPr>
          <w:instrText xml:space="preserve"> PAGEREF _Toc41332478 \h </w:instrText>
        </w:r>
        <w:r w:rsidR="0067435F">
          <w:rPr>
            <w:noProof/>
            <w:webHidden/>
          </w:rPr>
        </w:r>
        <w:r w:rsidR="0067435F">
          <w:rPr>
            <w:noProof/>
            <w:webHidden/>
          </w:rPr>
          <w:fldChar w:fldCharType="separate"/>
        </w:r>
        <w:r w:rsidR="0067435F">
          <w:rPr>
            <w:noProof/>
            <w:webHidden/>
          </w:rPr>
          <w:t>29</w:t>
        </w:r>
        <w:r w:rsidR="0067435F">
          <w:rPr>
            <w:noProof/>
            <w:webHidden/>
          </w:rPr>
          <w:fldChar w:fldCharType="end"/>
        </w:r>
      </w:hyperlink>
    </w:p>
    <w:p w14:paraId="4F23908A" w14:textId="77777777" w:rsidR="0067435F" w:rsidRPr="00494F00" w:rsidRDefault="00000000">
      <w:pPr>
        <w:pStyle w:val="Obsah2"/>
        <w:tabs>
          <w:tab w:val="left" w:pos="960"/>
          <w:tab w:val="right" w:leader="dot" w:pos="9060"/>
        </w:tabs>
        <w:rPr>
          <w:rFonts w:ascii="Calibri" w:hAnsi="Calibri"/>
          <w:noProof/>
          <w:sz w:val="22"/>
          <w:szCs w:val="22"/>
        </w:rPr>
      </w:pPr>
      <w:hyperlink w:anchor="_Toc41332479" w:history="1">
        <w:r w:rsidR="0067435F" w:rsidRPr="00B64171">
          <w:rPr>
            <w:rStyle w:val="Hypertextovodkaz"/>
            <w:noProof/>
          </w:rPr>
          <w:t>F17.</w:t>
        </w:r>
        <w:r w:rsidR="0067435F" w:rsidRPr="00494F00">
          <w:rPr>
            <w:rFonts w:ascii="Calibri" w:hAnsi="Calibri"/>
            <w:noProof/>
            <w:sz w:val="22"/>
            <w:szCs w:val="22"/>
          </w:rPr>
          <w:tab/>
        </w:r>
        <w:r w:rsidR="0067435F" w:rsidRPr="00B64171">
          <w:rPr>
            <w:rStyle w:val="Hypertextovodkaz"/>
            <w:noProof/>
          </w:rPr>
          <w:t>Ligové utkání</w:t>
        </w:r>
        <w:r w:rsidR="0067435F">
          <w:rPr>
            <w:noProof/>
            <w:webHidden/>
          </w:rPr>
          <w:tab/>
        </w:r>
        <w:r w:rsidR="0067435F">
          <w:rPr>
            <w:noProof/>
            <w:webHidden/>
          </w:rPr>
          <w:fldChar w:fldCharType="begin"/>
        </w:r>
        <w:r w:rsidR="0067435F">
          <w:rPr>
            <w:noProof/>
            <w:webHidden/>
          </w:rPr>
          <w:instrText xml:space="preserve"> PAGEREF _Toc41332479 \h </w:instrText>
        </w:r>
        <w:r w:rsidR="0067435F">
          <w:rPr>
            <w:noProof/>
            <w:webHidden/>
          </w:rPr>
        </w:r>
        <w:r w:rsidR="0067435F">
          <w:rPr>
            <w:noProof/>
            <w:webHidden/>
          </w:rPr>
          <w:fldChar w:fldCharType="separate"/>
        </w:r>
        <w:r w:rsidR="0067435F">
          <w:rPr>
            <w:noProof/>
            <w:webHidden/>
          </w:rPr>
          <w:t>29</w:t>
        </w:r>
        <w:r w:rsidR="0067435F">
          <w:rPr>
            <w:noProof/>
            <w:webHidden/>
          </w:rPr>
          <w:fldChar w:fldCharType="end"/>
        </w:r>
      </w:hyperlink>
    </w:p>
    <w:p w14:paraId="226CCB03" w14:textId="77777777" w:rsidR="0067435F" w:rsidRPr="00494F00" w:rsidRDefault="00000000">
      <w:pPr>
        <w:pStyle w:val="Obsah2"/>
        <w:tabs>
          <w:tab w:val="left" w:pos="960"/>
          <w:tab w:val="right" w:leader="dot" w:pos="9060"/>
        </w:tabs>
        <w:rPr>
          <w:rFonts w:ascii="Calibri" w:hAnsi="Calibri"/>
          <w:noProof/>
          <w:sz w:val="22"/>
          <w:szCs w:val="22"/>
        </w:rPr>
      </w:pPr>
      <w:hyperlink w:anchor="_Toc41332480" w:history="1">
        <w:r w:rsidR="0067435F" w:rsidRPr="00B64171">
          <w:rPr>
            <w:rStyle w:val="Hypertextovodkaz"/>
            <w:noProof/>
          </w:rPr>
          <w:t>F18.</w:t>
        </w:r>
        <w:r w:rsidR="0067435F" w:rsidRPr="00494F00">
          <w:rPr>
            <w:rFonts w:ascii="Calibri" w:hAnsi="Calibri"/>
            <w:noProof/>
            <w:sz w:val="22"/>
            <w:szCs w:val="22"/>
          </w:rPr>
          <w:tab/>
        </w:r>
        <w:r w:rsidR="0067435F" w:rsidRPr="00B64171">
          <w:rPr>
            <w:rStyle w:val="Hypertextovodkaz"/>
            <w:noProof/>
          </w:rPr>
          <w:t>Prodloužení při play-off</w:t>
        </w:r>
        <w:r w:rsidR="0067435F">
          <w:rPr>
            <w:noProof/>
            <w:webHidden/>
          </w:rPr>
          <w:tab/>
        </w:r>
        <w:r w:rsidR="0067435F">
          <w:rPr>
            <w:noProof/>
            <w:webHidden/>
          </w:rPr>
          <w:fldChar w:fldCharType="begin"/>
        </w:r>
        <w:r w:rsidR="0067435F">
          <w:rPr>
            <w:noProof/>
            <w:webHidden/>
          </w:rPr>
          <w:instrText xml:space="preserve"> PAGEREF _Toc41332480 \h </w:instrText>
        </w:r>
        <w:r w:rsidR="0067435F">
          <w:rPr>
            <w:noProof/>
            <w:webHidden/>
          </w:rPr>
        </w:r>
        <w:r w:rsidR="0067435F">
          <w:rPr>
            <w:noProof/>
            <w:webHidden/>
          </w:rPr>
          <w:fldChar w:fldCharType="separate"/>
        </w:r>
        <w:r w:rsidR="0067435F">
          <w:rPr>
            <w:noProof/>
            <w:webHidden/>
          </w:rPr>
          <w:t>29</w:t>
        </w:r>
        <w:r w:rsidR="0067435F">
          <w:rPr>
            <w:noProof/>
            <w:webHidden/>
          </w:rPr>
          <w:fldChar w:fldCharType="end"/>
        </w:r>
      </w:hyperlink>
    </w:p>
    <w:p w14:paraId="42B4F381" w14:textId="77777777" w:rsidR="0067435F" w:rsidRPr="00494F00" w:rsidRDefault="00000000">
      <w:pPr>
        <w:pStyle w:val="Obsah2"/>
        <w:tabs>
          <w:tab w:val="left" w:pos="960"/>
          <w:tab w:val="right" w:leader="dot" w:pos="9060"/>
        </w:tabs>
        <w:rPr>
          <w:rFonts w:ascii="Calibri" w:hAnsi="Calibri"/>
          <w:noProof/>
          <w:sz w:val="22"/>
          <w:szCs w:val="22"/>
        </w:rPr>
      </w:pPr>
      <w:hyperlink w:anchor="_Toc41332481" w:history="1">
        <w:r w:rsidR="0067435F" w:rsidRPr="00B64171">
          <w:rPr>
            <w:rStyle w:val="Hypertextovodkaz"/>
            <w:noProof/>
          </w:rPr>
          <w:t>F19.</w:t>
        </w:r>
        <w:r w:rsidR="0067435F" w:rsidRPr="00494F00">
          <w:rPr>
            <w:rFonts w:ascii="Calibri" w:hAnsi="Calibri"/>
            <w:noProof/>
            <w:sz w:val="22"/>
            <w:szCs w:val="22"/>
          </w:rPr>
          <w:tab/>
        </w:r>
        <w:r w:rsidR="0067435F" w:rsidRPr="00B64171">
          <w:rPr>
            <w:rStyle w:val="Hypertextovodkaz"/>
            <w:noProof/>
          </w:rPr>
          <w:t>Zápis o utkání</w:t>
        </w:r>
        <w:r w:rsidR="0067435F">
          <w:rPr>
            <w:noProof/>
            <w:webHidden/>
          </w:rPr>
          <w:tab/>
        </w:r>
        <w:r w:rsidR="0067435F">
          <w:rPr>
            <w:noProof/>
            <w:webHidden/>
          </w:rPr>
          <w:fldChar w:fldCharType="begin"/>
        </w:r>
        <w:r w:rsidR="0067435F">
          <w:rPr>
            <w:noProof/>
            <w:webHidden/>
          </w:rPr>
          <w:instrText xml:space="preserve"> PAGEREF _Toc41332481 \h </w:instrText>
        </w:r>
        <w:r w:rsidR="0067435F">
          <w:rPr>
            <w:noProof/>
            <w:webHidden/>
          </w:rPr>
        </w:r>
        <w:r w:rsidR="0067435F">
          <w:rPr>
            <w:noProof/>
            <w:webHidden/>
          </w:rPr>
          <w:fldChar w:fldCharType="separate"/>
        </w:r>
        <w:r w:rsidR="0067435F">
          <w:rPr>
            <w:noProof/>
            <w:webHidden/>
          </w:rPr>
          <w:t>30</w:t>
        </w:r>
        <w:r w:rsidR="0067435F">
          <w:rPr>
            <w:noProof/>
            <w:webHidden/>
          </w:rPr>
          <w:fldChar w:fldCharType="end"/>
        </w:r>
      </w:hyperlink>
    </w:p>
    <w:p w14:paraId="32EE654B" w14:textId="77777777" w:rsidR="0067435F" w:rsidRPr="00494F00" w:rsidRDefault="00000000">
      <w:pPr>
        <w:pStyle w:val="Obsah2"/>
        <w:tabs>
          <w:tab w:val="left" w:pos="960"/>
          <w:tab w:val="right" w:leader="dot" w:pos="9060"/>
        </w:tabs>
        <w:rPr>
          <w:rFonts w:ascii="Calibri" w:hAnsi="Calibri"/>
          <w:noProof/>
          <w:sz w:val="22"/>
          <w:szCs w:val="22"/>
        </w:rPr>
      </w:pPr>
      <w:hyperlink w:anchor="_Toc41332482" w:history="1">
        <w:r w:rsidR="0067435F" w:rsidRPr="00B64171">
          <w:rPr>
            <w:rStyle w:val="Hypertextovodkaz"/>
            <w:noProof/>
          </w:rPr>
          <w:t>F20.</w:t>
        </w:r>
        <w:r w:rsidR="0067435F" w:rsidRPr="00494F00">
          <w:rPr>
            <w:rFonts w:ascii="Calibri" w:hAnsi="Calibri"/>
            <w:noProof/>
            <w:sz w:val="22"/>
            <w:szCs w:val="22"/>
          </w:rPr>
          <w:tab/>
        </w:r>
        <w:r w:rsidR="0067435F" w:rsidRPr="00B64171">
          <w:rPr>
            <w:rStyle w:val="Hypertextovodkaz"/>
            <w:noProof/>
          </w:rPr>
          <w:t>Zápasoví rozhodčí</w:t>
        </w:r>
        <w:r w:rsidR="0067435F">
          <w:rPr>
            <w:noProof/>
            <w:webHidden/>
          </w:rPr>
          <w:tab/>
        </w:r>
        <w:r w:rsidR="0067435F">
          <w:rPr>
            <w:noProof/>
            <w:webHidden/>
          </w:rPr>
          <w:fldChar w:fldCharType="begin"/>
        </w:r>
        <w:r w:rsidR="0067435F">
          <w:rPr>
            <w:noProof/>
            <w:webHidden/>
          </w:rPr>
          <w:instrText xml:space="preserve"> PAGEREF _Toc41332482 \h </w:instrText>
        </w:r>
        <w:r w:rsidR="0067435F">
          <w:rPr>
            <w:noProof/>
            <w:webHidden/>
          </w:rPr>
        </w:r>
        <w:r w:rsidR="0067435F">
          <w:rPr>
            <w:noProof/>
            <w:webHidden/>
          </w:rPr>
          <w:fldChar w:fldCharType="separate"/>
        </w:r>
        <w:r w:rsidR="0067435F">
          <w:rPr>
            <w:noProof/>
            <w:webHidden/>
          </w:rPr>
          <w:t>30</w:t>
        </w:r>
        <w:r w:rsidR="0067435F">
          <w:rPr>
            <w:noProof/>
            <w:webHidden/>
          </w:rPr>
          <w:fldChar w:fldCharType="end"/>
        </w:r>
      </w:hyperlink>
    </w:p>
    <w:p w14:paraId="7EB0C862" w14:textId="77777777" w:rsidR="0067435F" w:rsidRPr="00494F00" w:rsidRDefault="00000000">
      <w:pPr>
        <w:pStyle w:val="Obsah2"/>
        <w:tabs>
          <w:tab w:val="left" w:pos="960"/>
          <w:tab w:val="right" w:leader="dot" w:pos="9060"/>
        </w:tabs>
        <w:rPr>
          <w:rFonts w:ascii="Calibri" w:hAnsi="Calibri"/>
          <w:noProof/>
          <w:sz w:val="22"/>
          <w:szCs w:val="22"/>
        </w:rPr>
      </w:pPr>
      <w:hyperlink w:anchor="_Toc41332483" w:history="1">
        <w:r w:rsidR="0067435F" w:rsidRPr="00B64171">
          <w:rPr>
            <w:rStyle w:val="Hypertextovodkaz"/>
            <w:noProof/>
          </w:rPr>
          <w:t>F21.</w:t>
        </w:r>
        <w:r w:rsidR="0067435F" w:rsidRPr="00494F00">
          <w:rPr>
            <w:rFonts w:ascii="Calibri" w:hAnsi="Calibri"/>
            <w:noProof/>
            <w:sz w:val="22"/>
            <w:szCs w:val="22"/>
          </w:rPr>
          <w:tab/>
        </w:r>
        <w:r w:rsidR="0067435F" w:rsidRPr="00B64171">
          <w:rPr>
            <w:rStyle w:val="Hypertextovodkaz"/>
            <w:noProof/>
          </w:rPr>
          <w:t>Řízení ligové soutěže</w:t>
        </w:r>
        <w:r w:rsidR="0067435F">
          <w:rPr>
            <w:noProof/>
            <w:webHidden/>
          </w:rPr>
          <w:tab/>
        </w:r>
        <w:r w:rsidR="0067435F">
          <w:rPr>
            <w:noProof/>
            <w:webHidden/>
          </w:rPr>
          <w:fldChar w:fldCharType="begin"/>
        </w:r>
        <w:r w:rsidR="0067435F">
          <w:rPr>
            <w:noProof/>
            <w:webHidden/>
          </w:rPr>
          <w:instrText xml:space="preserve"> PAGEREF _Toc41332483 \h </w:instrText>
        </w:r>
        <w:r w:rsidR="0067435F">
          <w:rPr>
            <w:noProof/>
            <w:webHidden/>
          </w:rPr>
        </w:r>
        <w:r w:rsidR="0067435F">
          <w:rPr>
            <w:noProof/>
            <w:webHidden/>
          </w:rPr>
          <w:fldChar w:fldCharType="separate"/>
        </w:r>
        <w:r w:rsidR="0067435F">
          <w:rPr>
            <w:noProof/>
            <w:webHidden/>
          </w:rPr>
          <w:t>30</w:t>
        </w:r>
        <w:r w:rsidR="0067435F">
          <w:rPr>
            <w:noProof/>
            <w:webHidden/>
          </w:rPr>
          <w:fldChar w:fldCharType="end"/>
        </w:r>
      </w:hyperlink>
    </w:p>
    <w:p w14:paraId="5F044525" w14:textId="77777777" w:rsidR="0067435F" w:rsidRPr="00494F00" w:rsidRDefault="00000000">
      <w:pPr>
        <w:pStyle w:val="Obsah2"/>
        <w:tabs>
          <w:tab w:val="left" w:pos="960"/>
          <w:tab w:val="right" w:leader="dot" w:pos="9060"/>
        </w:tabs>
        <w:rPr>
          <w:rFonts w:ascii="Calibri" w:hAnsi="Calibri"/>
          <w:noProof/>
          <w:sz w:val="22"/>
          <w:szCs w:val="22"/>
        </w:rPr>
      </w:pPr>
      <w:hyperlink w:anchor="_Toc41332484" w:history="1">
        <w:r w:rsidR="0067435F" w:rsidRPr="00B64171">
          <w:rPr>
            <w:rStyle w:val="Hypertextovodkaz"/>
            <w:noProof/>
          </w:rPr>
          <w:t>F22.</w:t>
        </w:r>
        <w:r w:rsidR="0067435F" w:rsidRPr="00494F00">
          <w:rPr>
            <w:rFonts w:ascii="Calibri" w:hAnsi="Calibri"/>
            <w:noProof/>
            <w:sz w:val="22"/>
            <w:szCs w:val="22"/>
          </w:rPr>
          <w:tab/>
        </w:r>
        <w:r w:rsidR="0067435F" w:rsidRPr="00B64171">
          <w:rPr>
            <w:rStyle w:val="Hypertextovodkaz"/>
            <w:noProof/>
          </w:rPr>
          <w:t>Dotace ligovému a oblastním administrátorům</w:t>
        </w:r>
        <w:r w:rsidR="0067435F">
          <w:rPr>
            <w:noProof/>
            <w:webHidden/>
          </w:rPr>
          <w:tab/>
        </w:r>
        <w:r w:rsidR="0067435F">
          <w:rPr>
            <w:noProof/>
            <w:webHidden/>
          </w:rPr>
          <w:fldChar w:fldCharType="begin"/>
        </w:r>
        <w:r w:rsidR="0067435F">
          <w:rPr>
            <w:noProof/>
            <w:webHidden/>
          </w:rPr>
          <w:instrText xml:space="preserve"> PAGEREF _Toc41332484 \h </w:instrText>
        </w:r>
        <w:r w:rsidR="0067435F">
          <w:rPr>
            <w:noProof/>
            <w:webHidden/>
          </w:rPr>
        </w:r>
        <w:r w:rsidR="0067435F">
          <w:rPr>
            <w:noProof/>
            <w:webHidden/>
          </w:rPr>
          <w:fldChar w:fldCharType="separate"/>
        </w:r>
        <w:r w:rsidR="0067435F">
          <w:rPr>
            <w:noProof/>
            <w:webHidden/>
          </w:rPr>
          <w:t>30</w:t>
        </w:r>
        <w:r w:rsidR="0067435F">
          <w:rPr>
            <w:noProof/>
            <w:webHidden/>
          </w:rPr>
          <w:fldChar w:fldCharType="end"/>
        </w:r>
      </w:hyperlink>
    </w:p>
    <w:p w14:paraId="41DD8BDC" w14:textId="77777777" w:rsidR="0067435F" w:rsidRPr="00494F00" w:rsidRDefault="00000000">
      <w:pPr>
        <w:pStyle w:val="Obsah2"/>
        <w:tabs>
          <w:tab w:val="left" w:pos="960"/>
          <w:tab w:val="right" w:leader="dot" w:pos="9060"/>
        </w:tabs>
        <w:rPr>
          <w:rFonts w:ascii="Calibri" w:hAnsi="Calibri"/>
          <w:noProof/>
          <w:sz w:val="22"/>
          <w:szCs w:val="22"/>
        </w:rPr>
      </w:pPr>
      <w:hyperlink w:anchor="_Toc41332485" w:history="1">
        <w:r w:rsidR="0067435F" w:rsidRPr="00B64171">
          <w:rPr>
            <w:rStyle w:val="Hypertextovodkaz"/>
            <w:noProof/>
          </w:rPr>
          <w:t>F23.</w:t>
        </w:r>
        <w:r w:rsidR="0067435F" w:rsidRPr="00494F00">
          <w:rPr>
            <w:rFonts w:ascii="Calibri" w:hAnsi="Calibri"/>
            <w:noProof/>
            <w:sz w:val="22"/>
            <w:szCs w:val="22"/>
          </w:rPr>
          <w:tab/>
        </w:r>
        <w:r w:rsidR="0067435F" w:rsidRPr="00B64171">
          <w:rPr>
            <w:rStyle w:val="Hypertextovodkaz"/>
            <w:noProof/>
          </w:rPr>
          <w:t>Přihláška do soutěže</w:t>
        </w:r>
        <w:r w:rsidR="0067435F">
          <w:rPr>
            <w:noProof/>
            <w:webHidden/>
          </w:rPr>
          <w:tab/>
        </w:r>
        <w:r w:rsidR="0067435F">
          <w:rPr>
            <w:noProof/>
            <w:webHidden/>
          </w:rPr>
          <w:fldChar w:fldCharType="begin"/>
        </w:r>
        <w:r w:rsidR="0067435F">
          <w:rPr>
            <w:noProof/>
            <w:webHidden/>
          </w:rPr>
          <w:instrText xml:space="preserve"> PAGEREF _Toc41332485 \h </w:instrText>
        </w:r>
        <w:r w:rsidR="0067435F">
          <w:rPr>
            <w:noProof/>
            <w:webHidden/>
          </w:rPr>
        </w:r>
        <w:r w:rsidR="0067435F">
          <w:rPr>
            <w:noProof/>
            <w:webHidden/>
          </w:rPr>
          <w:fldChar w:fldCharType="separate"/>
        </w:r>
        <w:r w:rsidR="0067435F">
          <w:rPr>
            <w:noProof/>
            <w:webHidden/>
          </w:rPr>
          <w:t>30</w:t>
        </w:r>
        <w:r w:rsidR="0067435F">
          <w:rPr>
            <w:noProof/>
            <w:webHidden/>
          </w:rPr>
          <w:fldChar w:fldCharType="end"/>
        </w:r>
      </w:hyperlink>
    </w:p>
    <w:p w14:paraId="6B4B5494" w14:textId="77777777" w:rsidR="0067435F" w:rsidRPr="00494F00" w:rsidRDefault="00000000">
      <w:pPr>
        <w:pStyle w:val="Obsah2"/>
        <w:tabs>
          <w:tab w:val="left" w:pos="960"/>
          <w:tab w:val="right" w:leader="dot" w:pos="9060"/>
        </w:tabs>
        <w:rPr>
          <w:rFonts w:ascii="Calibri" w:hAnsi="Calibri"/>
          <w:noProof/>
          <w:sz w:val="22"/>
          <w:szCs w:val="22"/>
        </w:rPr>
      </w:pPr>
      <w:hyperlink w:anchor="_Toc41332486" w:history="1">
        <w:r w:rsidR="0067435F" w:rsidRPr="00B64171">
          <w:rPr>
            <w:rStyle w:val="Hypertextovodkaz"/>
            <w:noProof/>
          </w:rPr>
          <w:t>F24.</w:t>
        </w:r>
        <w:r w:rsidR="0067435F" w:rsidRPr="00494F00">
          <w:rPr>
            <w:rFonts w:ascii="Calibri" w:hAnsi="Calibri"/>
            <w:noProof/>
            <w:sz w:val="22"/>
            <w:szCs w:val="22"/>
          </w:rPr>
          <w:tab/>
        </w:r>
        <w:r w:rsidR="0067435F" w:rsidRPr="00B64171">
          <w:rPr>
            <w:rStyle w:val="Hypertextovodkaz"/>
            <w:noProof/>
          </w:rPr>
          <w:t>Informační schůzka</w:t>
        </w:r>
        <w:r w:rsidR="0067435F">
          <w:rPr>
            <w:noProof/>
            <w:webHidden/>
          </w:rPr>
          <w:tab/>
        </w:r>
        <w:r w:rsidR="0067435F">
          <w:rPr>
            <w:noProof/>
            <w:webHidden/>
          </w:rPr>
          <w:fldChar w:fldCharType="begin"/>
        </w:r>
        <w:r w:rsidR="0067435F">
          <w:rPr>
            <w:noProof/>
            <w:webHidden/>
          </w:rPr>
          <w:instrText xml:space="preserve"> PAGEREF _Toc41332486 \h </w:instrText>
        </w:r>
        <w:r w:rsidR="0067435F">
          <w:rPr>
            <w:noProof/>
            <w:webHidden/>
          </w:rPr>
        </w:r>
        <w:r w:rsidR="0067435F">
          <w:rPr>
            <w:noProof/>
            <w:webHidden/>
          </w:rPr>
          <w:fldChar w:fldCharType="separate"/>
        </w:r>
        <w:r w:rsidR="0067435F">
          <w:rPr>
            <w:noProof/>
            <w:webHidden/>
          </w:rPr>
          <w:t>30</w:t>
        </w:r>
        <w:r w:rsidR="0067435F">
          <w:rPr>
            <w:noProof/>
            <w:webHidden/>
          </w:rPr>
          <w:fldChar w:fldCharType="end"/>
        </w:r>
      </w:hyperlink>
    </w:p>
    <w:p w14:paraId="43F8B3EB" w14:textId="77777777" w:rsidR="0067435F" w:rsidRPr="00494F00" w:rsidRDefault="00000000">
      <w:pPr>
        <w:pStyle w:val="Obsah2"/>
        <w:tabs>
          <w:tab w:val="left" w:pos="960"/>
          <w:tab w:val="right" w:leader="dot" w:pos="9060"/>
        </w:tabs>
        <w:rPr>
          <w:rFonts w:ascii="Calibri" w:hAnsi="Calibri"/>
          <w:noProof/>
          <w:sz w:val="22"/>
          <w:szCs w:val="22"/>
        </w:rPr>
      </w:pPr>
      <w:hyperlink w:anchor="_Toc41332487" w:history="1">
        <w:r w:rsidR="0067435F" w:rsidRPr="00B64171">
          <w:rPr>
            <w:rStyle w:val="Hypertextovodkaz"/>
            <w:noProof/>
          </w:rPr>
          <w:t>F25.</w:t>
        </w:r>
        <w:r w:rsidR="0067435F" w:rsidRPr="00494F00">
          <w:rPr>
            <w:rFonts w:ascii="Calibri" w:hAnsi="Calibri"/>
            <w:noProof/>
            <w:sz w:val="22"/>
            <w:szCs w:val="22"/>
          </w:rPr>
          <w:tab/>
        </w:r>
        <w:r w:rsidR="0067435F" w:rsidRPr="00B64171">
          <w:rPr>
            <w:rStyle w:val="Hypertextovodkaz"/>
            <w:noProof/>
          </w:rPr>
          <w:t>Soupiska a přestupy</w:t>
        </w:r>
        <w:r w:rsidR="0067435F">
          <w:rPr>
            <w:noProof/>
            <w:webHidden/>
          </w:rPr>
          <w:tab/>
        </w:r>
        <w:r w:rsidR="0067435F">
          <w:rPr>
            <w:noProof/>
            <w:webHidden/>
          </w:rPr>
          <w:fldChar w:fldCharType="begin"/>
        </w:r>
        <w:r w:rsidR="0067435F">
          <w:rPr>
            <w:noProof/>
            <w:webHidden/>
          </w:rPr>
          <w:instrText xml:space="preserve"> PAGEREF _Toc41332487 \h </w:instrText>
        </w:r>
        <w:r w:rsidR="0067435F">
          <w:rPr>
            <w:noProof/>
            <w:webHidden/>
          </w:rPr>
        </w:r>
        <w:r w:rsidR="0067435F">
          <w:rPr>
            <w:noProof/>
            <w:webHidden/>
          </w:rPr>
          <w:fldChar w:fldCharType="separate"/>
        </w:r>
        <w:r w:rsidR="0067435F">
          <w:rPr>
            <w:noProof/>
            <w:webHidden/>
          </w:rPr>
          <w:t>31</w:t>
        </w:r>
        <w:r w:rsidR="0067435F">
          <w:rPr>
            <w:noProof/>
            <w:webHidden/>
          </w:rPr>
          <w:fldChar w:fldCharType="end"/>
        </w:r>
      </w:hyperlink>
    </w:p>
    <w:p w14:paraId="371B057B" w14:textId="77777777" w:rsidR="0067435F" w:rsidRPr="00494F00" w:rsidRDefault="00000000">
      <w:pPr>
        <w:pStyle w:val="Obsah2"/>
        <w:tabs>
          <w:tab w:val="left" w:pos="960"/>
          <w:tab w:val="right" w:leader="dot" w:pos="9060"/>
        </w:tabs>
        <w:rPr>
          <w:rFonts w:ascii="Calibri" w:hAnsi="Calibri"/>
          <w:noProof/>
          <w:sz w:val="22"/>
          <w:szCs w:val="22"/>
        </w:rPr>
      </w:pPr>
      <w:hyperlink w:anchor="_Toc41332488" w:history="1">
        <w:r w:rsidR="0067435F" w:rsidRPr="00B64171">
          <w:rPr>
            <w:rStyle w:val="Hypertextovodkaz"/>
            <w:noProof/>
          </w:rPr>
          <w:t>F26.</w:t>
        </w:r>
        <w:r w:rsidR="0067435F" w:rsidRPr="00494F00">
          <w:rPr>
            <w:rFonts w:ascii="Calibri" w:hAnsi="Calibri"/>
            <w:noProof/>
            <w:sz w:val="22"/>
            <w:szCs w:val="22"/>
          </w:rPr>
          <w:tab/>
        </w:r>
        <w:r w:rsidR="0067435F" w:rsidRPr="00B64171">
          <w:rPr>
            <w:rStyle w:val="Hypertextovodkaz"/>
            <w:noProof/>
          </w:rPr>
          <w:t>Zadávání výsledků</w:t>
        </w:r>
        <w:r w:rsidR="0067435F">
          <w:rPr>
            <w:noProof/>
            <w:webHidden/>
          </w:rPr>
          <w:tab/>
        </w:r>
        <w:r w:rsidR="0067435F">
          <w:rPr>
            <w:noProof/>
            <w:webHidden/>
          </w:rPr>
          <w:fldChar w:fldCharType="begin"/>
        </w:r>
        <w:r w:rsidR="0067435F">
          <w:rPr>
            <w:noProof/>
            <w:webHidden/>
          </w:rPr>
          <w:instrText xml:space="preserve"> PAGEREF _Toc41332488 \h </w:instrText>
        </w:r>
        <w:r w:rsidR="0067435F">
          <w:rPr>
            <w:noProof/>
            <w:webHidden/>
          </w:rPr>
        </w:r>
        <w:r w:rsidR="0067435F">
          <w:rPr>
            <w:noProof/>
            <w:webHidden/>
          </w:rPr>
          <w:fldChar w:fldCharType="separate"/>
        </w:r>
        <w:r w:rsidR="0067435F">
          <w:rPr>
            <w:noProof/>
            <w:webHidden/>
          </w:rPr>
          <w:t>31</w:t>
        </w:r>
        <w:r w:rsidR="0067435F">
          <w:rPr>
            <w:noProof/>
            <w:webHidden/>
          </w:rPr>
          <w:fldChar w:fldCharType="end"/>
        </w:r>
      </w:hyperlink>
    </w:p>
    <w:p w14:paraId="22AE019F" w14:textId="77777777" w:rsidR="0067435F" w:rsidRPr="00494F00" w:rsidRDefault="00000000">
      <w:pPr>
        <w:pStyle w:val="Obsah2"/>
        <w:tabs>
          <w:tab w:val="left" w:pos="960"/>
          <w:tab w:val="right" w:leader="dot" w:pos="9060"/>
        </w:tabs>
        <w:rPr>
          <w:rFonts w:ascii="Calibri" w:hAnsi="Calibri"/>
          <w:noProof/>
          <w:sz w:val="22"/>
          <w:szCs w:val="22"/>
        </w:rPr>
      </w:pPr>
      <w:hyperlink w:anchor="_Toc41332489" w:history="1">
        <w:r w:rsidR="0067435F" w:rsidRPr="00B64171">
          <w:rPr>
            <w:rStyle w:val="Hypertextovodkaz"/>
            <w:noProof/>
          </w:rPr>
          <w:t>F27.</w:t>
        </w:r>
        <w:r w:rsidR="0067435F" w:rsidRPr="00494F00">
          <w:rPr>
            <w:rFonts w:ascii="Calibri" w:hAnsi="Calibri"/>
            <w:noProof/>
            <w:sz w:val="22"/>
            <w:szCs w:val="22"/>
          </w:rPr>
          <w:tab/>
        </w:r>
        <w:r w:rsidR="0067435F" w:rsidRPr="00B64171">
          <w:rPr>
            <w:rStyle w:val="Hypertextovodkaz"/>
            <w:noProof/>
          </w:rPr>
          <w:t>Vyhodnocení výsledků v soutěžích</w:t>
        </w:r>
        <w:r w:rsidR="0067435F">
          <w:rPr>
            <w:noProof/>
            <w:webHidden/>
          </w:rPr>
          <w:tab/>
        </w:r>
        <w:r w:rsidR="0067435F">
          <w:rPr>
            <w:noProof/>
            <w:webHidden/>
          </w:rPr>
          <w:fldChar w:fldCharType="begin"/>
        </w:r>
        <w:r w:rsidR="0067435F">
          <w:rPr>
            <w:noProof/>
            <w:webHidden/>
          </w:rPr>
          <w:instrText xml:space="preserve"> PAGEREF _Toc41332489 \h </w:instrText>
        </w:r>
        <w:r w:rsidR="0067435F">
          <w:rPr>
            <w:noProof/>
            <w:webHidden/>
          </w:rPr>
        </w:r>
        <w:r w:rsidR="0067435F">
          <w:rPr>
            <w:noProof/>
            <w:webHidden/>
          </w:rPr>
          <w:fldChar w:fldCharType="separate"/>
        </w:r>
        <w:r w:rsidR="0067435F">
          <w:rPr>
            <w:noProof/>
            <w:webHidden/>
          </w:rPr>
          <w:t>31</w:t>
        </w:r>
        <w:r w:rsidR="0067435F">
          <w:rPr>
            <w:noProof/>
            <w:webHidden/>
          </w:rPr>
          <w:fldChar w:fldCharType="end"/>
        </w:r>
      </w:hyperlink>
    </w:p>
    <w:p w14:paraId="0881049C" w14:textId="77777777" w:rsidR="0067435F" w:rsidRPr="00494F00" w:rsidRDefault="00000000">
      <w:pPr>
        <w:pStyle w:val="Obsah2"/>
        <w:tabs>
          <w:tab w:val="left" w:pos="960"/>
          <w:tab w:val="right" w:leader="dot" w:pos="9060"/>
        </w:tabs>
        <w:rPr>
          <w:rFonts w:ascii="Calibri" w:hAnsi="Calibri"/>
          <w:noProof/>
          <w:sz w:val="22"/>
          <w:szCs w:val="22"/>
        </w:rPr>
      </w:pPr>
      <w:hyperlink w:anchor="_Toc41332490" w:history="1">
        <w:r w:rsidR="0067435F" w:rsidRPr="00B64171">
          <w:rPr>
            <w:rStyle w:val="Hypertextovodkaz"/>
            <w:noProof/>
          </w:rPr>
          <w:t>F28.</w:t>
        </w:r>
        <w:r w:rsidR="0067435F" w:rsidRPr="00494F00">
          <w:rPr>
            <w:rFonts w:ascii="Calibri" w:hAnsi="Calibri"/>
            <w:noProof/>
            <w:sz w:val="22"/>
            <w:szCs w:val="22"/>
          </w:rPr>
          <w:tab/>
        </w:r>
        <w:r w:rsidR="0067435F" w:rsidRPr="00B64171">
          <w:rPr>
            <w:rStyle w:val="Hypertextovodkaz"/>
            <w:noProof/>
          </w:rPr>
          <w:t>Žebříčky jednotlivců, statistiky</w:t>
        </w:r>
        <w:r w:rsidR="0067435F">
          <w:rPr>
            <w:noProof/>
            <w:webHidden/>
          </w:rPr>
          <w:tab/>
        </w:r>
        <w:r w:rsidR="0067435F">
          <w:rPr>
            <w:noProof/>
            <w:webHidden/>
          </w:rPr>
          <w:fldChar w:fldCharType="begin"/>
        </w:r>
        <w:r w:rsidR="0067435F">
          <w:rPr>
            <w:noProof/>
            <w:webHidden/>
          </w:rPr>
          <w:instrText xml:space="preserve"> PAGEREF _Toc41332490 \h </w:instrText>
        </w:r>
        <w:r w:rsidR="0067435F">
          <w:rPr>
            <w:noProof/>
            <w:webHidden/>
          </w:rPr>
        </w:r>
        <w:r w:rsidR="0067435F">
          <w:rPr>
            <w:noProof/>
            <w:webHidden/>
          </w:rPr>
          <w:fldChar w:fldCharType="separate"/>
        </w:r>
        <w:r w:rsidR="0067435F">
          <w:rPr>
            <w:noProof/>
            <w:webHidden/>
          </w:rPr>
          <w:t>31</w:t>
        </w:r>
        <w:r w:rsidR="0067435F">
          <w:rPr>
            <w:noProof/>
            <w:webHidden/>
          </w:rPr>
          <w:fldChar w:fldCharType="end"/>
        </w:r>
      </w:hyperlink>
    </w:p>
    <w:p w14:paraId="589A91F6" w14:textId="77777777" w:rsidR="0067435F" w:rsidRPr="00494F00" w:rsidRDefault="00000000">
      <w:pPr>
        <w:pStyle w:val="Obsah2"/>
        <w:tabs>
          <w:tab w:val="left" w:pos="960"/>
          <w:tab w:val="right" w:leader="dot" w:pos="9060"/>
        </w:tabs>
        <w:rPr>
          <w:rFonts w:ascii="Calibri" w:hAnsi="Calibri"/>
          <w:noProof/>
          <w:sz w:val="22"/>
          <w:szCs w:val="22"/>
        </w:rPr>
      </w:pPr>
      <w:hyperlink w:anchor="_Toc41332491" w:history="1">
        <w:r w:rsidR="0067435F" w:rsidRPr="00B64171">
          <w:rPr>
            <w:rStyle w:val="Hypertextovodkaz"/>
            <w:noProof/>
          </w:rPr>
          <w:t>F29.</w:t>
        </w:r>
        <w:r w:rsidR="0067435F" w:rsidRPr="00494F00">
          <w:rPr>
            <w:rFonts w:ascii="Calibri" w:hAnsi="Calibri"/>
            <w:noProof/>
            <w:sz w:val="22"/>
            <w:szCs w:val="22"/>
          </w:rPr>
          <w:tab/>
        </w:r>
        <w:r w:rsidR="0067435F" w:rsidRPr="00B64171">
          <w:rPr>
            <w:rStyle w:val="Hypertextovodkaz"/>
            <w:noProof/>
          </w:rPr>
          <w:t>Kontumace</w:t>
        </w:r>
        <w:r w:rsidR="0067435F">
          <w:rPr>
            <w:noProof/>
            <w:webHidden/>
          </w:rPr>
          <w:tab/>
        </w:r>
        <w:r w:rsidR="0067435F">
          <w:rPr>
            <w:noProof/>
            <w:webHidden/>
          </w:rPr>
          <w:fldChar w:fldCharType="begin"/>
        </w:r>
        <w:r w:rsidR="0067435F">
          <w:rPr>
            <w:noProof/>
            <w:webHidden/>
          </w:rPr>
          <w:instrText xml:space="preserve"> PAGEREF _Toc41332491 \h </w:instrText>
        </w:r>
        <w:r w:rsidR="0067435F">
          <w:rPr>
            <w:noProof/>
            <w:webHidden/>
          </w:rPr>
        </w:r>
        <w:r w:rsidR="0067435F">
          <w:rPr>
            <w:noProof/>
            <w:webHidden/>
          </w:rPr>
          <w:fldChar w:fldCharType="separate"/>
        </w:r>
        <w:r w:rsidR="0067435F">
          <w:rPr>
            <w:noProof/>
            <w:webHidden/>
          </w:rPr>
          <w:t>31</w:t>
        </w:r>
        <w:r w:rsidR="0067435F">
          <w:rPr>
            <w:noProof/>
            <w:webHidden/>
          </w:rPr>
          <w:fldChar w:fldCharType="end"/>
        </w:r>
      </w:hyperlink>
    </w:p>
    <w:p w14:paraId="3CDE7A89" w14:textId="77777777" w:rsidR="0067435F" w:rsidRPr="00494F00" w:rsidRDefault="00000000">
      <w:pPr>
        <w:pStyle w:val="Obsah2"/>
        <w:tabs>
          <w:tab w:val="left" w:pos="960"/>
          <w:tab w:val="right" w:leader="dot" w:pos="9060"/>
        </w:tabs>
        <w:rPr>
          <w:rFonts w:ascii="Calibri" w:hAnsi="Calibri"/>
          <w:noProof/>
          <w:sz w:val="22"/>
          <w:szCs w:val="22"/>
        </w:rPr>
      </w:pPr>
      <w:hyperlink w:anchor="_Toc41332492" w:history="1">
        <w:r w:rsidR="0067435F" w:rsidRPr="00B64171">
          <w:rPr>
            <w:rStyle w:val="Hypertextovodkaz"/>
            <w:noProof/>
          </w:rPr>
          <w:t>F30.</w:t>
        </w:r>
        <w:r w:rsidR="0067435F" w:rsidRPr="00494F00">
          <w:rPr>
            <w:rFonts w:ascii="Calibri" w:hAnsi="Calibri"/>
            <w:noProof/>
            <w:sz w:val="22"/>
            <w:szCs w:val="22"/>
          </w:rPr>
          <w:tab/>
        </w:r>
        <w:r w:rsidR="0067435F" w:rsidRPr="00B64171">
          <w:rPr>
            <w:rStyle w:val="Hypertextovodkaz"/>
            <w:noProof/>
          </w:rPr>
          <w:t>Poplatky</w:t>
        </w:r>
        <w:r w:rsidR="0067435F">
          <w:rPr>
            <w:noProof/>
            <w:webHidden/>
          </w:rPr>
          <w:tab/>
        </w:r>
        <w:r w:rsidR="0067435F">
          <w:rPr>
            <w:noProof/>
            <w:webHidden/>
          </w:rPr>
          <w:fldChar w:fldCharType="begin"/>
        </w:r>
        <w:r w:rsidR="0067435F">
          <w:rPr>
            <w:noProof/>
            <w:webHidden/>
          </w:rPr>
          <w:instrText xml:space="preserve"> PAGEREF _Toc41332492 \h </w:instrText>
        </w:r>
        <w:r w:rsidR="0067435F">
          <w:rPr>
            <w:noProof/>
            <w:webHidden/>
          </w:rPr>
        </w:r>
        <w:r w:rsidR="0067435F">
          <w:rPr>
            <w:noProof/>
            <w:webHidden/>
          </w:rPr>
          <w:fldChar w:fldCharType="separate"/>
        </w:r>
        <w:r w:rsidR="0067435F">
          <w:rPr>
            <w:noProof/>
            <w:webHidden/>
          </w:rPr>
          <w:t>32</w:t>
        </w:r>
        <w:r w:rsidR="0067435F">
          <w:rPr>
            <w:noProof/>
            <w:webHidden/>
          </w:rPr>
          <w:fldChar w:fldCharType="end"/>
        </w:r>
      </w:hyperlink>
    </w:p>
    <w:p w14:paraId="3E0FB063" w14:textId="77777777" w:rsidR="0067435F" w:rsidRPr="00494F00" w:rsidRDefault="00000000">
      <w:pPr>
        <w:pStyle w:val="Obsah2"/>
        <w:tabs>
          <w:tab w:val="left" w:pos="960"/>
          <w:tab w:val="right" w:leader="dot" w:pos="9060"/>
        </w:tabs>
        <w:rPr>
          <w:rFonts w:ascii="Calibri" w:hAnsi="Calibri"/>
          <w:noProof/>
          <w:sz w:val="22"/>
          <w:szCs w:val="22"/>
        </w:rPr>
      </w:pPr>
      <w:hyperlink w:anchor="_Toc41332493" w:history="1">
        <w:r w:rsidR="0067435F" w:rsidRPr="00B64171">
          <w:rPr>
            <w:rStyle w:val="Hypertextovodkaz"/>
            <w:noProof/>
          </w:rPr>
          <w:t>F31.</w:t>
        </w:r>
        <w:r w:rsidR="0067435F" w:rsidRPr="00494F00">
          <w:rPr>
            <w:rFonts w:ascii="Calibri" w:hAnsi="Calibri"/>
            <w:noProof/>
            <w:sz w:val="22"/>
            <w:szCs w:val="22"/>
          </w:rPr>
          <w:tab/>
        </w:r>
        <w:r w:rsidR="0067435F" w:rsidRPr="00B64171">
          <w:rPr>
            <w:rStyle w:val="Hypertextovodkaz"/>
            <w:noProof/>
          </w:rPr>
          <w:t>Odměny</w:t>
        </w:r>
        <w:r w:rsidR="0067435F">
          <w:rPr>
            <w:noProof/>
            <w:webHidden/>
          </w:rPr>
          <w:tab/>
        </w:r>
        <w:r w:rsidR="0067435F">
          <w:rPr>
            <w:noProof/>
            <w:webHidden/>
          </w:rPr>
          <w:fldChar w:fldCharType="begin"/>
        </w:r>
        <w:r w:rsidR="0067435F">
          <w:rPr>
            <w:noProof/>
            <w:webHidden/>
          </w:rPr>
          <w:instrText xml:space="preserve"> PAGEREF _Toc41332493 \h </w:instrText>
        </w:r>
        <w:r w:rsidR="0067435F">
          <w:rPr>
            <w:noProof/>
            <w:webHidden/>
          </w:rPr>
        </w:r>
        <w:r w:rsidR="0067435F">
          <w:rPr>
            <w:noProof/>
            <w:webHidden/>
          </w:rPr>
          <w:fldChar w:fldCharType="separate"/>
        </w:r>
        <w:r w:rsidR="0067435F">
          <w:rPr>
            <w:noProof/>
            <w:webHidden/>
          </w:rPr>
          <w:t>32</w:t>
        </w:r>
        <w:r w:rsidR="0067435F">
          <w:rPr>
            <w:noProof/>
            <w:webHidden/>
          </w:rPr>
          <w:fldChar w:fldCharType="end"/>
        </w:r>
      </w:hyperlink>
    </w:p>
    <w:p w14:paraId="7AEE9EE7" w14:textId="0F0985A9" w:rsidR="0067435F" w:rsidRPr="00494F00" w:rsidRDefault="00000000">
      <w:pPr>
        <w:pStyle w:val="Obsah2"/>
        <w:tabs>
          <w:tab w:val="left" w:pos="960"/>
          <w:tab w:val="right" w:leader="dot" w:pos="9060"/>
        </w:tabs>
        <w:rPr>
          <w:rFonts w:ascii="Calibri" w:hAnsi="Calibri"/>
          <w:noProof/>
          <w:sz w:val="22"/>
          <w:szCs w:val="22"/>
        </w:rPr>
      </w:pPr>
      <w:hyperlink w:anchor="_Toc41332494" w:history="1">
        <w:r w:rsidR="0067435F" w:rsidRPr="00B64171">
          <w:rPr>
            <w:rStyle w:val="Hypertextovodkaz"/>
            <w:noProof/>
          </w:rPr>
          <w:t>F32.</w:t>
        </w:r>
        <w:r w:rsidR="0067435F" w:rsidRPr="00494F00">
          <w:rPr>
            <w:rFonts w:ascii="Calibri" w:hAnsi="Calibri"/>
            <w:noProof/>
            <w:sz w:val="22"/>
            <w:szCs w:val="22"/>
          </w:rPr>
          <w:tab/>
        </w:r>
        <w:r w:rsidR="0067435F" w:rsidRPr="00B64171">
          <w:rPr>
            <w:rStyle w:val="Hypertextovodkaz"/>
            <w:noProof/>
          </w:rPr>
          <w:t xml:space="preserve">Mistrovství České republiky družstev </w:t>
        </w:r>
        <w:r w:rsidR="0067435F">
          <w:rPr>
            <w:noProof/>
            <w:webHidden/>
          </w:rPr>
          <w:tab/>
        </w:r>
        <w:r w:rsidR="0067435F">
          <w:rPr>
            <w:noProof/>
            <w:webHidden/>
          </w:rPr>
          <w:fldChar w:fldCharType="begin"/>
        </w:r>
        <w:r w:rsidR="0067435F">
          <w:rPr>
            <w:noProof/>
            <w:webHidden/>
          </w:rPr>
          <w:instrText xml:space="preserve"> PAGEREF _Toc41332494 \h </w:instrText>
        </w:r>
        <w:r w:rsidR="0067435F">
          <w:rPr>
            <w:noProof/>
            <w:webHidden/>
          </w:rPr>
        </w:r>
        <w:r w:rsidR="0067435F">
          <w:rPr>
            <w:noProof/>
            <w:webHidden/>
          </w:rPr>
          <w:fldChar w:fldCharType="separate"/>
        </w:r>
        <w:r w:rsidR="0067435F">
          <w:rPr>
            <w:noProof/>
            <w:webHidden/>
          </w:rPr>
          <w:t>32</w:t>
        </w:r>
        <w:r w:rsidR="0067435F">
          <w:rPr>
            <w:noProof/>
            <w:webHidden/>
          </w:rPr>
          <w:fldChar w:fldCharType="end"/>
        </w:r>
      </w:hyperlink>
    </w:p>
    <w:p w14:paraId="2F52F510" w14:textId="77777777" w:rsidR="0067435F" w:rsidRPr="00494F00" w:rsidRDefault="00000000">
      <w:pPr>
        <w:pStyle w:val="Obsah2"/>
        <w:tabs>
          <w:tab w:val="left" w:pos="960"/>
          <w:tab w:val="right" w:leader="dot" w:pos="9060"/>
        </w:tabs>
        <w:rPr>
          <w:rFonts w:ascii="Calibri" w:hAnsi="Calibri"/>
          <w:noProof/>
          <w:sz w:val="22"/>
          <w:szCs w:val="22"/>
        </w:rPr>
      </w:pPr>
      <w:hyperlink w:anchor="_Toc41332495" w:history="1">
        <w:r w:rsidR="0067435F" w:rsidRPr="00B64171">
          <w:rPr>
            <w:rStyle w:val="Hypertextovodkaz"/>
            <w:noProof/>
          </w:rPr>
          <w:t>F33.</w:t>
        </w:r>
        <w:r w:rsidR="0067435F" w:rsidRPr="00494F00">
          <w:rPr>
            <w:rFonts w:ascii="Calibri" w:hAnsi="Calibri"/>
            <w:noProof/>
            <w:sz w:val="22"/>
            <w:szCs w:val="22"/>
          </w:rPr>
          <w:tab/>
        </w:r>
        <w:r w:rsidR="00937F9D">
          <w:t>Předčasné ukončení soutěží v oblastních skupinách</w:t>
        </w:r>
        <w:r w:rsidR="0067435F">
          <w:rPr>
            <w:noProof/>
            <w:webHidden/>
          </w:rPr>
          <w:tab/>
        </w:r>
        <w:r w:rsidR="0067435F">
          <w:rPr>
            <w:noProof/>
            <w:webHidden/>
          </w:rPr>
          <w:fldChar w:fldCharType="begin"/>
        </w:r>
        <w:r w:rsidR="0067435F">
          <w:rPr>
            <w:noProof/>
            <w:webHidden/>
          </w:rPr>
          <w:instrText xml:space="preserve"> PAGEREF _Toc41332495 \h </w:instrText>
        </w:r>
        <w:r w:rsidR="0067435F">
          <w:rPr>
            <w:noProof/>
            <w:webHidden/>
          </w:rPr>
        </w:r>
        <w:r w:rsidR="0067435F">
          <w:rPr>
            <w:noProof/>
            <w:webHidden/>
          </w:rPr>
          <w:fldChar w:fldCharType="separate"/>
        </w:r>
        <w:r w:rsidR="0067435F">
          <w:rPr>
            <w:noProof/>
            <w:webHidden/>
          </w:rPr>
          <w:t>33</w:t>
        </w:r>
        <w:r w:rsidR="0067435F">
          <w:rPr>
            <w:noProof/>
            <w:webHidden/>
          </w:rPr>
          <w:fldChar w:fldCharType="end"/>
        </w:r>
      </w:hyperlink>
    </w:p>
    <w:p w14:paraId="1C902515" w14:textId="77777777" w:rsidR="0067435F" w:rsidRPr="00494F00" w:rsidRDefault="00000000">
      <w:pPr>
        <w:pStyle w:val="Obsah1"/>
        <w:tabs>
          <w:tab w:val="left" w:pos="480"/>
          <w:tab w:val="right" w:leader="dot" w:pos="9060"/>
        </w:tabs>
        <w:rPr>
          <w:rFonts w:ascii="Calibri" w:hAnsi="Calibri"/>
          <w:noProof/>
          <w:sz w:val="22"/>
          <w:szCs w:val="22"/>
        </w:rPr>
      </w:pPr>
      <w:hyperlink w:anchor="_Toc41332496" w:history="1">
        <w:r w:rsidR="0067435F" w:rsidRPr="00B64171">
          <w:rPr>
            <w:rStyle w:val="Hypertextovodkaz"/>
            <w:noProof/>
            <w:kern w:val="28"/>
          </w:rPr>
          <w:t>G.</w:t>
        </w:r>
        <w:r w:rsidR="0067435F" w:rsidRPr="00494F00">
          <w:rPr>
            <w:rFonts w:ascii="Calibri" w:hAnsi="Calibri"/>
            <w:noProof/>
            <w:sz w:val="22"/>
            <w:szCs w:val="22"/>
          </w:rPr>
          <w:tab/>
        </w:r>
        <w:r w:rsidR="0067435F" w:rsidRPr="00B64171">
          <w:rPr>
            <w:rStyle w:val="Hypertextovodkaz"/>
            <w:noProof/>
          </w:rPr>
          <w:t>PŘESTUPNÍ ŘÁD</w:t>
        </w:r>
        <w:r w:rsidR="0067435F">
          <w:rPr>
            <w:noProof/>
            <w:webHidden/>
          </w:rPr>
          <w:tab/>
        </w:r>
        <w:r w:rsidR="0067435F">
          <w:rPr>
            <w:noProof/>
            <w:webHidden/>
          </w:rPr>
          <w:fldChar w:fldCharType="begin"/>
        </w:r>
        <w:r w:rsidR="0067435F">
          <w:rPr>
            <w:noProof/>
            <w:webHidden/>
          </w:rPr>
          <w:instrText xml:space="preserve"> PAGEREF _Toc41332496 \h </w:instrText>
        </w:r>
        <w:r w:rsidR="0067435F">
          <w:rPr>
            <w:noProof/>
            <w:webHidden/>
          </w:rPr>
        </w:r>
        <w:r w:rsidR="0067435F">
          <w:rPr>
            <w:noProof/>
            <w:webHidden/>
          </w:rPr>
          <w:fldChar w:fldCharType="separate"/>
        </w:r>
        <w:r w:rsidR="0067435F">
          <w:rPr>
            <w:noProof/>
            <w:webHidden/>
          </w:rPr>
          <w:t>34</w:t>
        </w:r>
        <w:r w:rsidR="0067435F">
          <w:rPr>
            <w:noProof/>
            <w:webHidden/>
          </w:rPr>
          <w:fldChar w:fldCharType="end"/>
        </w:r>
      </w:hyperlink>
    </w:p>
    <w:p w14:paraId="60EB47EE" w14:textId="77777777" w:rsidR="0067435F" w:rsidRPr="00494F00" w:rsidRDefault="00000000">
      <w:pPr>
        <w:pStyle w:val="Obsah2"/>
        <w:tabs>
          <w:tab w:val="left" w:pos="960"/>
          <w:tab w:val="right" w:leader="dot" w:pos="9060"/>
        </w:tabs>
        <w:rPr>
          <w:rFonts w:ascii="Calibri" w:hAnsi="Calibri"/>
          <w:noProof/>
          <w:sz w:val="22"/>
          <w:szCs w:val="22"/>
        </w:rPr>
      </w:pPr>
      <w:hyperlink w:anchor="_Toc41332497" w:history="1">
        <w:r w:rsidR="0067435F" w:rsidRPr="00B64171">
          <w:rPr>
            <w:rStyle w:val="Hypertextovodkaz"/>
            <w:noProof/>
            <w:kern w:val="28"/>
          </w:rPr>
          <w:t>G1.</w:t>
        </w:r>
        <w:r w:rsidR="0067435F" w:rsidRPr="00494F00">
          <w:rPr>
            <w:rFonts w:ascii="Calibri" w:hAnsi="Calibri"/>
            <w:noProof/>
            <w:sz w:val="22"/>
            <w:szCs w:val="22"/>
          </w:rPr>
          <w:tab/>
        </w:r>
        <w:r w:rsidR="0067435F" w:rsidRPr="00B64171">
          <w:rPr>
            <w:rStyle w:val="Hypertextovodkaz"/>
            <w:noProof/>
          </w:rPr>
          <w:t>Úvodní ustanovení</w:t>
        </w:r>
        <w:r w:rsidR="0067435F">
          <w:rPr>
            <w:noProof/>
            <w:webHidden/>
          </w:rPr>
          <w:tab/>
        </w:r>
        <w:r w:rsidR="0067435F">
          <w:rPr>
            <w:noProof/>
            <w:webHidden/>
          </w:rPr>
          <w:fldChar w:fldCharType="begin"/>
        </w:r>
        <w:r w:rsidR="0067435F">
          <w:rPr>
            <w:noProof/>
            <w:webHidden/>
          </w:rPr>
          <w:instrText xml:space="preserve"> PAGEREF _Toc41332497 \h </w:instrText>
        </w:r>
        <w:r w:rsidR="0067435F">
          <w:rPr>
            <w:noProof/>
            <w:webHidden/>
          </w:rPr>
        </w:r>
        <w:r w:rsidR="0067435F">
          <w:rPr>
            <w:noProof/>
            <w:webHidden/>
          </w:rPr>
          <w:fldChar w:fldCharType="separate"/>
        </w:r>
        <w:r w:rsidR="0067435F">
          <w:rPr>
            <w:noProof/>
            <w:webHidden/>
          </w:rPr>
          <w:t>34</w:t>
        </w:r>
        <w:r w:rsidR="0067435F">
          <w:rPr>
            <w:noProof/>
            <w:webHidden/>
          </w:rPr>
          <w:fldChar w:fldCharType="end"/>
        </w:r>
      </w:hyperlink>
    </w:p>
    <w:p w14:paraId="3D33633B" w14:textId="77777777" w:rsidR="0067435F" w:rsidRPr="00494F00" w:rsidRDefault="00000000">
      <w:pPr>
        <w:pStyle w:val="Obsah2"/>
        <w:tabs>
          <w:tab w:val="left" w:pos="960"/>
          <w:tab w:val="right" w:leader="dot" w:pos="9060"/>
        </w:tabs>
        <w:rPr>
          <w:rFonts w:ascii="Calibri" w:hAnsi="Calibri"/>
          <w:noProof/>
          <w:sz w:val="22"/>
          <w:szCs w:val="22"/>
        </w:rPr>
      </w:pPr>
      <w:hyperlink w:anchor="_Toc41332498" w:history="1">
        <w:r w:rsidR="0067435F" w:rsidRPr="00B64171">
          <w:rPr>
            <w:rStyle w:val="Hypertextovodkaz"/>
            <w:noProof/>
            <w:kern w:val="28"/>
          </w:rPr>
          <w:t>G2.</w:t>
        </w:r>
        <w:r w:rsidR="0067435F" w:rsidRPr="00494F00">
          <w:rPr>
            <w:rFonts w:ascii="Calibri" w:hAnsi="Calibri"/>
            <w:noProof/>
            <w:sz w:val="22"/>
            <w:szCs w:val="22"/>
          </w:rPr>
          <w:tab/>
        </w:r>
        <w:r w:rsidR="0067435F" w:rsidRPr="00B64171">
          <w:rPr>
            <w:rStyle w:val="Hypertextovodkaz"/>
            <w:noProof/>
          </w:rPr>
          <w:t>Přestupní termíny</w:t>
        </w:r>
        <w:r w:rsidR="0067435F">
          <w:rPr>
            <w:noProof/>
            <w:webHidden/>
          </w:rPr>
          <w:tab/>
        </w:r>
        <w:r w:rsidR="0067435F">
          <w:rPr>
            <w:noProof/>
            <w:webHidden/>
          </w:rPr>
          <w:fldChar w:fldCharType="begin"/>
        </w:r>
        <w:r w:rsidR="0067435F">
          <w:rPr>
            <w:noProof/>
            <w:webHidden/>
          </w:rPr>
          <w:instrText xml:space="preserve"> PAGEREF _Toc41332498 \h </w:instrText>
        </w:r>
        <w:r w:rsidR="0067435F">
          <w:rPr>
            <w:noProof/>
            <w:webHidden/>
          </w:rPr>
        </w:r>
        <w:r w:rsidR="0067435F">
          <w:rPr>
            <w:noProof/>
            <w:webHidden/>
          </w:rPr>
          <w:fldChar w:fldCharType="separate"/>
        </w:r>
        <w:r w:rsidR="0067435F">
          <w:rPr>
            <w:noProof/>
            <w:webHidden/>
          </w:rPr>
          <w:t>34</w:t>
        </w:r>
        <w:r w:rsidR="0067435F">
          <w:rPr>
            <w:noProof/>
            <w:webHidden/>
          </w:rPr>
          <w:fldChar w:fldCharType="end"/>
        </w:r>
      </w:hyperlink>
    </w:p>
    <w:p w14:paraId="7772AC3E" w14:textId="77777777" w:rsidR="0067435F" w:rsidRPr="00494F00" w:rsidRDefault="00000000">
      <w:pPr>
        <w:pStyle w:val="Obsah2"/>
        <w:tabs>
          <w:tab w:val="left" w:pos="960"/>
          <w:tab w:val="right" w:leader="dot" w:pos="9060"/>
        </w:tabs>
        <w:rPr>
          <w:rFonts w:ascii="Calibri" w:hAnsi="Calibri"/>
          <w:noProof/>
          <w:sz w:val="22"/>
          <w:szCs w:val="22"/>
        </w:rPr>
      </w:pPr>
      <w:hyperlink w:anchor="_Toc41332499" w:history="1">
        <w:r w:rsidR="0067435F" w:rsidRPr="00B64171">
          <w:rPr>
            <w:rStyle w:val="Hypertextovodkaz"/>
            <w:noProof/>
            <w:kern w:val="28"/>
          </w:rPr>
          <w:t>G3.</w:t>
        </w:r>
        <w:r w:rsidR="0067435F" w:rsidRPr="00494F00">
          <w:rPr>
            <w:rFonts w:ascii="Calibri" w:hAnsi="Calibri"/>
            <w:noProof/>
            <w:sz w:val="22"/>
            <w:szCs w:val="22"/>
          </w:rPr>
          <w:tab/>
        </w:r>
        <w:r w:rsidR="0067435F" w:rsidRPr="00B64171">
          <w:rPr>
            <w:rStyle w:val="Hypertextovodkaz"/>
            <w:noProof/>
          </w:rPr>
          <w:t>Hlášení přestupu</w:t>
        </w:r>
        <w:r w:rsidR="0067435F">
          <w:rPr>
            <w:noProof/>
            <w:webHidden/>
          </w:rPr>
          <w:tab/>
        </w:r>
        <w:r w:rsidR="0067435F">
          <w:rPr>
            <w:noProof/>
            <w:webHidden/>
          </w:rPr>
          <w:fldChar w:fldCharType="begin"/>
        </w:r>
        <w:r w:rsidR="0067435F">
          <w:rPr>
            <w:noProof/>
            <w:webHidden/>
          </w:rPr>
          <w:instrText xml:space="preserve"> PAGEREF _Toc41332499 \h </w:instrText>
        </w:r>
        <w:r w:rsidR="0067435F">
          <w:rPr>
            <w:noProof/>
            <w:webHidden/>
          </w:rPr>
        </w:r>
        <w:r w:rsidR="0067435F">
          <w:rPr>
            <w:noProof/>
            <w:webHidden/>
          </w:rPr>
          <w:fldChar w:fldCharType="separate"/>
        </w:r>
        <w:r w:rsidR="0067435F">
          <w:rPr>
            <w:noProof/>
            <w:webHidden/>
          </w:rPr>
          <w:t>34</w:t>
        </w:r>
        <w:r w:rsidR="0067435F">
          <w:rPr>
            <w:noProof/>
            <w:webHidden/>
          </w:rPr>
          <w:fldChar w:fldCharType="end"/>
        </w:r>
      </w:hyperlink>
    </w:p>
    <w:p w14:paraId="0546B040" w14:textId="77777777" w:rsidR="0067435F" w:rsidRPr="00494F00" w:rsidRDefault="00000000">
      <w:pPr>
        <w:pStyle w:val="Obsah2"/>
        <w:tabs>
          <w:tab w:val="left" w:pos="960"/>
          <w:tab w:val="right" w:leader="dot" w:pos="9060"/>
        </w:tabs>
        <w:rPr>
          <w:rFonts w:ascii="Calibri" w:hAnsi="Calibri"/>
          <w:noProof/>
          <w:sz w:val="22"/>
          <w:szCs w:val="22"/>
        </w:rPr>
      </w:pPr>
      <w:hyperlink w:anchor="_Toc41332500" w:history="1">
        <w:r w:rsidR="0067435F" w:rsidRPr="00B64171">
          <w:rPr>
            <w:rStyle w:val="Hypertextovodkaz"/>
            <w:noProof/>
            <w:kern w:val="28"/>
          </w:rPr>
          <w:t>G4.</w:t>
        </w:r>
        <w:r w:rsidR="0067435F" w:rsidRPr="00494F00">
          <w:rPr>
            <w:rFonts w:ascii="Calibri" w:hAnsi="Calibri"/>
            <w:noProof/>
            <w:sz w:val="22"/>
            <w:szCs w:val="22"/>
          </w:rPr>
          <w:tab/>
        </w:r>
        <w:r w:rsidR="0067435F" w:rsidRPr="00B64171">
          <w:rPr>
            <w:rStyle w:val="Hypertextovodkaz"/>
            <w:noProof/>
          </w:rPr>
          <w:t>Karenční lhůta</w:t>
        </w:r>
        <w:r w:rsidR="0067435F">
          <w:rPr>
            <w:noProof/>
            <w:webHidden/>
          </w:rPr>
          <w:tab/>
        </w:r>
        <w:r w:rsidR="0067435F">
          <w:rPr>
            <w:noProof/>
            <w:webHidden/>
          </w:rPr>
          <w:fldChar w:fldCharType="begin"/>
        </w:r>
        <w:r w:rsidR="0067435F">
          <w:rPr>
            <w:noProof/>
            <w:webHidden/>
          </w:rPr>
          <w:instrText xml:space="preserve"> PAGEREF _Toc41332500 \h </w:instrText>
        </w:r>
        <w:r w:rsidR="0067435F">
          <w:rPr>
            <w:noProof/>
            <w:webHidden/>
          </w:rPr>
        </w:r>
        <w:r w:rsidR="0067435F">
          <w:rPr>
            <w:noProof/>
            <w:webHidden/>
          </w:rPr>
          <w:fldChar w:fldCharType="separate"/>
        </w:r>
        <w:r w:rsidR="0067435F">
          <w:rPr>
            <w:noProof/>
            <w:webHidden/>
          </w:rPr>
          <w:t>35</w:t>
        </w:r>
        <w:r w:rsidR="0067435F">
          <w:rPr>
            <w:noProof/>
            <w:webHidden/>
          </w:rPr>
          <w:fldChar w:fldCharType="end"/>
        </w:r>
      </w:hyperlink>
    </w:p>
    <w:p w14:paraId="03E4461E" w14:textId="77777777" w:rsidR="0067435F" w:rsidRPr="00494F00" w:rsidRDefault="00000000">
      <w:pPr>
        <w:pStyle w:val="Obsah2"/>
        <w:tabs>
          <w:tab w:val="left" w:pos="960"/>
          <w:tab w:val="right" w:leader="dot" w:pos="9060"/>
        </w:tabs>
        <w:rPr>
          <w:rFonts w:ascii="Calibri" w:hAnsi="Calibri"/>
          <w:noProof/>
          <w:sz w:val="22"/>
          <w:szCs w:val="22"/>
        </w:rPr>
      </w:pPr>
      <w:hyperlink w:anchor="_Toc41332501" w:history="1">
        <w:r w:rsidR="0067435F" w:rsidRPr="00B64171">
          <w:rPr>
            <w:rStyle w:val="Hypertextovodkaz"/>
            <w:noProof/>
            <w:kern w:val="28"/>
          </w:rPr>
          <w:t>G5.</w:t>
        </w:r>
        <w:r w:rsidR="0067435F" w:rsidRPr="00494F00">
          <w:rPr>
            <w:rFonts w:ascii="Calibri" w:hAnsi="Calibri"/>
            <w:noProof/>
            <w:sz w:val="22"/>
            <w:szCs w:val="22"/>
          </w:rPr>
          <w:tab/>
        </w:r>
        <w:r w:rsidR="0067435F" w:rsidRPr="00B64171">
          <w:rPr>
            <w:rStyle w:val="Hypertextovodkaz"/>
            <w:noProof/>
          </w:rPr>
          <w:t>Rozhodnutí o přestupu</w:t>
        </w:r>
        <w:r w:rsidR="0067435F">
          <w:rPr>
            <w:noProof/>
            <w:webHidden/>
          </w:rPr>
          <w:tab/>
        </w:r>
        <w:r w:rsidR="0067435F">
          <w:rPr>
            <w:noProof/>
            <w:webHidden/>
          </w:rPr>
          <w:fldChar w:fldCharType="begin"/>
        </w:r>
        <w:r w:rsidR="0067435F">
          <w:rPr>
            <w:noProof/>
            <w:webHidden/>
          </w:rPr>
          <w:instrText xml:space="preserve"> PAGEREF _Toc41332501 \h </w:instrText>
        </w:r>
        <w:r w:rsidR="0067435F">
          <w:rPr>
            <w:noProof/>
            <w:webHidden/>
          </w:rPr>
        </w:r>
        <w:r w:rsidR="0067435F">
          <w:rPr>
            <w:noProof/>
            <w:webHidden/>
          </w:rPr>
          <w:fldChar w:fldCharType="separate"/>
        </w:r>
        <w:r w:rsidR="0067435F">
          <w:rPr>
            <w:noProof/>
            <w:webHidden/>
          </w:rPr>
          <w:t>35</w:t>
        </w:r>
        <w:r w:rsidR="0067435F">
          <w:rPr>
            <w:noProof/>
            <w:webHidden/>
          </w:rPr>
          <w:fldChar w:fldCharType="end"/>
        </w:r>
      </w:hyperlink>
    </w:p>
    <w:p w14:paraId="6762AF95" w14:textId="77777777" w:rsidR="0067435F" w:rsidRPr="00494F00" w:rsidRDefault="00000000">
      <w:pPr>
        <w:pStyle w:val="Obsah2"/>
        <w:tabs>
          <w:tab w:val="left" w:pos="960"/>
          <w:tab w:val="right" w:leader="dot" w:pos="9060"/>
        </w:tabs>
        <w:rPr>
          <w:rFonts w:ascii="Calibri" w:hAnsi="Calibri"/>
          <w:noProof/>
          <w:sz w:val="22"/>
          <w:szCs w:val="22"/>
        </w:rPr>
      </w:pPr>
      <w:hyperlink w:anchor="_Toc41332502" w:history="1">
        <w:r w:rsidR="0067435F" w:rsidRPr="00B64171">
          <w:rPr>
            <w:rStyle w:val="Hypertextovodkaz"/>
            <w:noProof/>
            <w:kern w:val="28"/>
          </w:rPr>
          <w:t>G6.</w:t>
        </w:r>
        <w:r w:rsidR="0067435F" w:rsidRPr="00494F00">
          <w:rPr>
            <w:rFonts w:ascii="Calibri" w:hAnsi="Calibri"/>
            <w:noProof/>
            <w:sz w:val="22"/>
            <w:szCs w:val="22"/>
          </w:rPr>
          <w:tab/>
        </w:r>
        <w:r w:rsidR="0067435F" w:rsidRPr="00B64171">
          <w:rPr>
            <w:rStyle w:val="Hypertextovodkaz"/>
            <w:noProof/>
          </w:rPr>
          <w:t>Odvolání proti rozhodnutí o přestupu</w:t>
        </w:r>
        <w:r w:rsidR="0067435F">
          <w:rPr>
            <w:noProof/>
            <w:webHidden/>
          </w:rPr>
          <w:tab/>
        </w:r>
        <w:r w:rsidR="0067435F">
          <w:rPr>
            <w:noProof/>
            <w:webHidden/>
          </w:rPr>
          <w:fldChar w:fldCharType="begin"/>
        </w:r>
        <w:r w:rsidR="0067435F">
          <w:rPr>
            <w:noProof/>
            <w:webHidden/>
          </w:rPr>
          <w:instrText xml:space="preserve"> PAGEREF _Toc41332502 \h </w:instrText>
        </w:r>
        <w:r w:rsidR="0067435F">
          <w:rPr>
            <w:noProof/>
            <w:webHidden/>
          </w:rPr>
        </w:r>
        <w:r w:rsidR="0067435F">
          <w:rPr>
            <w:noProof/>
            <w:webHidden/>
          </w:rPr>
          <w:fldChar w:fldCharType="separate"/>
        </w:r>
        <w:r w:rsidR="0067435F">
          <w:rPr>
            <w:noProof/>
            <w:webHidden/>
          </w:rPr>
          <w:t>35</w:t>
        </w:r>
        <w:r w:rsidR="0067435F">
          <w:rPr>
            <w:noProof/>
            <w:webHidden/>
          </w:rPr>
          <w:fldChar w:fldCharType="end"/>
        </w:r>
      </w:hyperlink>
    </w:p>
    <w:p w14:paraId="4FF6DA4B" w14:textId="77777777" w:rsidR="0067435F" w:rsidRPr="00494F00" w:rsidRDefault="00000000">
      <w:pPr>
        <w:pStyle w:val="Obsah2"/>
        <w:tabs>
          <w:tab w:val="left" w:pos="960"/>
          <w:tab w:val="right" w:leader="dot" w:pos="9060"/>
        </w:tabs>
        <w:rPr>
          <w:rFonts w:ascii="Calibri" w:hAnsi="Calibri"/>
          <w:noProof/>
          <w:sz w:val="22"/>
          <w:szCs w:val="22"/>
        </w:rPr>
      </w:pPr>
      <w:hyperlink w:anchor="_Toc41332503" w:history="1">
        <w:r w:rsidR="0067435F" w:rsidRPr="00B64171">
          <w:rPr>
            <w:rStyle w:val="Hypertextovodkaz"/>
            <w:noProof/>
            <w:kern w:val="28"/>
          </w:rPr>
          <w:t>G7.</w:t>
        </w:r>
        <w:r w:rsidR="0067435F" w:rsidRPr="00494F00">
          <w:rPr>
            <w:rFonts w:ascii="Calibri" w:hAnsi="Calibri"/>
            <w:noProof/>
            <w:sz w:val="22"/>
            <w:szCs w:val="22"/>
          </w:rPr>
          <w:tab/>
        </w:r>
        <w:r w:rsidR="0067435F" w:rsidRPr="00B64171">
          <w:rPr>
            <w:rStyle w:val="Hypertextovodkaz"/>
            <w:noProof/>
          </w:rPr>
          <w:t>Poplatky</w:t>
        </w:r>
        <w:r w:rsidR="0067435F">
          <w:rPr>
            <w:noProof/>
            <w:webHidden/>
          </w:rPr>
          <w:tab/>
        </w:r>
        <w:r w:rsidR="0067435F">
          <w:rPr>
            <w:noProof/>
            <w:webHidden/>
          </w:rPr>
          <w:fldChar w:fldCharType="begin"/>
        </w:r>
        <w:r w:rsidR="0067435F">
          <w:rPr>
            <w:noProof/>
            <w:webHidden/>
          </w:rPr>
          <w:instrText xml:space="preserve"> PAGEREF _Toc41332503 \h </w:instrText>
        </w:r>
        <w:r w:rsidR="0067435F">
          <w:rPr>
            <w:noProof/>
            <w:webHidden/>
          </w:rPr>
        </w:r>
        <w:r w:rsidR="0067435F">
          <w:rPr>
            <w:noProof/>
            <w:webHidden/>
          </w:rPr>
          <w:fldChar w:fldCharType="separate"/>
        </w:r>
        <w:r w:rsidR="0067435F">
          <w:rPr>
            <w:noProof/>
            <w:webHidden/>
          </w:rPr>
          <w:t>35</w:t>
        </w:r>
        <w:r w:rsidR="0067435F">
          <w:rPr>
            <w:noProof/>
            <w:webHidden/>
          </w:rPr>
          <w:fldChar w:fldCharType="end"/>
        </w:r>
      </w:hyperlink>
    </w:p>
    <w:p w14:paraId="4C21500E" w14:textId="77777777" w:rsidR="0067435F" w:rsidRPr="00494F00" w:rsidRDefault="00000000">
      <w:pPr>
        <w:pStyle w:val="Obsah1"/>
        <w:tabs>
          <w:tab w:val="left" w:pos="480"/>
          <w:tab w:val="right" w:leader="dot" w:pos="9060"/>
        </w:tabs>
        <w:rPr>
          <w:rFonts w:ascii="Calibri" w:hAnsi="Calibri"/>
          <w:noProof/>
          <w:sz w:val="22"/>
          <w:szCs w:val="22"/>
        </w:rPr>
      </w:pPr>
      <w:hyperlink w:anchor="_Toc41332504" w:history="1">
        <w:r w:rsidR="0067435F" w:rsidRPr="00B64171">
          <w:rPr>
            <w:rStyle w:val="Hypertextovodkaz"/>
            <w:noProof/>
          </w:rPr>
          <w:t>H.</w:t>
        </w:r>
        <w:r w:rsidR="0067435F" w:rsidRPr="00494F00">
          <w:rPr>
            <w:rFonts w:ascii="Calibri" w:hAnsi="Calibri"/>
            <w:noProof/>
            <w:sz w:val="22"/>
            <w:szCs w:val="22"/>
          </w:rPr>
          <w:tab/>
        </w:r>
        <w:r w:rsidR="0067435F" w:rsidRPr="00B64171">
          <w:rPr>
            <w:rStyle w:val="Hypertextovodkaz"/>
            <w:noProof/>
          </w:rPr>
          <w:t>REGISTRAČNÍ ŘÁD</w:t>
        </w:r>
        <w:r w:rsidR="0067435F">
          <w:rPr>
            <w:noProof/>
            <w:webHidden/>
          </w:rPr>
          <w:tab/>
        </w:r>
        <w:r w:rsidR="0067435F">
          <w:rPr>
            <w:noProof/>
            <w:webHidden/>
          </w:rPr>
          <w:fldChar w:fldCharType="begin"/>
        </w:r>
        <w:r w:rsidR="0067435F">
          <w:rPr>
            <w:noProof/>
            <w:webHidden/>
          </w:rPr>
          <w:instrText xml:space="preserve"> PAGEREF _Toc41332504 \h </w:instrText>
        </w:r>
        <w:r w:rsidR="0067435F">
          <w:rPr>
            <w:noProof/>
            <w:webHidden/>
          </w:rPr>
        </w:r>
        <w:r w:rsidR="0067435F">
          <w:rPr>
            <w:noProof/>
            <w:webHidden/>
          </w:rPr>
          <w:fldChar w:fldCharType="separate"/>
        </w:r>
        <w:r w:rsidR="0067435F">
          <w:rPr>
            <w:noProof/>
            <w:webHidden/>
          </w:rPr>
          <w:t>36</w:t>
        </w:r>
        <w:r w:rsidR="0067435F">
          <w:rPr>
            <w:noProof/>
            <w:webHidden/>
          </w:rPr>
          <w:fldChar w:fldCharType="end"/>
        </w:r>
      </w:hyperlink>
    </w:p>
    <w:p w14:paraId="3508F6A3" w14:textId="77777777" w:rsidR="0067435F" w:rsidRPr="00494F00" w:rsidRDefault="00000000">
      <w:pPr>
        <w:pStyle w:val="Obsah2"/>
        <w:tabs>
          <w:tab w:val="left" w:pos="960"/>
          <w:tab w:val="right" w:leader="dot" w:pos="9060"/>
        </w:tabs>
        <w:rPr>
          <w:rFonts w:ascii="Calibri" w:hAnsi="Calibri"/>
          <w:noProof/>
          <w:sz w:val="22"/>
          <w:szCs w:val="22"/>
        </w:rPr>
      </w:pPr>
      <w:hyperlink w:anchor="_Toc41332505" w:history="1">
        <w:r w:rsidR="0067435F" w:rsidRPr="00B64171">
          <w:rPr>
            <w:rStyle w:val="Hypertextovodkaz"/>
            <w:noProof/>
            <w:kern w:val="28"/>
          </w:rPr>
          <w:t>H1.</w:t>
        </w:r>
        <w:r w:rsidR="0067435F" w:rsidRPr="00494F00">
          <w:rPr>
            <w:rFonts w:ascii="Calibri" w:hAnsi="Calibri"/>
            <w:noProof/>
            <w:sz w:val="22"/>
            <w:szCs w:val="22"/>
          </w:rPr>
          <w:tab/>
        </w:r>
        <w:r w:rsidR="0067435F" w:rsidRPr="00B64171">
          <w:rPr>
            <w:rStyle w:val="Hypertextovodkaz"/>
            <w:noProof/>
          </w:rPr>
          <w:t>Úvodní ustanovení</w:t>
        </w:r>
        <w:r w:rsidR="0067435F">
          <w:rPr>
            <w:noProof/>
            <w:webHidden/>
          </w:rPr>
          <w:tab/>
        </w:r>
        <w:r w:rsidR="0067435F">
          <w:rPr>
            <w:noProof/>
            <w:webHidden/>
          </w:rPr>
          <w:fldChar w:fldCharType="begin"/>
        </w:r>
        <w:r w:rsidR="0067435F">
          <w:rPr>
            <w:noProof/>
            <w:webHidden/>
          </w:rPr>
          <w:instrText xml:space="preserve"> PAGEREF _Toc41332505 \h </w:instrText>
        </w:r>
        <w:r w:rsidR="0067435F">
          <w:rPr>
            <w:noProof/>
            <w:webHidden/>
          </w:rPr>
        </w:r>
        <w:r w:rsidR="0067435F">
          <w:rPr>
            <w:noProof/>
            <w:webHidden/>
          </w:rPr>
          <w:fldChar w:fldCharType="separate"/>
        </w:r>
        <w:r w:rsidR="0067435F">
          <w:rPr>
            <w:noProof/>
            <w:webHidden/>
          </w:rPr>
          <w:t>36</w:t>
        </w:r>
        <w:r w:rsidR="0067435F">
          <w:rPr>
            <w:noProof/>
            <w:webHidden/>
          </w:rPr>
          <w:fldChar w:fldCharType="end"/>
        </w:r>
      </w:hyperlink>
    </w:p>
    <w:p w14:paraId="33EAA4FB" w14:textId="77777777" w:rsidR="0067435F" w:rsidRPr="00494F00" w:rsidRDefault="00000000">
      <w:pPr>
        <w:pStyle w:val="Obsah2"/>
        <w:tabs>
          <w:tab w:val="left" w:pos="960"/>
          <w:tab w:val="right" w:leader="dot" w:pos="9060"/>
        </w:tabs>
        <w:rPr>
          <w:rFonts w:ascii="Calibri" w:hAnsi="Calibri"/>
          <w:noProof/>
          <w:sz w:val="22"/>
          <w:szCs w:val="22"/>
        </w:rPr>
      </w:pPr>
      <w:hyperlink w:anchor="_Toc41332506" w:history="1">
        <w:r w:rsidR="0067435F" w:rsidRPr="00B64171">
          <w:rPr>
            <w:rStyle w:val="Hypertextovodkaz"/>
            <w:noProof/>
            <w:kern w:val="28"/>
          </w:rPr>
          <w:t>H2.</w:t>
        </w:r>
        <w:r w:rsidR="0067435F" w:rsidRPr="00494F00">
          <w:rPr>
            <w:rFonts w:ascii="Calibri" w:hAnsi="Calibri"/>
            <w:noProof/>
            <w:sz w:val="22"/>
            <w:szCs w:val="22"/>
          </w:rPr>
          <w:tab/>
        </w:r>
        <w:r w:rsidR="0067435F" w:rsidRPr="00B64171">
          <w:rPr>
            <w:rStyle w:val="Hypertextovodkaz"/>
            <w:noProof/>
          </w:rPr>
          <w:t>Časová platnost registrace a licence</w:t>
        </w:r>
        <w:r w:rsidR="0067435F">
          <w:rPr>
            <w:noProof/>
            <w:webHidden/>
          </w:rPr>
          <w:tab/>
        </w:r>
        <w:r w:rsidR="0067435F">
          <w:rPr>
            <w:noProof/>
            <w:webHidden/>
          </w:rPr>
          <w:fldChar w:fldCharType="begin"/>
        </w:r>
        <w:r w:rsidR="0067435F">
          <w:rPr>
            <w:noProof/>
            <w:webHidden/>
          </w:rPr>
          <w:instrText xml:space="preserve"> PAGEREF _Toc41332506 \h </w:instrText>
        </w:r>
        <w:r w:rsidR="0067435F">
          <w:rPr>
            <w:noProof/>
            <w:webHidden/>
          </w:rPr>
        </w:r>
        <w:r w:rsidR="0067435F">
          <w:rPr>
            <w:noProof/>
            <w:webHidden/>
          </w:rPr>
          <w:fldChar w:fldCharType="separate"/>
        </w:r>
        <w:r w:rsidR="0067435F">
          <w:rPr>
            <w:noProof/>
            <w:webHidden/>
          </w:rPr>
          <w:t>36</w:t>
        </w:r>
        <w:r w:rsidR="0067435F">
          <w:rPr>
            <w:noProof/>
            <w:webHidden/>
          </w:rPr>
          <w:fldChar w:fldCharType="end"/>
        </w:r>
      </w:hyperlink>
    </w:p>
    <w:p w14:paraId="4BC7FBE3" w14:textId="77777777" w:rsidR="0067435F" w:rsidRPr="00494F00" w:rsidRDefault="00000000">
      <w:pPr>
        <w:pStyle w:val="Obsah2"/>
        <w:tabs>
          <w:tab w:val="left" w:pos="960"/>
          <w:tab w:val="right" w:leader="dot" w:pos="9060"/>
        </w:tabs>
        <w:rPr>
          <w:rFonts w:ascii="Calibri" w:hAnsi="Calibri"/>
          <w:noProof/>
          <w:sz w:val="22"/>
          <w:szCs w:val="22"/>
        </w:rPr>
      </w:pPr>
      <w:hyperlink w:anchor="_Toc41332507" w:history="1">
        <w:r w:rsidR="0067435F" w:rsidRPr="00B64171">
          <w:rPr>
            <w:rStyle w:val="Hypertextovodkaz"/>
            <w:noProof/>
            <w:kern w:val="28"/>
          </w:rPr>
          <w:t>H3.</w:t>
        </w:r>
        <w:r w:rsidR="0067435F" w:rsidRPr="00494F00">
          <w:rPr>
            <w:rFonts w:ascii="Calibri" w:hAnsi="Calibri"/>
            <w:noProof/>
            <w:sz w:val="22"/>
            <w:szCs w:val="22"/>
          </w:rPr>
          <w:tab/>
        </w:r>
        <w:r w:rsidR="0067435F" w:rsidRPr="00B64171">
          <w:rPr>
            <w:rStyle w:val="Hypertextovodkaz"/>
            <w:noProof/>
          </w:rPr>
          <w:t>Typy registrace členství</w:t>
        </w:r>
        <w:r w:rsidR="0067435F">
          <w:rPr>
            <w:noProof/>
            <w:webHidden/>
          </w:rPr>
          <w:tab/>
        </w:r>
        <w:r w:rsidR="0067435F">
          <w:rPr>
            <w:noProof/>
            <w:webHidden/>
          </w:rPr>
          <w:fldChar w:fldCharType="begin"/>
        </w:r>
        <w:r w:rsidR="0067435F">
          <w:rPr>
            <w:noProof/>
            <w:webHidden/>
          </w:rPr>
          <w:instrText xml:space="preserve"> PAGEREF _Toc41332507 \h </w:instrText>
        </w:r>
        <w:r w:rsidR="0067435F">
          <w:rPr>
            <w:noProof/>
            <w:webHidden/>
          </w:rPr>
        </w:r>
        <w:r w:rsidR="0067435F">
          <w:rPr>
            <w:noProof/>
            <w:webHidden/>
          </w:rPr>
          <w:fldChar w:fldCharType="separate"/>
        </w:r>
        <w:r w:rsidR="0067435F">
          <w:rPr>
            <w:noProof/>
            <w:webHidden/>
          </w:rPr>
          <w:t>36</w:t>
        </w:r>
        <w:r w:rsidR="0067435F">
          <w:rPr>
            <w:noProof/>
            <w:webHidden/>
          </w:rPr>
          <w:fldChar w:fldCharType="end"/>
        </w:r>
      </w:hyperlink>
    </w:p>
    <w:p w14:paraId="521710F9" w14:textId="77777777" w:rsidR="0067435F" w:rsidRPr="00494F00" w:rsidRDefault="00000000">
      <w:pPr>
        <w:pStyle w:val="Obsah2"/>
        <w:tabs>
          <w:tab w:val="left" w:pos="960"/>
          <w:tab w:val="right" w:leader="dot" w:pos="9060"/>
        </w:tabs>
        <w:rPr>
          <w:rFonts w:ascii="Calibri" w:hAnsi="Calibri"/>
          <w:noProof/>
          <w:sz w:val="22"/>
          <w:szCs w:val="22"/>
        </w:rPr>
      </w:pPr>
      <w:hyperlink w:anchor="_Toc41332508" w:history="1">
        <w:r w:rsidR="0067435F" w:rsidRPr="00B64171">
          <w:rPr>
            <w:rStyle w:val="Hypertextovodkaz"/>
            <w:noProof/>
            <w:kern w:val="28"/>
          </w:rPr>
          <w:t>H4.</w:t>
        </w:r>
        <w:r w:rsidR="0067435F" w:rsidRPr="00494F00">
          <w:rPr>
            <w:rFonts w:ascii="Calibri" w:hAnsi="Calibri"/>
            <w:noProof/>
            <w:sz w:val="22"/>
            <w:szCs w:val="22"/>
          </w:rPr>
          <w:tab/>
        </w:r>
        <w:r w:rsidR="0067435F" w:rsidRPr="00B64171">
          <w:rPr>
            <w:rStyle w:val="Hypertextovodkaz"/>
            <w:noProof/>
          </w:rPr>
          <w:t>Kolektivní registrace</w:t>
        </w:r>
        <w:r w:rsidR="0067435F">
          <w:rPr>
            <w:noProof/>
            <w:webHidden/>
          </w:rPr>
          <w:tab/>
        </w:r>
        <w:r w:rsidR="0067435F">
          <w:rPr>
            <w:noProof/>
            <w:webHidden/>
          </w:rPr>
          <w:fldChar w:fldCharType="begin"/>
        </w:r>
        <w:r w:rsidR="0067435F">
          <w:rPr>
            <w:noProof/>
            <w:webHidden/>
          </w:rPr>
          <w:instrText xml:space="preserve"> PAGEREF _Toc41332508 \h </w:instrText>
        </w:r>
        <w:r w:rsidR="0067435F">
          <w:rPr>
            <w:noProof/>
            <w:webHidden/>
          </w:rPr>
        </w:r>
        <w:r w:rsidR="0067435F">
          <w:rPr>
            <w:noProof/>
            <w:webHidden/>
          </w:rPr>
          <w:fldChar w:fldCharType="separate"/>
        </w:r>
        <w:r w:rsidR="0067435F">
          <w:rPr>
            <w:noProof/>
            <w:webHidden/>
          </w:rPr>
          <w:t>36</w:t>
        </w:r>
        <w:r w:rsidR="0067435F">
          <w:rPr>
            <w:noProof/>
            <w:webHidden/>
          </w:rPr>
          <w:fldChar w:fldCharType="end"/>
        </w:r>
      </w:hyperlink>
    </w:p>
    <w:p w14:paraId="59F314AB" w14:textId="77777777" w:rsidR="0067435F" w:rsidRPr="00494F00" w:rsidRDefault="00000000">
      <w:pPr>
        <w:pStyle w:val="Obsah2"/>
        <w:tabs>
          <w:tab w:val="left" w:pos="960"/>
          <w:tab w:val="right" w:leader="dot" w:pos="9060"/>
        </w:tabs>
        <w:rPr>
          <w:rFonts w:ascii="Calibri" w:hAnsi="Calibri"/>
          <w:noProof/>
          <w:sz w:val="22"/>
          <w:szCs w:val="22"/>
        </w:rPr>
      </w:pPr>
      <w:hyperlink w:anchor="_Toc41332509" w:history="1">
        <w:r w:rsidR="0067435F" w:rsidRPr="00B64171">
          <w:rPr>
            <w:rStyle w:val="Hypertextovodkaz"/>
            <w:noProof/>
          </w:rPr>
          <w:t>H5.</w:t>
        </w:r>
        <w:r w:rsidR="0067435F" w:rsidRPr="00494F00">
          <w:rPr>
            <w:rFonts w:ascii="Calibri" w:hAnsi="Calibri"/>
            <w:noProof/>
            <w:sz w:val="22"/>
            <w:szCs w:val="22"/>
          </w:rPr>
          <w:tab/>
        </w:r>
        <w:r w:rsidR="0067435F" w:rsidRPr="00B64171">
          <w:rPr>
            <w:rStyle w:val="Hypertextovodkaz"/>
            <w:noProof/>
          </w:rPr>
          <w:t>Způsoby vzniku klubů</w:t>
        </w:r>
        <w:r w:rsidR="0067435F">
          <w:rPr>
            <w:noProof/>
            <w:webHidden/>
          </w:rPr>
          <w:tab/>
        </w:r>
        <w:r w:rsidR="0067435F">
          <w:rPr>
            <w:noProof/>
            <w:webHidden/>
          </w:rPr>
          <w:fldChar w:fldCharType="begin"/>
        </w:r>
        <w:r w:rsidR="0067435F">
          <w:rPr>
            <w:noProof/>
            <w:webHidden/>
          </w:rPr>
          <w:instrText xml:space="preserve"> PAGEREF _Toc41332509 \h </w:instrText>
        </w:r>
        <w:r w:rsidR="0067435F">
          <w:rPr>
            <w:noProof/>
            <w:webHidden/>
          </w:rPr>
        </w:r>
        <w:r w:rsidR="0067435F">
          <w:rPr>
            <w:noProof/>
            <w:webHidden/>
          </w:rPr>
          <w:fldChar w:fldCharType="separate"/>
        </w:r>
        <w:r w:rsidR="0067435F">
          <w:rPr>
            <w:noProof/>
            <w:webHidden/>
          </w:rPr>
          <w:t>36</w:t>
        </w:r>
        <w:r w:rsidR="0067435F">
          <w:rPr>
            <w:noProof/>
            <w:webHidden/>
          </w:rPr>
          <w:fldChar w:fldCharType="end"/>
        </w:r>
      </w:hyperlink>
    </w:p>
    <w:p w14:paraId="5D6CD9C2" w14:textId="77777777" w:rsidR="0067435F" w:rsidRPr="00494F00" w:rsidRDefault="00000000">
      <w:pPr>
        <w:pStyle w:val="Obsah2"/>
        <w:tabs>
          <w:tab w:val="left" w:pos="960"/>
          <w:tab w:val="right" w:leader="dot" w:pos="9060"/>
        </w:tabs>
        <w:rPr>
          <w:rFonts w:ascii="Calibri" w:hAnsi="Calibri"/>
          <w:noProof/>
          <w:sz w:val="22"/>
          <w:szCs w:val="22"/>
        </w:rPr>
      </w:pPr>
      <w:hyperlink w:anchor="_Toc41332510" w:history="1">
        <w:r w:rsidR="0067435F" w:rsidRPr="00B64171">
          <w:rPr>
            <w:rStyle w:val="Hypertextovodkaz"/>
            <w:noProof/>
            <w:kern w:val="28"/>
          </w:rPr>
          <w:t>H6.</w:t>
        </w:r>
        <w:r w:rsidR="0067435F" w:rsidRPr="00494F00">
          <w:rPr>
            <w:rFonts w:ascii="Calibri" w:hAnsi="Calibri"/>
            <w:noProof/>
            <w:sz w:val="22"/>
            <w:szCs w:val="22"/>
          </w:rPr>
          <w:tab/>
        </w:r>
        <w:r w:rsidR="0067435F" w:rsidRPr="00B64171">
          <w:rPr>
            <w:rStyle w:val="Hypertextovodkaz"/>
            <w:noProof/>
            <w:kern w:val="28"/>
          </w:rPr>
          <w:t>Statut šipkového klubu, který je právnickou osobou</w:t>
        </w:r>
        <w:r w:rsidR="0067435F">
          <w:rPr>
            <w:noProof/>
            <w:webHidden/>
          </w:rPr>
          <w:tab/>
        </w:r>
        <w:r w:rsidR="0067435F">
          <w:rPr>
            <w:noProof/>
            <w:webHidden/>
          </w:rPr>
          <w:fldChar w:fldCharType="begin"/>
        </w:r>
        <w:r w:rsidR="0067435F">
          <w:rPr>
            <w:noProof/>
            <w:webHidden/>
          </w:rPr>
          <w:instrText xml:space="preserve"> PAGEREF _Toc41332510 \h </w:instrText>
        </w:r>
        <w:r w:rsidR="0067435F">
          <w:rPr>
            <w:noProof/>
            <w:webHidden/>
          </w:rPr>
        </w:r>
        <w:r w:rsidR="0067435F">
          <w:rPr>
            <w:noProof/>
            <w:webHidden/>
          </w:rPr>
          <w:fldChar w:fldCharType="separate"/>
        </w:r>
        <w:r w:rsidR="0067435F">
          <w:rPr>
            <w:noProof/>
            <w:webHidden/>
          </w:rPr>
          <w:t>36</w:t>
        </w:r>
        <w:r w:rsidR="0067435F">
          <w:rPr>
            <w:noProof/>
            <w:webHidden/>
          </w:rPr>
          <w:fldChar w:fldCharType="end"/>
        </w:r>
      </w:hyperlink>
    </w:p>
    <w:p w14:paraId="33EAC80F" w14:textId="77777777" w:rsidR="0067435F" w:rsidRPr="00494F00" w:rsidRDefault="00000000">
      <w:pPr>
        <w:pStyle w:val="Obsah2"/>
        <w:tabs>
          <w:tab w:val="left" w:pos="960"/>
          <w:tab w:val="right" w:leader="dot" w:pos="9060"/>
        </w:tabs>
        <w:rPr>
          <w:rFonts w:ascii="Calibri" w:hAnsi="Calibri"/>
          <w:noProof/>
          <w:sz w:val="22"/>
          <w:szCs w:val="22"/>
        </w:rPr>
      </w:pPr>
      <w:hyperlink w:anchor="_Toc41332511" w:history="1">
        <w:r w:rsidR="0067435F" w:rsidRPr="00B64171">
          <w:rPr>
            <w:rStyle w:val="Hypertextovodkaz"/>
            <w:noProof/>
            <w:kern w:val="28"/>
          </w:rPr>
          <w:t>H7.</w:t>
        </w:r>
        <w:r w:rsidR="0067435F" w:rsidRPr="00494F00">
          <w:rPr>
            <w:rFonts w:ascii="Calibri" w:hAnsi="Calibri"/>
            <w:noProof/>
            <w:sz w:val="22"/>
            <w:szCs w:val="22"/>
          </w:rPr>
          <w:tab/>
        </w:r>
        <w:r w:rsidR="0067435F" w:rsidRPr="00B64171">
          <w:rPr>
            <w:rStyle w:val="Hypertextovodkaz"/>
            <w:noProof/>
            <w:kern w:val="28"/>
          </w:rPr>
          <w:t>Statut šipkového klubu, který není právnickou osobou</w:t>
        </w:r>
        <w:r w:rsidR="0067435F">
          <w:rPr>
            <w:noProof/>
            <w:webHidden/>
          </w:rPr>
          <w:tab/>
        </w:r>
        <w:r w:rsidR="0067435F">
          <w:rPr>
            <w:noProof/>
            <w:webHidden/>
          </w:rPr>
          <w:fldChar w:fldCharType="begin"/>
        </w:r>
        <w:r w:rsidR="0067435F">
          <w:rPr>
            <w:noProof/>
            <w:webHidden/>
          </w:rPr>
          <w:instrText xml:space="preserve"> PAGEREF _Toc41332511 \h </w:instrText>
        </w:r>
        <w:r w:rsidR="0067435F">
          <w:rPr>
            <w:noProof/>
            <w:webHidden/>
          </w:rPr>
        </w:r>
        <w:r w:rsidR="0067435F">
          <w:rPr>
            <w:noProof/>
            <w:webHidden/>
          </w:rPr>
          <w:fldChar w:fldCharType="separate"/>
        </w:r>
        <w:r w:rsidR="0067435F">
          <w:rPr>
            <w:noProof/>
            <w:webHidden/>
          </w:rPr>
          <w:t>36</w:t>
        </w:r>
        <w:r w:rsidR="0067435F">
          <w:rPr>
            <w:noProof/>
            <w:webHidden/>
          </w:rPr>
          <w:fldChar w:fldCharType="end"/>
        </w:r>
      </w:hyperlink>
    </w:p>
    <w:p w14:paraId="5109C675" w14:textId="77777777" w:rsidR="0067435F" w:rsidRPr="00494F00" w:rsidRDefault="00000000">
      <w:pPr>
        <w:pStyle w:val="Obsah2"/>
        <w:tabs>
          <w:tab w:val="left" w:pos="960"/>
          <w:tab w:val="right" w:leader="dot" w:pos="9060"/>
        </w:tabs>
        <w:rPr>
          <w:rFonts w:ascii="Calibri" w:hAnsi="Calibri"/>
          <w:noProof/>
          <w:sz w:val="22"/>
          <w:szCs w:val="22"/>
        </w:rPr>
      </w:pPr>
      <w:hyperlink w:anchor="_Toc41332512" w:history="1">
        <w:r w:rsidR="0067435F" w:rsidRPr="00B64171">
          <w:rPr>
            <w:rStyle w:val="Hypertextovodkaz"/>
            <w:noProof/>
            <w:kern w:val="28"/>
          </w:rPr>
          <w:t>H8.</w:t>
        </w:r>
        <w:r w:rsidR="0067435F" w:rsidRPr="00494F00">
          <w:rPr>
            <w:rFonts w:ascii="Calibri" w:hAnsi="Calibri"/>
            <w:noProof/>
            <w:sz w:val="22"/>
            <w:szCs w:val="22"/>
          </w:rPr>
          <w:tab/>
        </w:r>
        <w:r w:rsidR="0067435F" w:rsidRPr="00B64171">
          <w:rPr>
            <w:rStyle w:val="Hypertextovodkaz"/>
            <w:noProof/>
            <w:kern w:val="28"/>
          </w:rPr>
          <w:t>Statut šipkového družstva</w:t>
        </w:r>
        <w:r w:rsidR="0067435F">
          <w:rPr>
            <w:noProof/>
            <w:webHidden/>
          </w:rPr>
          <w:tab/>
        </w:r>
        <w:r w:rsidR="0067435F">
          <w:rPr>
            <w:noProof/>
            <w:webHidden/>
          </w:rPr>
          <w:fldChar w:fldCharType="begin"/>
        </w:r>
        <w:r w:rsidR="0067435F">
          <w:rPr>
            <w:noProof/>
            <w:webHidden/>
          </w:rPr>
          <w:instrText xml:space="preserve"> PAGEREF _Toc41332512 \h </w:instrText>
        </w:r>
        <w:r w:rsidR="0067435F">
          <w:rPr>
            <w:noProof/>
            <w:webHidden/>
          </w:rPr>
        </w:r>
        <w:r w:rsidR="0067435F">
          <w:rPr>
            <w:noProof/>
            <w:webHidden/>
          </w:rPr>
          <w:fldChar w:fldCharType="separate"/>
        </w:r>
        <w:r w:rsidR="0067435F">
          <w:rPr>
            <w:noProof/>
            <w:webHidden/>
          </w:rPr>
          <w:t>36</w:t>
        </w:r>
        <w:r w:rsidR="0067435F">
          <w:rPr>
            <w:noProof/>
            <w:webHidden/>
          </w:rPr>
          <w:fldChar w:fldCharType="end"/>
        </w:r>
      </w:hyperlink>
    </w:p>
    <w:p w14:paraId="7F0F5CA1" w14:textId="77777777" w:rsidR="0067435F" w:rsidRPr="00494F00" w:rsidRDefault="00000000">
      <w:pPr>
        <w:pStyle w:val="Obsah2"/>
        <w:tabs>
          <w:tab w:val="left" w:pos="960"/>
          <w:tab w:val="right" w:leader="dot" w:pos="9060"/>
        </w:tabs>
        <w:rPr>
          <w:rFonts w:ascii="Calibri" w:hAnsi="Calibri"/>
          <w:noProof/>
          <w:sz w:val="22"/>
          <w:szCs w:val="22"/>
        </w:rPr>
      </w:pPr>
      <w:hyperlink w:anchor="_Toc41332513" w:history="1">
        <w:r w:rsidR="0067435F" w:rsidRPr="00B64171">
          <w:rPr>
            <w:rStyle w:val="Hypertextovodkaz"/>
            <w:noProof/>
            <w:kern w:val="28"/>
          </w:rPr>
          <w:t>H9.</w:t>
        </w:r>
        <w:r w:rsidR="0067435F" w:rsidRPr="00494F00">
          <w:rPr>
            <w:rFonts w:ascii="Calibri" w:hAnsi="Calibri"/>
            <w:noProof/>
            <w:sz w:val="22"/>
            <w:szCs w:val="22"/>
          </w:rPr>
          <w:tab/>
        </w:r>
        <w:r w:rsidR="0067435F" w:rsidRPr="00B64171">
          <w:rPr>
            <w:rStyle w:val="Hypertextovodkaz"/>
            <w:noProof/>
            <w:kern w:val="28"/>
          </w:rPr>
          <w:t>Statut předsedy šipkového klubu</w:t>
        </w:r>
        <w:r w:rsidR="0067435F">
          <w:rPr>
            <w:noProof/>
            <w:webHidden/>
          </w:rPr>
          <w:tab/>
        </w:r>
        <w:r w:rsidR="0067435F">
          <w:rPr>
            <w:noProof/>
            <w:webHidden/>
          </w:rPr>
          <w:fldChar w:fldCharType="begin"/>
        </w:r>
        <w:r w:rsidR="0067435F">
          <w:rPr>
            <w:noProof/>
            <w:webHidden/>
          </w:rPr>
          <w:instrText xml:space="preserve"> PAGEREF _Toc41332513 \h </w:instrText>
        </w:r>
        <w:r w:rsidR="0067435F">
          <w:rPr>
            <w:noProof/>
            <w:webHidden/>
          </w:rPr>
        </w:r>
        <w:r w:rsidR="0067435F">
          <w:rPr>
            <w:noProof/>
            <w:webHidden/>
          </w:rPr>
          <w:fldChar w:fldCharType="separate"/>
        </w:r>
        <w:r w:rsidR="0067435F">
          <w:rPr>
            <w:noProof/>
            <w:webHidden/>
          </w:rPr>
          <w:t>36</w:t>
        </w:r>
        <w:r w:rsidR="0067435F">
          <w:rPr>
            <w:noProof/>
            <w:webHidden/>
          </w:rPr>
          <w:fldChar w:fldCharType="end"/>
        </w:r>
      </w:hyperlink>
    </w:p>
    <w:p w14:paraId="0B617C6F" w14:textId="77777777" w:rsidR="0067435F" w:rsidRPr="00494F00" w:rsidRDefault="00000000">
      <w:pPr>
        <w:pStyle w:val="Obsah2"/>
        <w:tabs>
          <w:tab w:val="left" w:pos="960"/>
          <w:tab w:val="right" w:leader="dot" w:pos="9060"/>
        </w:tabs>
        <w:rPr>
          <w:rFonts w:ascii="Calibri" w:hAnsi="Calibri"/>
          <w:noProof/>
          <w:sz w:val="22"/>
          <w:szCs w:val="22"/>
        </w:rPr>
      </w:pPr>
      <w:hyperlink w:anchor="_Toc41332514" w:history="1">
        <w:r w:rsidR="0067435F" w:rsidRPr="00B64171">
          <w:rPr>
            <w:rStyle w:val="Hypertextovodkaz"/>
            <w:noProof/>
            <w:kern w:val="28"/>
          </w:rPr>
          <w:t>H10.</w:t>
        </w:r>
        <w:r w:rsidR="0067435F" w:rsidRPr="00494F00">
          <w:rPr>
            <w:rFonts w:ascii="Calibri" w:hAnsi="Calibri"/>
            <w:noProof/>
            <w:sz w:val="22"/>
            <w:szCs w:val="22"/>
          </w:rPr>
          <w:tab/>
        </w:r>
        <w:r w:rsidR="0067435F" w:rsidRPr="00B64171">
          <w:rPr>
            <w:rStyle w:val="Hypertextovodkaz"/>
            <w:noProof/>
            <w:kern w:val="28"/>
          </w:rPr>
          <w:t>Statut kapitána družstva</w:t>
        </w:r>
        <w:r w:rsidR="0067435F">
          <w:rPr>
            <w:noProof/>
            <w:webHidden/>
          </w:rPr>
          <w:tab/>
        </w:r>
        <w:r w:rsidR="0067435F">
          <w:rPr>
            <w:noProof/>
            <w:webHidden/>
          </w:rPr>
          <w:fldChar w:fldCharType="begin"/>
        </w:r>
        <w:r w:rsidR="0067435F">
          <w:rPr>
            <w:noProof/>
            <w:webHidden/>
          </w:rPr>
          <w:instrText xml:space="preserve"> PAGEREF _Toc41332514 \h </w:instrText>
        </w:r>
        <w:r w:rsidR="0067435F">
          <w:rPr>
            <w:noProof/>
            <w:webHidden/>
          </w:rPr>
        </w:r>
        <w:r w:rsidR="0067435F">
          <w:rPr>
            <w:noProof/>
            <w:webHidden/>
          </w:rPr>
          <w:fldChar w:fldCharType="separate"/>
        </w:r>
        <w:r w:rsidR="0067435F">
          <w:rPr>
            <w:noProof/>
            <w:webHidden/>
          </w:rPr>
          <w:t>36</w:t>
        </w:r>
        <w:r w:rsidR="0067435F">
          <w:rPr>
            <w:noProof/>
            <w:webHidden/>
          </w:rPr>
          <w:fldChar w:fldCharType="end"/>
        </w:r>
      </w:hyperlink>
    </w:p>
    <w:p w14:paraId="35EF7030" w14:textId="77777777" w:rsidR="0067435F" w:rsidRPr="00494F00" w:rsidRDefault="00000000">
      <w:pPr>
        <w:pStyle w:val="Obsah2"/>
        <w:tabs>
          <w:tab w:val="left" w:pos="960"/>
          <w:tab w:val="right" w:leader="dot" w:pos="9060"/>
        </w:tabs>
        <w:rPr>
          <w:rFonts w:ascii="Calibri" w:hAnsi="Calibri"/>
          <w:noProof/>
          <w:sz w:val="22"/>
          <w:szCs w:val="22"/>
        </w:rPr>
      </w:pPr>
      <w:hyperlink w:anchor="_Toc41332515" w:history="1">
        <w:r w:rsidR="0067435F" w:rsidRPr="00B64171">
          <w:rPr>
            <w:rStyle w:val="Hypertextovodkaz"/>
            <w:noProof/>
            <w:kern w:val="28"/>
          </w:rPr>
          <w:t>H11.</w:t>
        </w:r>
        <w:r w:rsidR="0067435F" w:rsidRPr="00494F00">
          <w:rPr>
            <w:rFonts w:ascii="Calibri" w:hAnsi="Calibri"/>
            <w:noProof/>
            <w:sz w:val="22"/>
            <w:szCs w:val="22"/>
          </w:rPr>
          <w:tab/>
        </w:r>
        <w:r w:rsidR="0067435F" w:rsidRPr="00B64171">
          <w:rPr>
            <w:rStyle w:val="Hypertextovodkaz"/>
            <w:noProof/>
          </w:rPr>
          <w:t>Individuální registrace</w:t>
        </w:r>
        <w:r w:rsidR="0067435F">
          <w:rPr>
            <w:noProof/>
            <w:webHidden/>
          </w:rPr>
          <w:tab/>
        </w:r>
        <w:r w:rsidR="0067435F">
          <w:rPr>
            <w:noProof/>
            <w:webHidden/>
          </w:rPr>
          <w:fldChar w:fldCharType="begin"/>
        </w:r>
        <w:r w:rsidR="0067435F">
          <w:rPr>
            <w:noProof/>
            <w:webHidden/>
          </w:rPr>
          <w:instrText xml:space="preserve"> PAGEREF _Toc41332515 \h </w:instrText>
        </w:r>
        <w:r w:rsidR="0067435F">
          <w:rPr>
            <w:noProof/>
            <w:webHidden/>
          </w:rPr>
        </w:r>
        <w:r w:rsidR="0067435F">
          <w:rPr>
            <w:noProof/>
            <w:webHidden/>
          </w:rPr>
          <w:fldChar w:fldCharType="separate"/>
        </w:r>
        <w:r w:rsidR="0067435F">
          <w:rPr>
            <w:noProof/>
            <w:webHidden/>
          </w:rPr>
          <w:t>36</w:t>
        </w:r>
        <w:r w:rsidR="0067435F">
          <w:rPr>
            <w:noProof/>
            <w:webHidden/>
          </w:rPr>
          <w:fldChar w:fldCharType="end"/>
        </w:r>
      </w:hyperlink>
    </w:p>
    <w:p w14:paraId="3DAFAE50" w14:textId="77777777" w:rsidR="0067435F" w:rsidRPr="00494F00" w:rsidRDefault="00000000">
      <w:pPr>
        <w:pStyle w:val="Obsah2"/>
        <w:tabs>
          <w:tab w:val="left" w:pos="960"/>
          <w:tab w:val="right" w:leader="dot" w:pos="9060"/>
        </w:tabs>
        <w:rPr>
          <w:rFonts w:ascii="Calibri" w:hAnsi="Calibri"/>
          <w:noProof/>
          <w:sz w:val="22"/>
          <w:szCs w:val="22"/>
        </w:rPr>
      </w:pPr>
      <w:hyperlink w:anchor="_Toc41332516" w:history="1">
        <w:r w:rsidR="0067435F" w:rsidRPr="00B64171">
          <w:rPr>
            <w:rStyle w:val="Hypertextovodkaz"/>
            <w:noProof/>
            <w:kern w:val="28"/>
          </w:rPr>
          <w:t>H12.</w:t>
        </w:r>
        <w:r w:rsidR="0067435F" w:rsidRPr="00494F00">
          <w:rPr>
            <w:rFonts w:ascii="Calibri" w:hAnsi="Calibri"/>
            <w:noProof/>
            <w:sz w:val="22"/>
            <w:szCs w:val="22"/>
          </w:rPr>
          <w:tab/>
        </w:r>
        <w:r w:rsidR="0067435F" w:rsidRPr="00B64171">
          <w:rPr>
            <w:rStyle w:val="Hypertextovodkaz"/>
            <w:noProof/>
            <w:kern w:val="28"/>
          </w:rPr>
          <w:t>Statut volného hráče</w:t>
        </w:r>
        <w:r w:rsidR="0067435F">
          <w:rPr>
            <w:noProof/>
            <w:webHidden/>
          </w:rPr>
          <w:tab/>
        </w:r>
        <w:r w:rsidR="0067435F">
          <w:rPr>
            <w:noProof/>
            <w:webHidden/>
          </w:rPr>
          <w:fldChar w:fldCharType="begin"/>
        </w:r>
        <w:r w:rsidR="0067435F">
          <w:rPr>
            <w:noProof/>
            <w:webHidden/>
          </w:rPr>
          <w:instrText xml:space="preserve"> PAGEREF _Toc41332516 \h </w:instrText>
        </w:r>
        <w:r w:rsidR="0067435F">
          <w:rPr>
            <w:noProof/>
            <w:webHidden/>
          </w:rPr>
        </w:r>
        <w:r w:rsidR="0067435F">
          <w:rPr>
            <w:noProof/>
            <w:webHidden/>
          </w:rPr>
          <w:fldChar w:fldCharType="separate"/>
        </w:r>
        <w:r w:rsidR="0067435F">
          <w:rPr>
            <w:noProof/>
            <w:webHidden/>
          </w:rPr>
          <w:t>37</w:t>
        </w:r>
        <w:r w:rsidR="0067435F">
          <w:rPr>
            <w:noProof/>
            <w:webHidden/>
          </w:rPr>
          <w:fldChar w:fldCharType="end"/>
        </w:r>
      </w:hyperlink>
    </w:p>
    <w:p w14:paraId="17BF1AD7" w14:textId="77777777" w:rsidR="0067435F" w:rsidRPr="00494F00" w:rsidRDefault="00000000">
      <w:pPr>
        <w:pStyle w:val="Obsah2"/>
        <w:tabs>
          <w:tab w:val="left" w:pos="960"/>
          <w:tab w:val="right" w:leader="dot" w:pos="9060"/>
        </w:tabs>
        <w:rPr>
          <w:rFonts w:ascii="Calibri" w:hAnsi="Calibri"/>
          <w:noProof/>
          <w:sz w:val="22"/>
          <w:szCs w:val="22"/>
        </w:rPr>
      </w:pPr>
      <w:hyperlink w:anchor="_Toc41332517" w:history="1">
        <w:r w:rsidR="0067435F" w:rsidRPr="00B64171">
          <w:rPr>
            <w:rStyle w:val="Hypertextovodkaz"/>
            <w:noProof/>
            <w:kern w:val="28"/>
          </w:rPr>
          <w:t>H13.</w:t>
        </w:r>
        <w:r w:rsidR="0067435F" w:rsidRPr="00494F00">
          <w:rPr>
            <w:rFonts w:ascii="Calibri" w:hAnsi="Calibri"/>
            <w:noProof/>
            <w:sz w:val="22"/>
            <w:szCs w:val="22"/>
          </w:rPr>
          <w:tab/>
        </w:r>
        <w:r w:rsidR="0067435F" w:rsidRPr="00B64171">
          <w:rPr>
            <w:rStyle w:val="Hypertextovodkaz"/>
            <w:noProof/>
            <w:kern w:val="28"/>
          </w:rPr>
          <w:t>Platnost registračního průkazu</w:t>
        </w:r>
        <w:r w:rsidR="0067435F">
          <w:rPr>
            <w:noProof/>
            <w:webHidden/>
          </w:rPr>
          <w:tab/>
        </w:r>
        <w:r w:rsidR="0067435F">
          <w:rPr>
            <w:noProof/>
            <w:webHidden/>
          </w:rPr>
          <w:fldChar w:fldCharType="begin"/>
        </w:r>
        <w:r w:rsidR="0067435F">
          <w:rPr>
            <w:noProof/>
            <w:webHidden/>
          </w:rPr>
          <w:instrText xml:space="preserve"> PAGEREF _Toc41332517 \h </w:instrText>
        </w:r>
        <w:r w:rsidR="0067435F">
          <w:rPr>
            <w:noProof/>
            <w:webHidden/>
          </w:rPr>
        </w:r>
        <w:r w:rsidR="0067435F">
          <w:rPr>
            <w:noProof/>
            <w:webHidden/>
          </w:rPr>
          <w:fldChar w:fldCharType="separate"/>
        </w:r>
        <w:r w:rsidR="0067435F">
          <w:rPr>
            <w:noProof/>
            <w:webHidden/>
          </w:rPr>
          <w:t>37</w:t>
        </w:r>
        <w:r w:rsidR="0067435F">
          <w:rPr>
            <w:noProof/>
            <w:webHidden/>
          </w:rPr>
          <w:fldChar w:fldCharType="end"/>
        </w:r>
      </w:hyperlink>
    </w:p>
    <w:p w14:paraId="1975738A" w14:textId="77777777" w:rsidR="0067435F" w:rsidRPr="00494F00" w:rsidRDefault="00000000">
      <w:pPr>
        <w:pStyle w:val="Obsah2"/>
        <w:tabs>
          <w:tab w:val="left" w:pos="960"/>
          <w:tab w:val="right" w:leader="dot" w:pos="9060"/>
        </w:tabs>
        <w:rPr>
          <w:rFonts w:ascii="Calibri" w:hAnsi="Calibri"/>
          <w:noProof/>
          <w:sz w:val="22"/>
          <w:szCs w:val="22"/>
        </w:rPr>
      </w:pPr>
      <w:hyperlink w:anchor="_Toc41332518" w:history="1">
        <w:r w:rsidR="0067435F" w:rsidRPr="00B64171">
          <w:rPr>
            <w:rStyle w:val="Hypertextovodkaz"/>
            <w:noProof/>
            <w:kern w:val="28"/>
          </w:rPr>
          <w:t>H14.</w:t>
        </w:r>
        <w:r w:rsidR="0067435F" w:rsidRPr="00494F00">
          <w:rPr>
            <w:rFonts w:ascii="Calibri" w:hAnsi="Calibri"/>
            <w:noProof/>
            <w:sz w:val="22"/>
            <w:szCs w:val="22"/>
          </w:rPr>
          <w:tab/>
        </w:r>
        <w:r w:rsidR="0067435F" w:rsidRPr="00B64171">
          <w:rPr>
            <w:rStyle w:val="Hypertextovodkaz"/>
            <w:noProof/>
          </w:rPr>
          <w:t>Individuální registrace obsahuje</w:t>
        </w:r>
        <w:r w:rsidR="0067435F">
          <w:rPr>
            <w:noProof/>
            <w:webHidden/>
          </w:rPr>
          <w:tab/>
        </w:r>
        <w:r w:rsidR="0067435F">
          <w:rPr>
            <w:noProof/>
            <w:webHidden/>
          </w:rPr>
          <w:fldChar w:fldCharType="begin"/>
        </w:r>
        <w:r w:rsidR="0067435F">
          <w:rPr>
            <w:noProof/>
            <w:webHidden/>
          </w:rPr>
          <w:instrText xml:space="preserve"> PAGEREF _Toc41332518 \h </w:instrText>
        </w:r>
        <w:r w:rsidR="0067435F">
          <w:rPr>
            <w:noProof/>
            <w:webHidden/>
          </w:rPr>
        </w:r>
        <w:r w:rsidR="0067435F">
          <w:rPr>
            <w:noProof/>
            <w:webHidden/>
          </w:rPr>
          <w:fldChar w:fldCharType="separate"/>
        </w:r>
        <w:r w:rsidR="0067435F">
          <w:rPr>
            <w:noProof/>
            <w:webHidden/>
          </w:rPr>
          <w:t>37</w:t>
        </w:r>
        <w:r w:rsidR="0067435F">
          <w:rPr>
            <w:noProof/>
            <w:webHidden/>
          </w:rPr>
          <w:fldChar w:fldCharType="end"/>
        </w:r>
      </w:hyperlink>
    </w:p>
    <w:p w14:paraId="49DE28E8" w14:textId="77777777" w:rsidR="0067435F" w:rsidRPr="00494F00" w:rsidRDefault="00000000">
      <w:pPr>
        <w:pStyle w:val="Obsah2"/>
        <w:tabs>
          <w:tab w:val="left" w:pos="960"/>
          <w:tab w:val="right" w:leader="dot" w:pos="9060"/>
        </w:tabs>
        <w:rPr>
          <w:rFonts w:ascii="Calibri" w:hAnsi="Calibri"/>
          <w:noProof/>
          <w:sz w:val="22"/>
          <w:szCs w:val="22"/>
        </w:rPr>
      </w:pPr>
      <w:hyperlink w:anchor="_Toc41332519" w:history="1">
        <w:r w:rsidR="0067435F" w:rsidRPr="00B64171">
          <w:rPr>
            <w:rStyle w:val="Hypertextovodkaz"/>
            <w:noProof/>
            <w:kern w:val="28"/>
          </w:rPr>
          <w:t>H15.</w:t>
        </w:r>
        <w:r w:rsidR="0067435F" w:rsidRPr="00494F00">
          <w:rPr>
            <w:rFonts w:ascii="Calibri" w:hAnsi="Calibri"/>
            <w:noProof/>
            <w:sz w:val="22"/>
            <w:szCs w:val="22"/>
          </w:rPr>
          <w:tab/>
        </w:r>
        <w:r w:rsidR="0067435F" w:rsidRPr="00B64171">
          <w:rPr>
            <w:rStyle w:val="Hypertextovodkaz"/>
            <w:noProof/>
            <w:kern w:val="28"/>
          </w:rPr>
          <w:t>Podávání žádostí o registraci</w:t>
        </w:r>
        <w:r w:rsidR="0067435F">
          <w:rPr>
            <w:noProof/>
            <w:webHidden/>
          </w:rPr>
          <w:tab/>
        </w:r>
        <w:r w:rsidR="0067435F">
          <w:rPr>
            <w:noProof/>
            <w:webHidden/>
          </w:rPr>
          <w:fldChar w:fldCharType="begin"/>
        </w:r>
        <w:r w:rsidR="0067435F">
          <w:rPr>
            <w:noProof/>
            <w:webHidden/>
          </w:rPr>
          <w:instrText xml:space="preserve"> PAGEREF _Toc41332519 \h </w:instrText>
        </w:r>
        <w:r w:rsidR="0067435F">
          <w:rPr>
            <w:noProof/>
            <w:webHidden/>
          </w:rPr>
        </w:r>
        <w:r w:rsidR="0067435F">
          <w:rPr>
            <w:noProof/>
            <w:webHidden/>
          </w:rPr>
          <w:fldChar w:fldCharType="separate"/>
        </w:r>
        <w:r w:rsidR="0067435F">
          <w:rPr>
            <w:noProof/>
            <w:webHidden/>
          </w:rPr>
          <w:t>37</w:t>
        </w:r>
        <w:r w:rsidR="0067435F">
          <w:rPr>
            <w:noProof/>
            <w:webHidden/>
          </w:rPr>
          <w:fldChar w:fldCharType="end"/>
        </w:r>
      </w:hyperlink>
    </w:p>
    <w:p w14:paraId="6AD439D3" w14:textId="77777777" w:rsidR="0067435F" w:rsidRPr="00494F00" w:rsidRDefault="00000000">
      <w:pPr>
        <w:pStyle w:val="Obsah2"/>
        <w:tabs>
          <w:tab w:val="left" w:pos="960"/>
          <w:tab w:val="right" w:leader="dot" w:pos="9060"/>
        </w:tabs>
        <w:rPr>
          <w:rFonts w:ascii="Calibri" w:hAnsi="Calibri"/>
          <w:noProof/>
          <w:sz w:val="22"/>
          <w:szCs w:val="22"/>
        </w:rPr>
      </w:pPr>
      <w:hyperlink w:anchor="_Toc41332520" w:history="1">
        <w:r w:rsidR="0067435F" w:rsidRPr="00B64171">
          <w:rPr>
            <w:rStyle w:val="Hypertextovodkaz"/>
            <w:noProof/>
            <w:kern w:val="28"/>
          </w:rPr>
          <w:t>H16.</w:t>
        </w:r>
        <w:r w:rsidR="0067435F" w:rsidRPr="00494F00">
          <w:rPr>
            <w:rFonts w:ascii="Calibri" w:hAnsi="Calibri"/>
            <w:noProof/>
            <w:sz w:val="22"/>
            <w:szCs w:val="22"/>
          </w:rPr>
          <w:tab/>
        </w:r>
        <w:r w:rsidR="0067435F" w:rsidRPr="00B64171">
          <w:rPr>
            <w:rStyle w:val="Hypertextovodkaz"/>
            <w:noProof/>
          </w:rPr>
          <w:t>Registrační poplatky</w:t>
        </w:r>
        <w:r w:rsidR="0067435F">
          <w:rPr>
            <w:noProof/>
            <w:webHidden/>
          </w:rPr>
          <w:tab/>
        </w:r>
        <w:r w:rsidR="0067435F">
          <w:rPr>
            <w:noProof/>
            <w:webHidden/>
          </w:rPr>
          <w:fldChar w:fldCharType="begin"/>
        </w:r>
        <w:r w:rsidR="0067435F">
          <w:rPr>
            <w:noProof/>
            <w:webHidden/>
          </w:rPr>
          <w:instrText xml:space="preserve"> PAGEREF _Toc41332520 \h </w:instrText>
        </w:r>
        <w:r w:rsidR="0067435F">
          <w:rPr>
            <w:noProof/>
            <w:webHidden/>
          </w:rPr>
        </w:r>
        <w:r w:rsidR="0067435F">
          <w:rPr>
            <w:noProof/>
            <w:webHidden/>
          </w:rPr>
          <w:fldChar w:fldCharType="separate"/>
        </w:r>
        <w:r w:rsidR="0067435F">
          <w:rPr>
            <w:noProof/>
            <w:webHidden/>
          </w:rPr>
          <w:t>38</w:t>
        </w:r>
        <w:r w:rsidR="0067435F">
          <w:rPr>
            <w:noProof/>
            <w:webHidden/>
          </w:rPr>
          <w:fldChar w:fldCharType="end"/>
        </w:r>
      </w:hyperlink>
    </w:p>
    <w:p w14:paraId="6ABB42EB" w14:textId="77777777" w:rsidR="0067435F" w:rsidRPr="00494F00" w:rsidRDefault="00000000">
      <w:pPr>
        <w:pStyle w:val="Obsah2"/>
        <w:tabs>
          <w:tab w:val="left" w:pos="960"/>
          <w:tab w:val="right" w:leader="dot" w:pos="9060"/>
        </w:tabs>
        <w:rPr>
          <w:rFonts w:ascii="Calibri" w:hAnsi="Calibri"/>
          <w:noProof/>
          <w:sz w:val="22"/>
          <w:szCs w:val="22"/>
        </w:rPr>
      </w:pPr>
      <w:hyperlink w:anchor="_Toc41332521" w:history="1">
        <w:r w:rsidR="0067435F" w:rsidRPr="00B64171">
          <w:rPr>
            <w:rStyle w:val="Hypertextovodkaz"/>
            <w:noProof/>
            <w:kern w:val="28"/>
          </w:rPr>
          <w:t>H17.</w:t>
        </w:r>
        <w:r w:rsidR="0067435F" w:rsidRPr="00494F00">
          <w:rPr>
            <w:rFonts w:ascii="Calibri" w:hAnsi="Calibri"/>
            <w:noProof/>
            <w:sz w:val="22"/>
            <w:szCs w:val="22"/>
          </w:rPr>
          <w:tab/>
        </w:r>
        <w:r w:rsidR="0067435F" w:rsidRPr="00B64171">
          <w:rPr>
            <w:rStyle w:val="Hypertextovodkaz"/>
            <w:noProof/>
          </w:rPr>
          <w:t>Licence hráče</w:t>
        </w:r>
        <w:r w:rsidR="0067435F">
          <w:rPr>
            <w:noProof/>
            <w:webHidden/>
          </w:rPr>
          <w:tab/>
        </w:r>
        <w:r w:rsidR="0067435F">
          <w:rPr>
            <w:noProof/>
            <w:webHidden/>
          </w:rPr>
          <w:fldChar w:fldCharType="begin"/>
        </w:r>
        <w:r w:rsidR="0067435F">
          <w:rPr>
            <w:noProof/>
            <w:webHidden/>
          </w:rPr>
          <w:instrText xml:space="preserve"> PAGEREF _Toc41332521 \h </w:instrText>
        </w:r>
        <w:r w:rsidR="0067435F">
          <w:rPr>
            <w:noProof/>
            <w:webHidden/>
          </w:rPr>
        </w:r>
        <w:r w:rsidR="0067435F">
          <w:rPr>
            <w:noProof/>
            <w:webHidden/>
          </w:rPr>
          <w:fldChar w:fldCharType="separate"/>
        </w:r>
        <w:r w:rsidR="0067435F">
          <w:rPr>
            <w:noProof/>
            <w:webHidden/>
          </w:rPr>
          <w:t>38</w:t>
        </w:r>
        <w:r w:rsidR="0067435F">
          <w:rPr>
            <w:noProof/>
            <w:webHidden/>
          </w:rPr>
          <w:fldChar w:fldCharType="end"/>
        </w:r>
      </w:hyperlink>
    </w:p>
    <w:p w14:paraId="2D032789" w14:textId="77777777" w:rsidR="0067435F" w:rsidRPr="00494F00" w:rsidRDefault="00000000">
      <w:pPr>
        <w:pStyle w:val="Obsah2"/>
        <w:tabs>
          <w:tab w:val="left" w:pos="960"/>
          <w:tab w:val="right" w:leader="dot" w:pos="9060"/>
        </w:tabs>
        <w:rPr>
          <w:rFonts w:ascii="Calibri" w:hAnsi="Calibri"/>
          <w:noProof/>
          <w:sz w:val="22"/>
          <w:szCs w:val="22"/>
        </w:rPr>
      </w:pPr>
      <w:hyperlink w:anchor="_Toc41332522" w:history="1">
        <w:r w:rsidR="0067435F" w:rsidRPr="00B64171">
          <w:rPr>
            <w:rStyle w:val="Hypertextovodkaz"/>
            <w:noProof/>
            <w:kern w:val="28"/>
          </w:rPr>
          <w:t>H18.</w:t>
        </w:r>
        <w:r w:rsidR="0067435F" w:rsidRPr="00494F00">
          <w:rPr>
            <w:rFonts w:ascii="Calibri" w:hAnsi="Calibri"/>
            <w:noProof/>
            <w:sz w:val="22"/>
            <w:szCs w:val="22"/>
          </w:rPr>
          <w:tab/>
        </w:r>
        <w:r w:rsidR="0067435F" w:rsidRPr="00B64171">
          <w:rPr>
            <w:rStyle w:val="Hypertextovodkaz"/>
            <w:noProof/>
          </w:rPr>
          <w:t>Licence klubu</w:t>
        </w:r>
        <w:r w:rsidR="0067435F">
          <w:rPr>
            <w:noProof/>
            <w:webHidden/>
          </w:rPr>
          <w:tab/>
        </w:r>
        <w:r w:rsidR="0067435F">
          <w:rPr>
            <w:noProof/>
            <w:webHidden/>
          </w:rPr>
          <w:fldChar w:fldCharType="begin"/>
        </w:r>
        <w:r w:rsidR="0067435F">
          <w:rPr>
            <w:noProof/>
            <w:webHidden/>
          </w:rPr>
          <w:instrText xml:space="preserve"> PAGEREF _Toc41332522 \h </w:instrText>
        </w:r>
        <w:r w:rsidR="0067435F">
          <w:rPr>
            <w:noProof/>
            <w:webHidden/>
          </w:rPr>
        </w:r>
        <w:r w:rsidR="0067435F">
          <w:rPr>
            <w:noProof/>
            <w:webHidden/>
          </w:rPr>
          <w:fldChar w:fldCharType="separate"/>
        </w:r>
        <w:r w:rsidR="0067435F">
          <w:rPr>
            <w:noProof/>
            <w:webHidden/>
          </w:rPr>
          <w:t>38</w:t>
        </w:r>
        <w:r w:rsidR="0067435F">
          <w:rPr>
            <w:noProof/>
            <w:webHidden/>
          </w:rPr>
          <w:fldChar w:fldCharType="end"/>
        </w:r>
      </w:hyperlink>
    </w:p>
    <w:p w14:paraId="6D107767" w14:textId="77777777" w:rsidR="0067435F" w:rsidRPr="00494F00" w:rsidRDefault="00000000">
      <w:pPr>
        <w:pStyle w:val="Obsah2"/>
        <w:tabs>
          <w:tab w:val="left" w:pos="960"/>
          <w:tab w:val="right" w:leader="dot" w:pos="9060"/>
        </w:tabs>
        <w:rPr>
          <w:rFonts w:ascii="Calibri" w:hAnsi="Calibri"/>
          <w:noProof/>
          <w:sz w:val="22"/>
          <w:szCs w:val="22"/>
        </w:rPr>
      </w:pPr>
      <w:hyperlink w:anchor="_Toc41332523" w:history="1">
        <w:r w:rsidR="0067435F" w:rsidRPr="00B64171">
          <w:rPr>
            <w:rStyle w:val="Hypertextovodkaz"/>
            <w:noProof/>
            <w:kern w:val="28"/>
          </w:rPr>
          <w:t>H19.</w:t>
        </w:r>
        <w:r w:rsidR="0067435F" w:rsidRPr="00494F00">
          <w:rPr>
            <w:rFonts w:ascii="Calibri" w:hAnsi="Calibri"/>
            <w:noProof/>
            <w:sz w:val="22"/>
            <w:szCs w:val="22"/>
          </w:rPr>
          <w:tab/>
        </w:r>
        <w:r w:rsidR="0067435F" w:rsidRPr="00B64171">
          <w:rPr>
            <w:rStyle w:val="Hypertextovodkaz"/>
            <w:noProof/>
          </w:rPr>
          <w:t>Licenční poplatky</w:t>
        </w:r>
        <w:r w:rsidR="0067435F">
          <w:rPr>
            <w:noProof/>
            <w:webHidden/>
          </w:rPr>
          <w:tab/>
        </w:r>
        <w:r w:rsidR="0067435F">
          <w:rPr>
            <w:noProof/>
            <w:webHidden/>
          </w:rPr>
          <w:fldChar w:fldCharType="begin"/>
        </w:r>
        <w:r w:rsidR="0067435F">
          <w:rPr>
            <w:noProof/>
            <w:webHidden/>
          </w:rPr>
          <w:instrText xml:space="preserve"> PAGEREF _Toc41332523 \h </w:instrText>
        </w:r>
        <w:r w:rsidR="0067435F">
          <w:rPr>
            <w:noProof/>
            <w:webHidden/>
          </w:rPr>
        </w:r>
        <w:r w:rsidR="0067435F">
          <w:rPr>
            <w:noProof/>
            <w:webHidden/>
          </w:rPr>
          <w:fldChar w:fldCharType="separate"/>
        </w:r>
        <w:r w:rsidR="0067435F">
          <w:rPr>
            <w:noProof/>
            <w:webHidden/>
          </w:rPr>
          <w:t>38</w:t>
        </w:r>
        <w:r w:rsidR="0067435F">
          <w:rPr>
            <w:noProof/>
            <w:webHidden/>
          </w:rPr>
          <w:fldChar w:fldCharType="end"/>
        </w:r>
      </w:hyperlink>
    </w:p>
    <w:p w14:paraId="2BC192F2" w14:textId="77777777" w:rsidR="0067435F" w:rsidRPr="00494F00" w:rsidRDefault="00000000">
      <w:pPr>
        <w:pStyle w:val="Obsah2"/>
        <w:tabs>
          <w:tab w:val="left" w:pos="960"/>
          <w:tab w:val="right" w:leader="dot" w:pos="9060"/>
        </w:tabs>
        <w:rPr>
          <w:rFonts w:ascii="Calibri" w:hAnsi="Calibri"/>
          <w:noProof/>
          <w:sz w:val="22"/>
          <w:szCs w:val="22"/>
        </w:rPr>
      </w:pPr>
      <w:hyperlink w:anchor="_Toc41332524" w:history="1">
        <w:r w:rsidR="0067435F" w:rsidRPr="00B64171">
          <w:rPr>
            <w:rStyle w:val="Hypertextovodkaz"/>
            <w:noProof/>
            <w:kern w:val="28"/>
          </w:rPr>
          <w:t>H20.</w:t>
        </w:r>
        <w:r w:rsidR="0067435F" w:rsidRPr="00494F00">
          <w:rPr>
            <w:rFonts w:ascii="Calibri" w:hAnsi="Calibri"/>
            <w:noProof/>
            <w:sz w:val="22"/>
            <w:szCs w:val="22"/>
          </w:rPr>
          <w:tab/>
        </w:r>
        <w:r w:rsidR="0067435F" w:rsidRPr="00B64171">
          <w:rPr>
            <w:rStyle w:val="Hypertextovodkaz"/>
            <w:noProof/>
          </w:rPr>
          <w:t>Ukončení kolektivní registrace</w:t>
        </w:r>
        <w:r w:rsidR="0067435F">
          <w:rPr>
            <w:noProof/>
            <w:webHidden/>
          </w:rPr>
          <w:tab/>
        </w:r>
        <w:r w:rsidR="0067435F">
          <w:rPr>
            <w:noProof/>
            <w:webHidden/>
          </w:rPr>
          <w:fldChar w:fldCharType="begin"/>
        </w:r>
        <w:r w:rsidR="0067435F">
          <w:rPr>
            <w:noProof/>
            <w:webHidden/>
          </w:rPr>
          <w:instrText xml:space="preserve"> PAGEREF _Toc41332524 \h </w:instrText>
        </w:r>
        <w:r w:rsidR="0067435F">
          <w:rPr>
            <w:noProof/>
            <w:webHidden/>
          </w:rPr>
        </w:r>
        <w:r w:rsidR="0067435F">
          <w:rPr>
            <w:noProof/>
            <w:webHidden/>
          </w:rPr>
          <w:fldChar w:fldCharType="separate"/>
        </w:r>
        <w:r w:rsidR="0067435F">
          <w:rPr>
            <w:noProof/>
            <w:webHidden/>
          </w:rPr>
          <w:t>38</w:t>
        </w:r>
        <w:r w:rsidR="0067435F">
          <w:rPr>
            <w:noProof/>
            <w:webHidden/>
          </w:rPr>
          <w:fldChar w:fldCharType="end"/>
        </w:r>
      </w:hyperlink>
    </w:p>
    <w:p w14:paraId="3C2F1060" w14:textId="77777777" w:rsidR="0067435F" w:rsidRPr="00494F00" w:rsidRDefault="00000000">
      <w:pPr>
        <w:pStyle w:val="Obsah2"/>
        <w:tabs>
          <w:tab w:val="left" w:pos="960"/>
          <w:tab w:val="right" w:leader="dot" w:pos="9060"/>
        </w:tabs>
        <w:rPr>
          <w:rFonts w:ascii="Calibri" w:hAnsi="Calibri"/>
          <w:noProof/>
          <w:sz w:val="22"/>
          <w:szCs w:val="22"/>
        </w:rPr>
      </w:pPr>
      <w:hyperlink w:anchor="_Toc41332525" w:history="1">
        <w:r w:rsidR="0067435F" w:rsidRPr="00B64171">
          <w:rPr>
            <w:rStyle w:val="Hypertextovodkaz"/>
            <w:noProof/>
            <w:kern w:val="28"/>
          </w:rPr>
          <w:t>H21.</w:t>
        </w:r>
        <w:r w:rsidR="0067435F" w:rsidRPr="00494F00">
          <w:rPr>
            <w:rFonts w:ascii="Calibri" w:hAnsi="Calibri"/>
            <w:noProof/>
            <w:sz w:val="22"/>
            <w:szCs w:val="22"/>
          </w:rPr>
          <w:tab/>
        </w:r>
        <w:r w:rsidR="0067435F" w:rsidRPr="00B64171">
          <w:rPr>
            <w:rStyle w:val="Hypertextovodkaz"/>
            <w:noProof/>
          </w:rPr>
          <w:t>Ukončení individuální registrace</w:t>
        </w:r>
        <w:r w:rsidR="0067435F">
          <w:rPr>
            <w:noProof/>
            <w:webHidden/>
          </w:rPr>
          <w:tab/>
        </w:r>
        <w:r w:rsidR="0067435F">
          <w:rPr>
            <w:noProof/>
            <w:webHidden/>
          </w:rPr>
          <w:fldChar w:fldCharType="begin"/>
        </w:r>
        <w:r w:rsidR="0067435F">
          <w:rPr>
            <w:noProof/>
            <w:webHidden/>
          </w:rPr>
          <w:instrText xml:space="preserve"> PAGEREF _Toc41332525 \h </w:instrText>
        </w:r>
        <w:r w:rsidR="0067435F">
          <w:rPr>
            <w:noProof/>
            <w:webHidden/>
          </w:rPr>
        </w:r>
        <w:r w:rsidR="0067435F">
          <w:rPr>
            <w:noProof/>
            <w:webHidden/>
          </w:rPr>
          <w:fldChar w:fldCharType="separate"/>
        </w:r>
        <w:r w:rsidR="0067435F">
          <w:rPr>
            <w:noProof/>
            <w:webHidden/>
          </w:rPr>
          <w:t>38</w:t>
        </w:r>
        <w:r w:rsidR="0067435F">
          <w:rPr>
            <w:noProof/>
            <w:webHidden/>
          </w:rPr>
          <w:fldChar w:fldCharType="end"/>
        </w:r>
      </w:hyperlink>
    </w:p>
    <w:p w14:paraId="74941122" w14:textId="77777777" w:rsidR="0067435F" w:rsidRPr="00494F00" w:rsidRDefault="00000000">
      <w:pPr>
        <w:pStyle w:val="Obsah1"/>
        <w:tabs>
          <w:tab w:val="left" w:pos="480"/>
          <w:tab w:val="right" w:leader="dot" w:pos="9060"/>
        </w:tabs>
        <w:rPr>
          <w:rFonts w:ascii="Calibri" w:hAnsi="Calibri"/>
          <w:noProof/>
          <w:sz w:val="22"/>
          <w:szCs w:val="22"/>
        </w:rPr>
      </w:pPr>
      <w:hyperlink w:anchor="_Toc41332526" w:history="1">
        <w:r w:rsidR="0067435F" w:rsidRPr="00B64171">
          <w:rPr>
            <w:rStyle w:val="Hypertextovodkaz"/>
            <w:noProof/>
          </w:rPr>
          <w:t>I.</w:t>
        </w:r>
        <w:r w:rsidR="0067435F" w:rsidRPr="00494F00">
          <w:rPr>
            <w:rFonts w:ascii="Calibri" w:hAnsi="Calibri"/>
            <w:noProof/>
            <w:sz w:val="22"/>
            <w:szCs w:val="22"/>
          </w:rPr>
          <w:tab/>
        </w:r>
        <w:r w:rsidR="0067435F" w:rsidRPr="00B64171">
          <w:rPr>
            <w:rStyle w:val="Hypertextovodkaz"/>
            <w:noProof/>
          </w:rPr>
          <w:t>DISCIPLINÁRNÍ ŘÁD</w:t>
        </w:r>
        <w:r w:rsidR="0067435F">
          <w:rPr>
            <w:noProof/>
            <w:webHidden/>
          </w:rPr>
          <w:tab/>
        </w:r>
        <w:r w:rsidR="0067435F">
          <w:rPr>
            <w:noProof/>
            <w:webHidden/>
          </w:rPr>
          <w:fldChar w:fldCharType="begin"/>
        </w:r>
        <w:r w:rsidR="0067435F">
          <w:rPr>
            <w:noProof/>
            <w:webHidden/>
          </w:rPr>
          <w:instrText xml:space="preserve"> PAGEREF _Toc41332526 \h </w:instrText>
        </w:r>
        <w:r w:rsidR="0067435F">
          <w:rPr>
            <w:noProof/>
            <w:webHidden/>
          </w:rPr>
        </w:r>
        <w:r w:rsidR="0067435F">
          <w:rPr>
            <w:noProof/>
            <w:webHidden/>
          </w:rPr>
          <w:fldChar w:fldCharType="separate"/>
        </w:r>
        <w:r w:rsidR="0067435F">
          <w:rPr>
            <w:noProof/>
            <w:webHidden/>
          </w:rPr>
          <w:t>39</w:t>
        </w:r>
        <w:r w:rsidR="0067435F">
          <w:rPr>
            <w:noProof/>
            <w:webHidden/>
          </w:rPr>
          <w:fldChar w:fldCharType="end"/>
        </w:r>
      </w:hyperlink>
    </w:p>
    <w:p w14:paraId="6F623285" w14:textId="77777777" w:rsidR="0067435F" w:rsidRPr="00494F00" w:rsidRDefault="00000000">
      <w:pPr>
        <w:pStyle w:val="Obsah2"/>
        <w:tabs>
          <w:tab w:val="left" w:pos="960"/>
          <w:tab w:val="right" w:leader="dot" w:pos="9060"/>
        </w:tabs>
        <w:rPr>
          <w:rFonts w:ascii="Calibri" w:hAnsi="Calibri"/>
          <w:noProof/>
          <w:sz w:val="22"/>
          <w:szCs w:val="22"/>
        </w:rPr>
      </w:pPr>
      <w:hyperlink w:anchor="_Toc41332527" w:history="1">
        <w:r w:rsidR="0067435F" w:rsidRPr="00B64171">
          <w:rPr>
            <w:rStyle w:val="Hypertextovodkaz"/>
            <w:noProof/>
            <w:kern w:val="28"/>
          </w:rPr>
          <w:t>I1.</w:t>
        </w:r>
        <w:r w:rsidR="0067435F" w:rsidRPr="00494F00">
          <w:rPr>
            <w:rFonts w:ascii="Calibri" w:hAnsi="Calibri"/>
            <w:noProof/>
            <w:sz w:val="22"/>
            <w:szCs w:val="22"/>
          </w:rPr>
          <w:tab/>
        </w:r>
        <w:r w:rsidR="0067435F" w:rsidRPr="00B64171">
          <w:rPr>
            <w:rStyle w:val="Hypertextovodkaz"/>
            <w:noProof/>
          </w:rPr>
          <w:t>Úvodní ustanovení</w:t>
        </w:r>
        <w:r w:rsidR="0067435F">
          <w:rPr>
            <w:noProof/>
            <w:webHidden/>
          </w:rPr>
          <w:tab/>
        </w:r>
        <w:r w:rsidR="0067435F">
          <w:rPr>
            <w:noProof/>
            <w:webHidden/>
          </w:rPr>
          <w:fldChar w:fldCharType="begin"/>
        </w:r>
        <w:r w:rsidR="0067435F">
          <w:rPr>
            <w:noProof/>
            <w:webHidden/>
          </w:rPr>
          <w:instrText xml:space="preserve"> PAGEREF _Toc41332527 \h </w:instrText>
        </w:r>
        <w:r w:rsidR="0067435F">
          <w:rPr>
            <w:noProof/>
            <w:webHidden/>
          </w:rPr>
        </w:r>
        <w:r w:rsidR="0067435F">
          <w:rPr>
            <w:noProof/>
            <w:webHidden/>
          </w:rPr>
          <w:fldChar w:fldCharType="separate"/>
        </w:r>
        <w:r w:rsidR="0067435F">
          <w:rPr>
            <w:noProof/>
            <w:webHidden/>
          </w:rPr>
          <w:t>39</w:t>
        </w:r>
        <w:r w:rsidR="0067435F">
          <w:rPr>
            <w:noProof/>
            <w:webHidden/>
          </w:rPr>
          <w:fldChar w:fldCharType="end"/>
        </w:r>
      </w:hyperlink>
    </w:p>
    <w:p w14:paraId="25390B2F" w14:textId="77777777" w:rsidR="0067435F" w:rsidRPr="00494F00" w:rsidRDefault="00000000">
      <w:pPr>
        <w:pStyle w:val="Obsah2"/>
        <w:tabs>
          <w:tab w:val="left" w:pos="960"/>
          <w:tab w:val="right" w:leader="dot" w:pos="9060"/>
        </w:tabs>
        <w:rPr>
          <w:rFonts w:ascii="Calibri" w:hAnsi="Calibri"/>
          <w:noProof/>
          <w:sz w:val="22"/>
          <w:szCs w:val="22"/>
        </w:rPr>
      </w:pPr>
      <w:hyperlink w:anchor="_Toc41332528" w:history="1">
        <w:r w:rsidR="0067435F" w:rsidRPr="00B64171">
          <w:rPr>
            <w:rStyle w:val="Hypertextovodkaz"/>
            <w:noProof/>
            <w:kern w:val="28"/>
          </w:rPr>
          <w:t>I2.</w:t>
        </w:r>
        <w:r w:rsidR="0067435F" w:rsidRPr="00494F00">
          <w:rPr>
            <w:rFonts w:ascii="Calibri" w:hAnsi="Calibri"/>
            <w:noProof/>
            <w:sz w:val="22"/>
            <w:szCs w:val="22"/>
          </w:rPr>
          <w:tab/>
        </w:r>
        <w:r w:rsidR="0067435F" w:rsidRPr="00B64171">
          <w:rPr>
            <w:rStyle w:val="Hypertextovodkaz"/>
            <w:noProof/>
          </w:rPr>
          <w:t>Druhy disciplinárních trestů</w:t>
        </w:r>
        <w:r w:rsidR="0067435F">
          <w:rPr>
            <w:noProof/>
            <w:webHidden/>
          </w:rPr>
          <w:tab/>
        </w:r>
        <w:r w:rsidR="0067435F">
          <w:rPr>
            <w:noProof/>
            <w:webHidden/>
          </w:rPr>
          <w:fldChar w:fldCharType="begin"/>
        </w:r>
        <w:r w:rsidR="0067435F">
          <w:rPr>
            <w:noProof/>
            <w:webHidden/>
          </w:rPr>
          <w:instrText xml:space="preserve"> PAGEREF _Toc41332528 \h </w:instrText>
        </w:r>
        <w:r w:rsidR="0067435F">
          <w:rPr>
            <w:noProof/>
            <w:webHidden/>
          </w:rPr>
        </w:r>
        <w:r w:rsidR="0067435F">
          <w:rPr>
            <w:noProof/>
            <w:webHidden/>
          </w:rPr>
          <w:fldChar w:fldCharType="separate"/>
        </w:r>
        <w:r w:rsidR="0067435F">
          <w:rPr>
            <w:noProof/>
            <w:webHidden/>
          </w:rPr>
          <w:t>39</w:t>
        </w:r>
        <w:r w:rsidR="0067435F">
          <w:rPr>
            <w:noProof/>
            <w:webHidden/>
          </w:rPr>
          <w:fldChar w:fldCharType="end"/>
        </w:r>
      </w:hyperlink>
    </w:p>
    <w:p w14:paraId="186ECF16" w14:textId="77777777" w:rsidR="0067435F" w:rsidRPr="00494F00" w:rsidRDefault="00000000">
      <w:pPr>
        <w:pStyle w:val="Obsah2"/>
        <w:tabs>
          <w:tab w:val="left" w:pos="960"/>
          <w:tab w:val="right" w:leader="dot" w:pos="9060"/>
        </w:tabs>
        <w:rPr>
          <w:rFonts w:ascii="Calibri" w:hAnsi="Calibri"/>
          <w:noProof/>
          <w:sz w:val="22"/>
          <w:szCs w:val="22"/>
        </w:rPr>
      </w:pPr>
      <w:hyperlink w:anchor="_Toc41332529" w:history="1">
        <w:r w:rsidR="0067435F" w:rsidRPr="00B64171">
          <w:rPr>
            <w:rStyle w:val="Hypertextovodkaz"/>
            <w:noProof/>
            <w:kern w:val="28"/>
          </w:rPr>
          <w:t>I3.</w:t>
        </w:r>
        <w:r w:rsidR="0067435F" w:rsidRPr="00494F00">
          <w:rPr>
            <w:rFonts w:ascii="Calibri" w:hAnsi="Calibri"/>
            <w:noProof/>
            <w:sz w:val="22"/>
            <w:szCs w:val="22"/>
          </w:rPr>
          <w:tab/>
        </w:r>
        <w:r w:rsidR="0067435F" w:rsidRPr="00B64171">
          <w:rPr>
            <w:rStyle w:val="Hypertextovodkaz"/>
            <w:noProof/>
          </w:rPr>
          <w:t>Provinění hráčů a výše trestů</w:t>
        </w:r>
        <w:r w:rsidR="0067435F">
          <w:rPr>
            <w:noProof/>
            <w:webHidden/>
          </w:rPr>
          <w:tab/>
        </w:r>
        <w:r w:rsidR="0067435F">
          <w:rPr>
            <w:noProof/>
            <w:webHidden/>
          </w:rPr>
          <w:fldChar w:fldCharType="begin"/>
        </w:r>
        <w:r w:rsidR="0067435F">
          <w:rPr>
            <w:noProof/>
            <w:webHidden/>
          </w:rPr>
          <w:instrText xml:space="preserve"> PAGEREF _Toc41332529 \h </w:instrText>
        </w:r>
        <w:r w:rsidR="0067435F">
          <w:rPr>
            <w:noProof/>
            <w:webHidden/>
          </w:rPr>
        </w:r>
        <w:r w:rsidR="0067435F">
          <w:rPr>
            <w:noProof/>
            <w:webHidden/>
          </w:rPr>
          <w:fldChar w:fldCharType="separate"/>
        </w:r>
        <w:r w:rsidR="0067435F">
          <w:rPr>
            <w:noProof/>
            <w:webHidden/>
          </w:rPr>
          <w:t>39</w:t>
        </w:r>
        <w:r w:rsidR="0067435F">
          <w:rPr>
            <w:noProof/>
            <w:webHidden/>
          </w:rPr>
          <w:fldChar w:fldCharType="end"/>
        </w:r>
      </w:hyperlink>
    </w:p>
    <w:p w14:paraId="6E0B3DA1" w14:textId="77777777" w:rsidR="0067435F" w:rsidRPr="00494F00" w:rsidRDefault="00000000">
      <w:pPr>
        <w:pStyle w:val="Obsah2"/>
        <w:tabs>
          <w:tab w:val="left" w:pos="960"/>
          <w:tab w:val="right" w:leader="dot" w:pos="9060"/>
        </w:tabs>
        <w:rPr>
          <w:rFonts w:ascii="Calibri" w:hAnsi="Calibri"/>
          <w:noProof/>
          <w:sz w:val="22"/>
          <w:szCs w:val="22"/>
        </w:rPr>
      </w:pPr>
      <w:hyperlink w:anchor="_Toc41332530" w:history="1">
        <w:r w:rsidR="0067435F" w:rsidRPr="00B64171">
          <w:rPr>
            <w:rStyle w:val="Hypertextovodkaz"/>
            <w:noProof/>
            <w:kern w:val="28"/>
          </w:rPr>
          <w:t>I4.</w:t>
        </w:r>
        <w:r w:rsidR="0067435F" w:rsidRPr="00494F00">
          <w:rPr>
            <w:rFonts w:ascii="Calibri" w:hAnsi="Calibri"/>
            <w:noProof/>
            <w:sz w:val="22"/>
            <w:szCs w:val="22"/>
          </w:rPr>
          <w:tab/>
        </w:r>
        <w:r w:rsidR="0067435F" w:rsidRPr="00B64171">
          <w:rPr>
            <w:rStyle w:val="Hypertextovodkaz"/>
            <w:noProof/>
          </w:rPr>
          <w:t>Provinění rozhodčích a funkcionářů a výše trestů</w:t>
        </w:r>
        <w:r w:rsidR="0067435F">
          <w:rPr>
            <w:noProof/>
            <w:webHidden/>
          </w:rPr>
          <w:tab/>
        </w:r>
        <w:r w:rsidR="0067435F">
          <w:rPr>
            <w:noProof/>
            <w:webHidden/>
          </w:rPr>
          <w:fldChar w:fldCharType="begin"/>
        </w:r>
        <w:r w:rsidR="0067435F">
          <w:rPr>
            <w:noProof/>
            <w:webHidden/>
          </w:rPr>
          <w:instrText xml:space="preserve"> PAGEREF _Toc41332530 \h </w:instrText>
        </w:r>
        <w:r w:rsidR="0067435F">
          <w:rPr>
            <w:noProof/>
            <w:webHidden/>
          </w:rPr>
        </w:r>
        <w:r w:rsidR="0067435F">
          <w:rPr>
            <w:noProof/>
            <w:webHidden/>
          </w:rPr>
          <w:fldChar w:fldCharType="separate"/>
        </w:r>
        <w:r w:rsidR="0067435F">
          <w:rPr>
            <w:noProof/>
            <w:webHidden/>
          </w:rPr>
          <w:t>40</w:t>
        </w:r>
        <w:r w:rsidR="0067435F">
          <w:rPr>
            <w:noProof/>
            <w:webHidden/>
          </w:rPr>
          <w:fldChar w:fldCharType="end"/>
        </w:r>
      </w:hyperlink>
    </w:p>
    <w:p w14:paraId="404843FF" w14:textId="77777777" w:rsidR="0067435F" w:rsidRPr="00494F00" w:rsidRDefault="00000000">
      <w:pPr>
        <w:pStyle w:val="Obsah2"/>
        <w:tabs>
          <w:tab w:val="left" w:pos="960"/>
          <w:tab w:val="right" w:leader="dot" w:pos="9060"/>
        </w:tabs>
        <w:rPr>
          <w:rFonts w:ascii="Calibri" w:hAnsi="Calibri"/>
          <w:noProof/>
          <w:sz w:val="22"/>
          <w:szCs w:val="22"/>
        </w:rPr>
      </w:pPr>
      <w:hyperlink w:anchor="_Toc41332531" w:history="1">
        <w:r w:rsidR="0067435F" w:rsidRPr="00B64171">
          <w:rPr>
            <w:rStyle w:val="Hypertextovodkaz"/>
            <w:noProof/>
            <w:kern w:val="28"/>
          </w:rPr>
          <w:t>I5.</w:t>
        </w:r>
        <w:r w:rsidR="0067435F" w:rsidRPr="00494F00">
          <w:rPr>
            <w:rFonts w:ascii="Calibri" w:hAnsi="Calibri"/>
            <w:noProof/>
            <w:sz w:val="22"/>
            <w:szCs w:val="22"/>
          </w:rPr>
          <w:tab/>
        </w:r>
        <w:r w:rsidR="0067435F" w:rsidRPr="00B64171">
          <w:rPr>
            <w:rStyle w:val="Hypertextovodkaz"/>
            <w:noProof/>
          </w:rPr>
          <w:t>Provinění klubů (družstev) a výše trestů</w:t>
        </w:r>
        <w:r w:rsidR="0067435F">
          <w:rPr>
            <w:noProof/>
            <w:webHidden/>
          </w:rPr>
          <w:tab/>
        </w:r>
        <w:r w:rsidR="0067435F">
          <w:rPr>
            <w:noProof/>
            <w:webHidden/>
          </w:rPr>
          <w:fldChar w:fldCharType="begin"/>
        </w:r>
        <w:r w:rsidR="0067435F">
          <w:rPr>
            <w:noProof/>
            <w:webHidden/>
          </w:rPr>
          <w:instrText xml:space="preserve"> PAGEREF _Toc41332531 \h </w:instrText>
        </w:r>
        <w:r w:rsidR="0067435F">
          <w:rPr>
            <w:noProof/>
            <w:webHidden/>
          </w:rPr>
        </w:r>
        <w:r w:rsidR="0067435F">
          <w:rPr>
            <w:noProof/>
            <w:webHidden/>
          </w:rPr>
          <w:fldChar w:fldCharType="separate"/>
        </w:r>
        <w:r w:rsidR="0067435F">
          <w:rPr>
            <w:noProof/>
            <w:webHidden/>
          </w:rPr>
          <w:t>40</w:t>
        </w:r>
        <w:r w:rsidR="0067435F">
          <w:rPr>
            <w:noProof/>
            <w:webHidden/>
          </w:rPr>
          <w:fldChar w:fldCharType="end"/>
        </w:r>
      </w:hyperlink>
    </w:p>
    <w:p w14:paraId="2F6566E1" w14:textId="77777777" w:rsidR="0067435F" w:rsidRPr="00494F00" w:rsidRDefault="00000000">
      <w:pPr>
        <w:pStyle w:val="Obsah2"/>
        <w:tabs>
          <w:tab w:val="left" w:pos="960"/>
          <w:tab w:val="right" w:leader="dot" w:pos="9060"/>
        </w:tabs>
        <w:rPr>
          <w:rFonts w:ascii="Calibri" w:hAnsi="Calibri"/>
          <w:noProof/>
          <w:sz w:val="22"/>
          <w:szCs w:val="22"/>
        </w:rPr>
      </w:pPr>
      <w:hyperlink w:anchor="_Toc41332532" w:history="1">
        <w:r w:rsidR="0067435F" w:rsidRPr="00B64171">
          <w:rPr>
            <w:rStyle w:val="Hypertextovodkaz"/>
            <w:noProof/>
            <w:kern w:val="28"/>
          </w:rPr>
          <w:t>I6.</w:t>
        </w:r>
        <w:r w:rsidR="0067435F" w:rsidRPr="00494F00">
          <w:rPr>
            <w:rFonts w:ascii="Calibri" w:hAnsi="Calibri"/>
            <w:noProof/>
            <w:sz w:val="22"/>
            <w:szCs w:val="22"/>
          </w:rPr>
          <w:tab/>
        </w:r>
        <w:r w:rsidR="0067435F" w:rsidRPr="00B64171">
          <w:rPr>
            <w:rStyle w:val="Hypertextovodkaz"/>
            <w:noProof/>
          </w:rPr>
          <w:t>Disciplinární řízení</w:t>
        </w:r>
        <w:r w:rsidR="0067435F">
          <w:rPr>
            <w:noProof/>
            <w:webHidden/>
          </w:rPr>
          <w:tab/>
        </w:r>
        <w:r w:rsidR="0067435F">
          <w:rPr>
            <w:noProof/>
            <w:webHidden/>
          </w:rPr>
          <w:fldChar w:fldCharType="begin"/>
        </w:r>
        <w:r w:rsidR="0067435F">
          <w:rPr>
            <w:noProof/>
            <w:webHidden/>
          </w:rPr>
          <w:instrText xml:space="preserve"> PAGEREF _Toc41332532 \h </w:instrText>
        </w:r>
        <w:r w:rsidR="0067435F">
          <w:rPr>
            <w:noProof/>
            <w:webHidden/>
          </w:rPr>
        </w:r>
        <w:r w:rsidR="0067435F">
          <w:rPr>
            <w:noProof/>
            <w:webHidden/>
          </w:rPr>
          <w:fldChar w:fldCharType="separate"/>
        </w:r>
        <w:r w:rsidR="0067435F">
          <w:rPr>
            <w:noProof/>
            <w:webHidden/>
          </w:rPr>
          <w:t>40</w:t>
        </w:r>
        <w:r w:rsidR="0067435F">
          <w:rPr>
            <w:noProof/>
            <w:webHidden/>
          </w:rPr>
          <w:fldChar w:fldCharType="end"/>
        </w:r>
      </w:hyperlink>
    </w:p>
    <w:p w14:paraId="60288606" w14:textId="77777777" w:rsidR="0067435F" w:rsidRPr="00494F00" w:rsidRDefault="00000000">
      <w:pPr>
        <w:pStyle w:val="Obsah2"/>
        <w:tabs>
          <w:tab w:val="left" w:pos="960"/>
          <w:tab w:val="right" w:leader="dot" w:pos="9060"/>
        </w:tabs>
        <w:rPr>
          <w:rFonts w:ascii="Calibri" w:hAnsi="Calibri"/>
          <w:noProof/>
          <w:sz w:val="22"/>
          <w:szCs w:val="22"/>
        </w:rPr>
      </w:pPr>
      <w:hyperlink w:anchor="_Toc41332533" w:history="1">
        <w:r w:rsidR="0067435F" w:rsidRPr="00B64171">
          <w:rPr>
            <w:rStyle w:val="Hypertextovodkaz"/>
            <w:noProof/>
            <w:kern w:val="28"/>
          </w:rPr>
          <w:t>I7.</w:t>
        </w:r>
        <w:r w:rsidR="0067435F" w:rsidRPr="00494F00">
          <w:rPr>
            <w:rFonts w:ascii="Calibri" w:hAnsi="Calibri"/>
            <w:noProof/>
            <w:sz w:val="22"/>
            <w:szCs w:val="22"/>
          </w:rPr>
          <w:tab/>
        </w:r>
        <w:r w:rsidR="0067435F" w:rsidRPr="00B64171">
          <w:rPr>
            <w:rStyle w:val="Hypertextovodkaz"/>
            <w:noProof/>
          </w:rPr>
          <w:t>Odvolací řízení</w:t>
        </w:r>
        <w:r w:rsidR="0067435F">
          <w:rPr>
            <w:noProof/>
            <w:webHidden/>
          </w:rPr>
          <w:tab/>
        </w:r>
        <w:r w:rsidR="0067435F">
          <w:rPr>
            <w:noProof/>
            <w:webHidden/>
          </w:rPr>
          <w:fldChar w:fldCharType="begin"/>
        </w:r>
        <w:r w:rsidR="0067435F">
          <w:rPr>
            <w:noProof/>
            <w:webHidden/>
          </w:rPr>
          <w:instrText xml:space="preserve"> PAGEREF _Toc41332533 \h </w:instrText>
        </w:r>
        <w:r w:rsidR="0067435F">
          <w:rPr>
            <w:noProof/>
            <w:webHidden/>
          </w:rPr>
        </w:r>
        <w:r w:rsidR="0067435F">
          <w:rPr>
            <w:noProof/>
            <w:webHidden/>
          </w:rPr>
          <w:fldChar w:fldCharType="separate"/>
        </w:r>
        <w:r w:rsidR="0067435F">
          <w:rPr>
            <w:noProof/>
            <w:webHidden/>
          </w:rPr>
          <w:t>41</w:t>
        </w:r>
        <w:r w:rsidR="0067435F">
          <w:rPr>
            <w:noProof/>
            <w:webHidden/>
          </w:rPr>
          <w:fldChar w:fldCharType="end"/>
        </w:r>
      </w:hyperlink>
    </w:p>
    <w:p w14:paraId="0DAA8E8A" w14:textId="77777777" w:rsidR="0067435F" w:rsidRPr="00494F00" w:rsidRDefault="00000000">
      <w:pPr>
        <w:pStyle w:val="Obsah2"/>
        <w:tabs>
          <w:tab w:val="left" w:pos="960"/>
          <w:tab w:val="right" w:leader="dot" w:pos="9060"/>
        </w:tabs>
        <w:rPr>
          <w:rFonts w:ascii="Calibri" w:hAnsi="Calibri"/>
          <w:noProof/>
          <w:sz w:val="22"/>
          <w:szCs w:val="22"/>
        </w:rPr>
      </w:pPr>
      <w:hyperlink w:anchor="_Toc41332534" w:history="1">
        <w:r w:rsidR="0067435F" w:rsidRPr="00B64171">
          <w:rPr>
            <w:rStyle w:val="Hypertextovodkaz"/>
            <w:noProof/>
            <w:kern w:val="28"/>
          </w:rPr>
          <w:t>I8.</w:t>
        </w:r>
        <w:r w:rsidR="0067435F" w:rsidRPr="00494F00">
          <w:rPr>
            <w:rFonts w:ascii="Calibri" w:hAnsi="Calibri"/>
            <w:noProof/>
            <w:sz w:val="22"/>
            <w:szCs w:val="22"/>
          </w:rPr>
          <w:tab/>
        </w:r>
        <w:r w:rsidR="0067435F" w:rsidRPr="00B64171">
          <w:rPr>
            <w:rStyle w:val="Hypertextovodkaz"/>
            <w:noProof/>
          </w:rPr>
          <w:t>Odvolací orgán</w:t>
        </w:r>
        <w:r w:rsidR="0067435F">
          <w:rPr>
            <w:noProof/>
            <w:webHidden/>
          </w:rPr>
          <w:tab/>
        </w:r>
        <w:r w:rsidR="0067435F">
          <w:rPr>
            <w:noProof/>
            <w:webHidden/>
          </w:rPr>
          <w:fldChar w:fldCharType="begin"/>
        </w:r>
        <w:r w:rsidR="0067435F">
          <w:rPr>
            <w:noProof/>
            <w:webHidden/>
          </w:rPr>
          <w:instrText xml:space="preserve"> PAGEREF _Toc41332534 \h </w:instrText>
        </w:r>
        <w:r w:rsidR="0067435F">
          <w:rPr>
            <w:noProof/>
            <w:webHidden/>
          </w:rPr>
        </w:r>
        <w:r w:rsidR="0067435F">
          <w:rPr>
            <w:noProof/>
            <w:webHidden/>
          </w:rPr>
          <w:fldChar w:fldCharType="separate"/>
        </w:r>
        <w:r w:rsidR="0067435F">
          <w:rPr>
            <w:noProof/>
            <w:webHidden/>
          </w:rPr>
          <w:t>41</w:t>
        </w:r>
        <w:r w:rsidR="0067435F">
          <w:rPr>
            <w:noProof/>
            <w:webHidden/>
          </w:rPr>
          <w:fldChar w:fldCharType="end"/>
        </w:r>
      </w:hyperlink>
    </w:p>
    <w:p w14:paraId="632B0F5C" w14:textId="77777777" w:rsidR="0067435F" w:rsidRPr="00494F00" w:rsidRDefault="00000000">
      <w:pPr>
        <w:pStyle w:val="Obsah2"/>
        <w:tabs>
          <w:tab w:val="left" w:pos="960"/>
          <w:tab w:val="right" w:leader="dot" w:pos="9060"/>
        </w:tabs>
        <w:rPr>
          <w:rFonts w:ascii="Calibri" w:hAnsi="Calibri"/>
          <w:noProof/>
          <w:sz w:val="22"/>
          <w:szCs w:val="22"/>
        </w:rPr>
      </w:pPr>
      <w:hyperlink w:anchor="_Toc41332535" w:history="1">
        <w:r w:rsidR="0067435F" w:rsidRPr="00B64171">
          <w:rPr>
            <w:rStyle w:val="Hypertextovodkaz"/>
            <w:noProof/>
            <w:kern w:val="28"/>
          </w:rPr>
          <w:t>I9.</w:t>
        </w:r>
        <w:r w:rsidR="0067435F" w:rsidRPr="00494F00">
          <w:rPr>
            <w:rFonts w:ascii="Calibri" w:hAnsi="Calibri"/>
            <w:noProof/>
            <w:sz w:val="22"/>
            <w:szCs w:val="22"/>
          </w:rPr>
          <w:tab/>
        </w:r>
        <w:r w:rsidR="0067435F" w:rsidRPr="00B64171">
          <w:rPr>
            <w:rStyle w:val="Hypertextovodkaz"/>
            <w:noProof/>
          </w:rPr>
          <w:t>Evidence disciplinárních trestů</w:t>
        </w:r>
        <w:r w:rsidR="0067435F">
          <w:rPr>
            <w:noProof/>
            <w:webHidden/>
          </w:rPr>
          <w:tab/>
        </w:r>
        <w:r w:rsidR="0067435F">
          <w:rPr>
            <w:noProof/>
            <w:webHidden/>
          </w:rPr>
          <w:fldChar w:fldCharType="begin"/>
        </w:r>
        <w:r w:rsidR="0067435F">
          <w:rPr>
            <w:noProof/>
            <w:webHidden/>
          </w:rPr>
          <w:instrText xml:space="preserve"> PAGEREF _Toc41332535 \h </w:instrText>
        </w:r>
        <w:r w:rsidR="0067435F">
          <w:rPr>
            <w:noProof/>
            <w:webHidden/>
          </w:rPr>
        </w:r>
        <w:r w:rsidR="0067435F">
          <w:rPr>
            <w:noProof/>
            <w:webHidden/>
          </w:rPr>
          <w:fldChar w:fldCharType="separate"/>
        </w:r>
        <w:r w:rsidR="0067435F">
          <w:rPr>
            <w:noProof/>
            <w:webHidden/>
          </w:rPr>
          <w:t>42</w:t>
        </w:r>
        <w:r w:rsidR="0067435F">
          <w:rPr>
            <w:noProof/>
            <w:webHidden/>
          </w:rPr>
          <w:fldChar w:fldCharType="end"/>
        </w:r>
      </w:hyperlink>
    </w:p>
    <w:p w14:paraId="05F9245A" w14:textId="77777777" w:rsidR="0067435F" w:rsidRPr="00494F00" w:rsidRDefault="00000000">
      <w:pPr>
        <w:pStyle w:val="Obsah2"/>
        <w:tabs>
          <w:tab w:val="left" w:pos="960"/>
          <w:tab w:val="right" w:leader="dot" w:pos="9060"/>
        </w:tabs>
        <w:rPr>
          <w:rFonts w:ascii="Calibri" w:hAnsi="Calibri"/>
          <w:noProof/>
          <w:sz w:val="22"/>
          <w:szCs w:val="22"/>
        </w:rPr>
      </w:pPr>
      <w:hyperlink w:anchor="_Toc41332536" w:history="1">
        <w:r w:rsidR="0067435F" w:rsidRPr="00B64171">
          <w:rPr>
            <w:rStyle w:val="Hypertextovodkaz"/>
            <w:noProof/>
          </w:rPr>
          <w:t>I10.</w:t>
        </w:r>
        <w:r w:rsidR="0067435F" w:rsidRPr="00494F00">
          <w:rPr>
            <w:rFonts w:ascii="Calibri" w:hAnsi="Calibri"/>
            <w:noProof/>
            <w:sz w:val="22"/>
            <w:szCs w:val="22"/>
          </w:rPr>
          <w:tab/>
        </w:r>
        <w:r w:rsidR="0067435F" w:rsidRPr="00B64171">
          <w:rPr>
            <w:rStyle w:val="Hypertextovodkaz"/>
            <w:noProof/>
          </w:rPr>
          <w:t>Prominutí zbytku trestu</w:t>
        </w:r>
        <w:r w:rsidR="0067435F">
          <w:rPr>
            <w:noProof/>
            <w:webHidden/>
          </w:rPr>
          <w:tab/>
        </w:r>
        <w:r w:rsidR="0067435F">
          <w:rPr>
            <w:noProof/>
            <w:webHidden/>
          </w:rPr>
          <w:fldChar w:fldCharType="begin"/>
        </w:r>
        <w:r w:rsidR="0067435F">
          <w:rPr>
            <w:noProof/>
            <w:webHidden/>
          </w:rPr>
          <w:instrText xml:space="preserve"> PAGEREF _Toc41332536 \h </w:instrText>
        </w:r>
        <w:r w:rsidR="0067435F">
          <w:rPr>
            <w:noProof/>
            <w:webHidden/>
          </w:rPr>
        </w:r>
        <w:r w:rsidR="0067435F">
          <w:rPr>
            <w:noProof/>
            <w:webHidden/>
          </w:rPr>
          <w:fldChar w:fldCharType="separate"/>
        </w:r>
        <w:r w:rsidR="0067435F">
          <w:rPr>
            <w:noProof/>
            <w:webHidden/>
          </w:rPr>
          <w:t>42</w:t>
        </w:r>
        <w:r w:rsidR="0067435F">
          <w:rPr>
            <w:noProof/>
            <w:webHidden/>
          </w:rPr>
          <w:fldChar w:fldCharType="end"/>
        </w:r>
      </w:hyperlink>
    </w:p>
    <w:p w14:paraId="41F441B3" w14:textId="77777777" w:rsidR="0067435F" w:rsidRPr="00494F00" w:rsidRDefault="00000000">
      <w:pPr>
        <w:pStyle w:val="Obsah1"/>
        <w:tabs>
          <w:tab w:val="left" w:pos="480"/>
          <w:tab w:val="right" w:leader="dot" w:pos="9060"/>
        </w:tabs>
        <w:rPr>
          <w:rFonts w:ascii="Calibri" w:hAnsi="Calibri"/>
          <w:noProof/>
          <w:sz w:val="22"/>
          <w:szCs w:val="22"/>
        </w:rPr>
      </w:pPr>
      <w:hyperlink w:anchor="_Toc41332537" w:history="1">
        <w:r w:rsidR="0067435F" w:rsidRPr="00B64171">
          <w:rPr>
            <w:rStyle w:val="Hypertextovodkaz"/>
            <w:noProof/>
          </w:rPr>
          <w:t>J.</w:t>
        </w:r>
        <w:r w:rsidR="0067435F" w:rsidRPr="00494F00">
          <w:rPr>
            <w:rFonts w:ascii="Calibri" w:hAnsi="Calibri"/>
            <w:noProof/>
            <w:sz w:val="22"/>
            <w:szCs w:val="22"/>
          </w:rPr>
          <w:tab/>
        </w:r>
        <w:r w:rsidR="0067435F" w:rsidRPr="00B64171">
          <w:rPr>
            <w:rStyle w:val="Hypertextovodkaz"/>
            <w:noProof/>
          </w:rPr>
          <w:t>ANTIDOPINGOVÝ ŘÁD</w:t>
        </w:r>
        <w:r w:rsidR="0067435F">
          <w:rPr>
            <w:noProof/>
            <w:webHidden/>
          </w:rPr>
          <w:tab/>
        </w:r>
        <w:r w:rsidR="0067435F">
          <w:rPr>
            <w:noProof/>
            <w:webHidden/>
          </w:rPr>
          <w:fldChar w:fldCharType="begin"/>
        </w:r>
        <w:r w:rsidR="0067435F">
          <w:rPr>
            <w:noProof/>
            <w:webHidden/>
          </w:rPr>
          <w:instrText xml:space="preserve"> PAGEREF _Toc41332537 \h </w:instrText>
        </w:r>
        <w:r w:rsidR="0067435F">
          <w:rPr>
            <w:noProof/>
            <w:webHidden/>
          </w:rPr>
        </w:r>
        <w:r w:rsidR="0067435F">
          <w:rPr>
            <w:noProof/>
            <w:webHidden/>
          </w:rPr>
          <w:fldChar w:fldCharType="separate"/>
        </w:r>
        <w:r w:rsidR="0067435F">
          <w:rPr>
            <w:noProof/>
            <w:webHidden/>
          </w:rPr>
          <w:t>43</w:t>
        </w:r>
        <w:r w:rsidR="0067435F">
          <w:rPr>
            <w:noProof/>
            <w:webHidden/>
          </w:rPr>
          <w:fldChar w:fldCharType="end"/>
        </w:r>
      </w:hyperlink>
    </w:p>
    <w:p w14:paraId="528941EC" w14:textId="77777777" w:rsidR="0067435F" w:rsidRPr="00494F00" w:rsidRDefault="00000000">
      <w:pPr>
        <w:pStyle w:val="Obsah2"/>
        <w:tabs>
          <w:tab w:val="left" w:pos="960"/>
          <w:tab w:val="right" w:leader="dot" w:pos="9060"/>
        </w:tabs>
        <w:rPr>
          <w:rFonts w:ascii="Calibri" w:hAnsi="Calibri"/>
          <w:noProof/>
          <w:sz w:val="22"/>
          <w:szCs w:val="22"/>
        </w:rPr>
      </w:pPr>
      <w:hyperlink w:anchor="_Toc41332538" w:history="1">
        <w:r w:rsidR="0067435F" w:rsidRPr="00B64171">
          <w:rPr>
            <w:rStyle w:val="Hypertextovodkaz"/>
            <w:noProof/>
            <w:kern w:val="28"/>
          </w:rPr>
          <w:t>J1.</w:t>
        </w:r>
        <w:r w:rsidR="0067435F" w:rsidRPr="00494F00">
          <w:rPr>
            <w:rFonts w:ascii="Calibri" w:hAnsi="Calibri"/>
            <w:noProof/>
            <w:sz w:val="22"/>
            <w:szCs w:val="22"/>
          </w:rPr>
          <w:tab/>
        </w:r>
        <w:r w:rsidR="0067435F" w:rsidRPr="00B64171">
          <w:rPr>
            <w:rStyle w:val="Hypertextovodkaz"/>
            <w:noProof/>
          </w:rPr>
          <w:t>Úvodní ustanovení</w:t>
        </w:r>
        <w:r w:rsidR="0067435F">
          <w:rPr>
            <w:noProof/>
            <w:webHidden/>
          </w:rPr>
          <w:tab/>
        </w:r>
        <w:r w:rsidR="0067435F">
          <w:rPr>
            <w:noProof/>
            <w:webHidden/>
          </w:rPr>
          <w:fldChar w:fldCharType="begin"/>
        </w:r>
        <w:r w:rsidR="0067435F">
          <w:rPr>
            <w:noProof/>
            <w:webHidden/>
          </w:rPr>
          <w:instrText xml:space="preserve"> PAGEREF _Toc41332538 \h </w:instrText>
        </w:r>
        <w:r w:rsidR="0067435F">
          <w:rPr>
            <w:noProof/>
            <w:webHidden/>
          </w:rPr>
        </w:r>
        <w:r w:rsidR="0067435F">
          <w:rPr>
            <w:noProof/>
            <w:webHidden/>
          </w:rPr>
          <w:fldChar w:fldCharType="separate"/>
        </w:r>
        <w:r w:rsidR="0067435F">
          <w:rPr>
            <w:noProof/>
            <w:webHidden/>
          </w:rPr>
          <w:t>43</w:t>
        </w:r>
        <w:r w:rsidR="0067435F">
          <w:rPr>
            <w:noProof/>
            <w:webHidden/>
          </w:rPr>
          <w:fldChar w:fldCharType="end"/>
        </w:r>
      </w:hyperlink>
    </w:p>
    <w:p w14:paraId="76B2E907" w14:textId="77777777" w:rsidR="00BF3559" w:rsidRDefault="00BF3559">
      <w:pPr>
        <w:pStyle w:val="Zkladntext2"/>
        <w:jc w:val="both"/>
        <w:rPr>
          <w:color w:val="auto"/>
          <w:sz w:val="20"/>
        </w:rPr>
      </w:pPr>
      <w:r>
        <w:rPr>
          <w:color w:val="auto"/>
          <w:sz w:val="20"/>
          <w:szCs w:val="24"/>
        </w:rPr>
        <w:fldChar w:fldCharType="end"/>
      </w:r>
    </w:p>
    <w:p w14:paraId="48A299C5" w14:textId="77777777" w:rsidR="00BF3559" w:rsidRDefault="00BF3559">
      <w:pPr>
        <w:pStyle w:val="Zkladntext2"/>
        <w:jc w:val="both"/>
        <w:rPr>
          <w:color w:val="auto"/>
          <w:sz w:val="20"/>
        </w:rPr>
      </w:pPr>
    </w:p>
    <w:p w14:paraId="20F1E785" w14:textId="77777777" w:rsidR="00BF3559" w:rsidRDefault="00BF3559">
      <w:pPr>
        <w:pStyle w:val="Nadpis1"/>
      </w:pPr>
      <w:bookmarkStart w:id="2" w:name="_Ref177883321"/>
      <w:bookmarkStart w:id="3" w:name="_Toc41332410"/>
      <w:r>
        <w:lastRenderedPageBreak/>
        <w:t>ZÁKLADNÍ USTANOVENÍ</w:t>
      </w:r>
      <w:bookmarkEnd w:id="2"/>
      <w:bookmarkEnd w:id="3"/>
    </w:p>
    <w:p w14:paraId="7B4BA1B2" w14:textId="77777777" w:rsidR="00BF3559" w:rsidRDefault="00BF3559">
      <w:pPr>
        <w:pStyle w:val="Nadpis2"/>
      </w:pPr>
      <w:bookmarkStart w:id="4" w:name="_Toc41332411"/>
      <w:r>
        <w:t>Funkce pravidel</w:t>
      </w:r>
      <w:bookmarkEnd w:id="4"/>
    </w:p>
    <w:p w14:paraId="1F871557" w14:textId="77777777" w:rsidR="00BF3559" w:rsidRDefault="00BF3559">
      <w:pPr>
        <w:pStyle w:val="Nadpis3"/>
      </w:pPr>
      <w:r>
        <w:t>Tato pravidla určují obecná ustanovení, podle kterých jsou organizovány soutěže konané v rámci České šipkové organizace (dále jen ČŠO). Obsahují ustanovení, definice a pravidla platná pro všechny soutěže ČŠO.</w:t>
      </w:r>
    </w:p>
    <w:p w14:paraId="1C4A5ED5" w14:textId="77777777" w:rsidR="00BF3559" w:rsidRDefault="00BF3559">
      <w:pPr>
        <w:pStyle w:val="Nadpis2"/>
      </w:pPr>
      <w:bookmarkStart w:id="5" w:name="_Toc41332412"/>
      <w:proofErr w:type="gramStart"/>
      <w:r>
        <w:t>Definice - základní</w:t>
      </w:r>
      <w:proofErr w:type="gramEnd"/>
      <w:r>
        <w:t xml:space="preserve"> pojmy</w:t>
      </w:r>
      <w:bookmarkEnd w:id="5"/>
    </w:p>
    <w:p w14:paraId="6C24DC01" w14:textId="77777777" w:rsidR="00BF3559" w:rsidRDefault="00BF3559">
      <w:pPr>
        <w:pStyle w:val="Nadpis3"/>
      </w:pPr>
      <w:proofErr w:type="gramStart"/>
      <w:r>
        <w:rPr>
          <w:b/>
        </w:rPr>
        <w:t xml:space="preserve">ČŠO - </w:t>
      </w:r>
      <w:r>
        <w:t>Česká</w:t>
      </w:r>
      <w:proofErr w:type="gramEnd"/>
      <w:r>
        <w:t xml:space="preserve"> šipková organizace je organizace sdružující šipkové kluby</w:t>
      </w:r>
      <w:r w:rsidR="006231F6">
        <w:t xml:space="preserve"> a hráče</w:t>
      </w:r>
      <w:r>
        <w:t xml:space="preserve"> na území České republiky. Prostřednictvím klubů organizuje šipkové soutěže a propaguje hru v šipky. Spolupracuje se Světovou šipkovou federací a s dalšími národními organizacemi. Vrcholným orgánem ČŠO je valná hromada, řídícím orgánem je představenstvo ČŠO.</w:t>
      </w:r>
    </w:p>
    <w:p w14:paraId="5D190F44" w14:textId="77777777" w:rsidR="00BF3559" w:rsidRDefault="00BF3559">
      <w:pPr>
        <w:pStyle w:val="Nadpis3"/>
      </w:pPr>
      <w:r>
        <w:rPr>
          <w:b/>
        </w:rPr>
        <w:t xml:space="preserve">Organizátoři, </w:t>
      </w:r>
      <w:proofErr w:type="gramStart"/>
      <w:r>
        <w:rPr>
          <w:b/>
        </w:rPr>
        <w:t>pořadatelé</w:t>
      </w:r>
      <w:r>
        <w:t xml:space="preserve"> - fyzické</w:t>
      </w:r>
      <w:proofErr w:type="gramEnd"/>
      <w:r>
        <w:t xml:space="preserve"> nebo právnické osoby (členové ČŠO) pověřené organizací soutěží.</w:t>
      </w:r>
    </w:p>
    <w:p w14:paraId="256B9C1D" w14:textId="77777777" w:rsidR="00293627" w:rsidRPr="00293627" w:rsidRDefault="00293627">
      <w:pPr>
        <w:pStyle w:val="Nadpis3"/>
      </w:pPr>
      <w:r>
        <w:rPr>
          <w:b/>
          <w:bCs/>
        </w:rPr>
        <w:t xml:space="preserve">Ligový administrátor – </w:t>
      </w:r>
      <w:r w:rsidRPr="00293627">
        <w:rPr>
          <w:bCs/>
        </w:rPr>
        <w:t>ř</w:t>
      </w:r>
      <w:r>
        <w:rPr>
          <w:bCs/>
        </w:rPr>
        <w:t>í</w:t>
      </w:r>
      <w:r w:rsidRPr="00293627">
        <w:rPr>
          <w:bCs/>
        </w:rPr>
        <w:t xml:space="preserve">dí </w:t>
      </w:r>
      <w:r>
        <w:rPr>
          <w:bCs/>
        </w:rPr>
        <w:t xml:space="preserve">ligovou soutěž na republikové úrovni, </w:t>
      </w:r>
      <w:r>
        <w:t>jmenuje ho představenstvo ČŠO, pokud není ustanoven, jeho pravomoci přebírá představenstvo ČŠO.</w:t>
      </w:r>
    </w:p>
    <w:p w14:paraId="2C50DA68" w14:textId="77777777" w:rsidR="00BF3559" w:rsidRDefault="00BF3559">
      <w:pPr>
        <w:pStyle w:val="Nadpis3"/>
      </w:pPr>
      <w:r>
        <w:rPr>
          <w:b/>
          <w:bCs/>
        </w:rPr>
        <w:t xml:space="preserve">Oblastní </w:t>
      </w:r>
      <w:proofErr w:type="gramStart"/>
      <w:r>
        <w:rPr>
          <w:b/>
          <w:bCs/>
        </w:rPr>
        <w:t xml:space="preserve">administrátor - </w:t>
      </w:r>
      <w:r>
        <w:t>řídí</w:t>
      </w:r>
      <w:proofErr w:type="gramEnd"/>
      <w:r>
        <w:t xml:space="preserve"> činnost v daném regionu</w:t>
      </w:r>
      <w:r w:rsidR="00335131">
        <w:t>, jmenuje ho představenstvo ČŠO</w:t>
      </w:r>
      <w:r>
        <w:t>, pokud není usta</w:t>
      </w:r>
      <w:r w:rsidR="00335131">
        <w:t>no</w:t>
      </w:r>
      <w:r>
        <w:t>ven</w:t>
      </w:r>
      <w:r w:rsidR="00335131">
        <w:t>,</w:t>
      </w:r>
      <w:r>
        <w:t xml:space="preserve"> jeho pravomoci přebírá představenstvo ČŠO.</w:t>
      </w:r>
    </w:p>
    <w:p w14:paraId="34D78167" w14:textId="77777777" w:rsidR="00BF3559" w:rsidRDefault="00BF3559">
      <w:pPr>
        <w:pStyle w:val="Nadpis3"/>
      </w:pPr>
      <w:proofErr w:type="gramStart"/>
      <w:r>
        <w:rPr>
          <w:b/>
        </w:rPr>
        <w:t xml:space="preserve">Sezóna - </w:t>
      </w:r>
      <w:r>
        <w:t>časové</w:t>
      </w:r>
      <w:proofErr w:type="gramEnd"/>
      <w:r>
        <w:t xml:space="preserve"> období kdy se koná turnajový seriál Český pohár, začíná 1. 1. a končí 31. 12.</w:t>
      </w:r>
    </w:p>
    <w:p w14:paraId="4A8C1A0B" w14:textId="77777777" w:rsidR="00BF3559" w:rsidRDefault="00BF3559">
      <w:pPr>
        <w:pStyle w:val="Nadpis3"/>
        <w:rPr>
          <w:bCs/>
        </w:rPr>
      </w:pPr>
      <w:r>
        <w:rPr>
          <w:b/>
        </w:rPr>
        <w:t xml:space="preserve">Ligová </w:t>
      </w:r>
      <w:proofErr w:type="gramStart"/>
      <w:r>
        <w:rPr>
          <w:b/>
        </w:rPr>
        <w:t xml:space="preserve">sezóna - </w:t>
      </w:r>
      <w:r>
        <w:t>časové</w:t>
      </w:r>
      <w:proofErr w:type="gramEnd"/>
      <w:r>
        <w:t xml:space="preserve"> období pro ligovou soutěž ČŠO, začíná 1. 8. a končí 31. 7.</w:t>
      </w:r>
    </w:p>
    <w:p w14:paraId="7BCFF8BA" w14:textId="77777777" w:rsidR="00BF3559" w:rsidRDefault="00BF3559">
      <w:pPr>
        <w:pStyle w:val="Nadpis3"/>
        <w:rPr>
          <w:bCs/>
        </w:rPr>
      </w:pPr>
      <w:proofErr w:type="gramStart"/>
      <w:r>
        <w:rPr>
          <w:b/>
        </w:rPr>
        <w:t>Hráč</w:t>
      </w:r>
      <w:r>
        <w:t xml:space="preserve"> - pod</w:t>
      </w:r>
      <w:proofErr w:type="gramEnd"/>
      <w:r>
        <w:t xml:space="preserve"> pojmem hráč jsou zahrnuty všechny osoby, startující v jakékoliv soutěži, včetně soutěže družstev.</w:t>
      </w:r>
    </w:p>
    <w:p w14:paraId="7485E483" w14:textId="77777777" w:rsidR="00BF3559" w:rsidRDefault="00BF3559">
      <w:pPr>
        <w:pStyle w:val="Nadpis3"/>
      </w:pPr>
      <w:r>
        <w:rPr>
          <w:b/>
        </w:rPr>
        <w:t xml:space="preserve">Registrovaný </w:t>
      </w:r>
      <w:proofErr w:type="gramStart"/>
      <w:r>
        <w:rPr>
          <w:b/>
        </w:rPr>
        <w:t xml:space="preserve">hráč - </w:t>
      </w:r>
      <w:r>
        <w:t>hráč</w:t>
      </w:r>
      <w:proofErr w:type="gramEnd"/>
      <w:r>
        <w:t>, který se zaregistrováním v ČŠO zavazuje respektovat platná Sportovní pravidla ČŠO a kterému bylo přiděleno registrační číslo.</w:t>
      </w:r>
    </w:p>
    <w:p w14:paraId="4F9C79FD" w14:textId="77777777" w:rsidR="00BF3559" w:rsidRDefault="00BF3559">
      <w:pPr>
        <w:pStyle w:val="Nadpis3"/>
      </w:pPr>
      <w:r>
        <w:rPr>
          <w:b/>
        </w:rPr>
        <w:t>Volný hráč</w:t>
      </w:r>
      <w:r>
        <w:t xml:space="preserve"> – hráč</w:t>
      </w:r>
      <w:r w:rsidR="00335131">
        <w:t>,</w:t>
      </w:r>
      <w:r>
        <w:t xml:space="preserve"> jenž není vázán žádným klubem ČŠO.</w:t>
      </w:r>
    </w:p>
    <w:p w14:paraId="4100B740" w14:textId="77777777" w:rsidR="00BF3559" w:rsidRDefault="00BF3559">
      <w:pPr>
        <w:pStyle w:val="Nadpis3"/>
      </w:pPr>
      <w:r>
        <w:rPr>
          <w:b/>
        </w:rPr>
        <w:t xml:space="preserve">Licencovaný </w:t>
      </w:r>
      <w:proofErr w:type="gramStart"/>
      <w:r>
        <w:rPr>
          <w:b/>
        </w:rPr>
        <w:t>hráč</w:t>
      </w:r>
      <w:r>
        <w:t xml:space="preserve"> - registrovaný</w:t>
      </w:r>
      <w:proofErr w:type="gramEnd"/>
      <w:r>
        <w:t xml:space="preserve"> hráč, který si zakoupí licenci hráče ČŠO pro sezónu.</w:t>
      </w:r>
    </w:p>
    <w:p w14:paraId="5382F202" w14:textId="77777777" w:rsidR="00BF3559" w:rsidRDefault="00BF3559">
      <w:pPr>
        <w:pStyle w:val="Nadpis3"/>
      </w:pPr>
      <w:r>
        <w:rPr>
          <w:b/>
        </w:rPr>
        <w:t xml:space="preserve">Licence hráče </w:t>
      </w:r>
      <w:proofErr w:type="gramStart"/>
      <w:r>
        <w:rPr>
          <w:b/>
        </w:rPr>
        <w:t>ČŠO</w:t>
      </w:r>
      <w:r>
        <w:t xml:space="preserve"> - licence</w:t>
      </w:r>
      <w:proofErr w:type="gramEnd"/>
      <w:r>
        <w:t xml:space="preserve"> opravňuje hráče k účasti v soutěžích, v nichž je licence hráče vyžadována (Mistrovství ČR, turnaje Českého poháru I. a II. kategorie, ligová soutěž ČŠO).</w:t>
      </w:r>
    </w:p>
    <w:p w14:paraId="618B15CF" w14:textId="77777777" w:rsidR="00BF3559" w:rsidRDefault="00BF3559">
      <w:pPr>
        <w:pStyle w:val="Nadpis3"/>
      </w:pPr>
      <w:proofErr w:type="gramStart"/>
      <w:r>
        <w:rPr>
          <w:b/>
        </w:rPr>
        <w:t>Rozhodčí</w:t>
      </w:r>
      <w:r>
        <w:t xml:space="preserve"> - osoby</w:t>
      </w:r>
      <w:proofErr w:type="gramEnd"/>
      <w:r>
        <w:t xml:space="preserve"> pověřené pořadatelem řízením soutěže po sportovně technické stránce. </w:t>
      </w:r>
    </w:p>
    <w:p w14:paraId="2FD0934C" w14:textId="77777777" w:rsidR="00BF3559" w:rsidRDefault="00BF3559">
      <w:pPr>
        <w:pStyle w:val="Nadpis3"/>
        <w:rPr>
          <w:bCs/>
        </w:rPr>
      </w:pPr>
      <w:r>
        <w:rPr>
          <w:b/>
        </w:rPr>
        <w:t xml:space="preserve">Zápasoví rozhodčí – </w:t>
      </w:r>
      <w:r>
        <w:t xml:space="preserve">osoby pověřené počítáním a zápisem výsledků v průběhu zápasu. </w:t>
      </w:r>
    </w:p>
    <w:p w14:paraId="6FAF9011" w14:textId="77777777" w:rsidR="00BF3559" w:rsidRDefault="00BF3559">
      <w:pPr>
        <w:pStyle w:val="Nadpis3"/>
      </w:pPr>
      <w:r>
        <w:rPr>
          <w:b/>
          <w:bCs/>
        </w:rPr>
        <w:t>Zapisovatel</w:t>
      </w:r>
      <w:r>
        <w:t xml:space="preserve"> – osoba zapisující výsledky během zápasu.</w:t>
      </w:r>
    </w:p>
    <w:p w14:paraId="3D36C4A0" w14:textId="77777777" w:rsidR="00BF3559" w:rsidRDefault="00BF3559">
      <w:pPr>
        <w:pStyle w:val="Nadpis3"/>
      </w:pPr>
      <w:proofErr w:type="gramStart"/>
      <w:r>
        <w:rPr>
          <w:b/>
        </w:rPr>
        <w:t xml:space="preserve">Hod - </w:t>
      </w:r>
      <w:r>
        <w:t>odhození</w:t>
      </w:r>
      <w:proofErr w:type="gramEnd"/>
      <w:r>
        <w:t xml:space="preserve"> jedné šipky směrem k terči.</w:t>
      </w:r>
    </w:p>
    <w:p w14:paraId="7922100E" w14:textId="77777777" w:rsidR="00BF3559" w:rsidRDefault="00BF3559">
      <w:pPr>
        <w:pStyle w:val="Nadpis3"/>
        <w:rPr>
          <w:bCs/>
        </w:rPr>
      </w:pPr>
      <w:proofErr w:type="gramStart"/>
      <w:r>
        <w:rPr>
          <w:b/>
        </w:rPr>
        <w:t xml:space="preserve">Kolo - </w:t>
      </w:r>
      <w:r>
        <w:t>odhození</w:t>
      </w:r>
      <w:proofErr w:type="gramEnd"/>
      <w:r>
        <w:t xml:space="preserve"> maximálně 3 šipek směrem k terči.</w:t>
      </w:r>
    </w:p>
    <w:p w14:paraId="2ACED270" w14:textId="77777777" w:rsidR="00BF3559" w:rsidRDefault="00BF3559">
      <w:pPr>
        <w:pStyle w:val="Nadpis3"/>
      </w:pPr>
      <w:proofErr w:type="gramStart"/>
      <w:r>
        <w:rPr>
          <w:b/>
        </w:rPr>
        <w:t>Leg</w:t>
      </w:r>
      <w:r>
        <w:t xml:space="preserve"> - legem</w:t>
      </w:r>
      <w:proofErr w:type="gramEnd"/>
      <w:r>
        <w:t xml:space="preserve"> se rozumí jedna konkrétní hra, složená z několika kol mezi dvěma a více hráči.</w:t>
      </w:r>
    </w:p>
    <w:p w14:paraId="5B6BD526" w14:textId="77777777" w:rsidR="00BF3559" w:rsidRDefault="00BF3559">
      <w:pPr>
        <w:pStyle w:val="Nadpis3"/>
      </w:pPr>
      <w:r>
        <w:rPr>
          <w:b/>
        </w:rPr>
        <w:t>Set</w:t>
      </w:r>
      <w:r>
        <w:rPr>
          <w:bCs/>
        </w:rPr>
        <w:t xml:space="preserve"> – setem se rozumí několik </w:t>
      </w:r>
      <w:proofErr w:type="spellStart"/>
      <w:r>
        <w:rPr>
          <w:bCs/>
        </w:rPr>
        <w:t>legů</w:t>
      </w:r>
      <w:proofErr w:type="spellEnd"/>
      <w:r>
        <w:rPr>
          <w:bCs/>
        </w:rPr>
        <w:t xml:space="preserve"> mezi </w:t>
      </w:r>
      <w:r>
        <w:t>dvěma či více hráči (např. v setu, který skončil 2:1, jsou odehrány tři legy).</w:t>
      </w:r>
    </w:p>
    <w:p w14:paraId="52DCF110" w14:textId="77777777" w:rsidR="00BF3559" w:rsidRDefault="00BF3559">
      <w:pPr>
        <w:pStyle w:val="Nadpis3"/>
      </w:pPr>
      <w:proofErr w:type="gramStart"/>
      <w:r>
        <w:rPr>
          <w:b/>
        </w:rPr>
        <w:t>Zápas</w:t>
      </w:r>
      <w:r>
        <w:t xml:space="preserve"> - rozumí</w:t>
      </w:r>
      <w:proofErr w:type="gramEnd"/>
      <w:r>
        <w:t xml:space="preserve"> se několik </w:t>
      </w:r>
      <w:proofErr w:type="spellStart"/>
      <w:r>
        <w:t>legů</w:t>
      </w:r>
      <w:proofErr w:type="spellEnd"/>
      <w:r>
        <w:t xml:space="preserve"> nebo setů mezi dvěma či více hráči (např. v zápase, který skončil 2:1 (2:0, 1:2, 2:1), jsou odehrány tři sety a v nich osm </w:t>
      </w:r>
      <w:proofErr w:type="spellStart"/>
      <w:r>
        <w:t>legů</w:t>
      </w:r>
      <w:proofErr w:type="spellEnd"/>
      <w:r>
        <w:t>).</w:t>
      </w:r>
    </w:p>
    <w:p w14:paraId="0118DFFD" w14:textId="77777777" w:rsidR="00BF3559" w:rsidRDefault="00BF3559">
      <w:pPr>
        <w:pStyle w:val="Nadpis3"/>
      </w:pPr>
      <w:r>
        <w:rPr>
          <w:b/>
        </w:rPr>
        <w:t>Klub</w:t>
      </w:r>
      <w:r>
        <w:t xml:space="preserve"> – sdružení hráčů (členů ČŠO), ze členů klubu může být vytvořeno i několik družstev, klub může být právnickou osobou.</w:t>
      </w:r>
    </w:p>
    <w:p w14:paraId="325592FA" w14:textId="77777777" w:rsidR="00BF3559" w:rsidRDefault="00BF3559">
      <w:pPr>
        <w:pStyle w:val="Nadpis3"/>
      </w:pPr>
      <w:r>
        <w:rPr>
          <w:b/>
        </w:rPr>
        <w:t xml:space="preserve">Registrovaný </w:t>
      </w:r>
      <w:proofErr w:type="gramStart"/>
      <w:r>
        <w:rPr>
          <w:b/>
        </w:rPr>
        <w:t xml:space="preserve">klub - </w:t>
      </w:r>
      <w:r>
        <w:t>klub</w:t>
      </w:r>
      <w:proofErr w:type="gramEnd"/>
      <w:r>
        <w:t>, který se zaregistrováním v ČŠO zavazuje respektovat platná Sportovní pravidla ČŠO a kterému bylo přiděleno registrační číslo.</w:t>
      </w:r>
    </w:p>
    <w:p w14:paraId="17F43ECA" w14:textId="77777777" w:rsidR="00BF3559" w:rsidRDefault="00BF3559">
      <w:pPr>
        <w:pStyle w:val="Nadpis3"/>
      </w:pPr>
      <w:r>
        <w:rPr>
          <w:b/>
        </w:rPr>
        <w:t>Licencovaný klub</w:t>
      </w:r>
      <w:r>
        <w:t xml:space="preserve"> – licence opravňuje klub provozovat činnosti, u nichž je licence vyžadována.</w:t>
      </w:r>
    </w:p>
    <w:p w14:paraId="101992AE" w14:textId="77777777" w:rsidR="00BF3559" w:rsidRDefault="00BF3559">
      <w:pPr>
        <w:pStyle w:val="Nadpis3"/>
      </w:pPr>
      <w:proofErr w:type="gramStart"/>
      <w:r>
        <w:rPr>
          <w:b/>
        </w:rPr>
        <w:t xml:space="preserve">Družstvo - </w:t>
      </w:r>
      <w:r>
        <w:t>více</w:t>
      </w:r>
      <w:proofErr w:type="gramEnd"/>
      <w:r>
        <w:t xml:space="preserve"> hráčů splňujících konkrétní podmínky pro danou soutěž a hrajících pod společným názvem.</w:t>
      </w:r>
    </w:p>
    <w:p w14:paraId="401CDD63" w14:textId="77777777" w:rsidR="00BF3559" w:rsidRDefault="00BF3559">
      <w:pPr>
        <w:pStyle w:val="Nadpis3"/>
      </w:pPr>
      <w:r>
        <w:rPr>
          <w:b/>
          <w:bCs/>
        </w:rPr>
        <w:t>Kapitán</w:t>
      </w:r>
      <w:r>
        <w:t xml:space="preserve"> – hráč, člen družstva oprávněný vystupovat jménem družstva.</w:t>
      </w:r>
    </w:p>
    <w:p w14:paraId="2E65FBB1" w14:textId="77777777" w:rsidR="00BF3559" w:rsidRDefault="00BF3559">
      <w:pPr>
        <w:pStyle w:val="Nadpis3"/>
      </w:pPr>
      <w:r>
        <w:rPr>
          <w:b/>
        </w:rPr>
        <w:t xml:space="preserve">Utkání </w:t>
      </w:r>
      <w:proofErr w:type="gramStart"/>
      <w:r>
        <w:rPr>
          <w:b/>
        </w:rPr>
        <w:t>družstev</w:t>
      </w:r>
      <w:r>
        <w:t xml:space="preserve"> - rozumí</w:t>
      </w:r>
      <w:proofErr w:type="gramEnd"/>
      <w:r>
        <w:t xml:space="preserve"> se více zápasů mezi jednotlivými členy družstev podle předem daného rozpisu.</w:t>
      </w:r>
    </w:p>
    <w:p w14:paraId="1975737E" w14:textId="77777777" w:rsidR="00BF3559" w:rsidRDefault="00BF3559">
      <w:pPr>
        <w:pStyle w:val="Nadpis2"/>
      </w:pPr>
      <w:bookmarkStart w:id="6" w:name="_Toc41332413"/>
      <w:r>
        <w:t>Změny pravidel</w:t>
      </w:r>
      <w:bookmarkEnd w:id="6"/>
    </w:p>
    <w:p w14:paraId="49DC7979" w14:textId="77777777" w:rsidR="00BF3559" w:rsidRDefault="00BF3559">
      <w:pPr>
        <w:pStyle w:val="Nadpis3"/>
      </w:pPr>
      <w:r>
        <w:t xml:space="preserve">ČŠO si vyhrazuje právo v odůvodněných případech v průběhu sezóny změnit Sportovní pravidla. Tyto změny je povinna dát včas a vhodným způsobem na vědomí všem, jichž se týkají. </w:t>
      </w:r>
    </w:p>
    <w:p w14:paraId="2A2CE27D" w14:textId="77777777" w:rsidR="00BF3559" w:rsidRDefault="00BF3559">
      <w:pPr>
        <w:pStyle w:val="Nadpis2"/>
      </w:pPr>
      <w:bookmarkStart w:id="7" w:name="_Toc41332414"/>
      <w:r>
        <w:t>Platnost pravidel</w:t>
      </w:r>
      <w:bookmarkEnd w:id="7"/>
    </w:p>
    <w:p w14:paraId="16F98C7C" w14:textId="77777777" w:rsidR="00BF3559" w:rsidRDefault="00BF3559">
      <w:pPr>
        <w:pStyle w:val="Nadpis3"/>
        <w:rPr>
          <w:szCs w:val="20"/>
        </w:rPr>
      </w:pPr>
      <w:r>
        <w:t xml:space="preserve">V případě nejasností je za rozhodující verzi pravidel považována verze uvedená na internetových stránkách ČŠO v době konání soutěže.  </w:t>
      </w:r>
    </w:p>
    <w:p w14:paraId="7E8F37ED" w14:textId="77777777" w:rsidR="00BF3559" w:rsidRDefault="00BF3559">
      <w:pPr>
        <w:pStyle w:val="Nadpis3"/>
      </w:pPr>
      <w:r>
        <w:t>V případě, že určité problémy neřeší některé z následujících ustanovení, platí rozhodnutí osob nebo orgánů v tomto pořadí: rozhodčí turnaje (kapitáni družstev v ligovém utkání), představenstvo ČŠO nebo tímto orgánem pověřená komise rozhodčích, jejichž rozhodnutí je konečné a platné.</w:t>
      </w:r>
    </w:p>
    <w:p w14:paraId="576178DB" w14:textId="77777777" w:rsidR="00BF3559" w:rsidRDefault="00BF3559">
      <w:pPr>
        <w:pStyle w:val="Nadpis1"/>
      </w:pPr>
      <w:bookmarkStart w:id="8" w:name="_Toc41332415"/>
      <w:r>
        <w:lastRenderedPageBreak/>
        <w:t>TECHNICKÁ PRAVIDLA</w:t>
      </w:r>
      <w:bookmarkEnd w:id="8"/>
    </w:p>
    <w:p w14:paraId="516649D7" w14:textId="77777777" w:rsidR="00BF3559" w:rsidRDefault="00BF3559">
      <w:pPr>
        <w:pStyle w:val="Nadpis2"/>
      </w:pPr>
      <w:bookmarkStart w:id="9" w:name="_Toc41332416"/>
      <w:r>
        <w:t>Terč</w:t>
      </w:r>
      <w:bookmarkEnd w:id="9"/>
    </w:p>
    <w:p w14:paraId="5C2BA69A" w14:textId="77777777" w:rsidR="00BF3559" w:rsidRDefault="00BF3559">
      <w:pPr>
        <w:pStyle w:val="Nadpis3"/>
      </w:pPr>
      <w:r>
        <w:t>Pro soutěže konané pod hlavičkou ČŠO se používají terče typu BRISTLE (z afrického sisalu).</w:t>
      </w:r>
    </w:p>
    <w:p w14:paraId="11A3588F" w14:textId="77777777" w:rsidR="00BF3559" w:rsidRDefault="00BF3559">
      <w:pPr>
        <w:pStyle w:val="Nadpis3"/>
      </w:pPr>
      <w:r>
        <w:t>Standardní rozměry terče:</w:t>
      </w:r>
    </w:p>
    <w:tbl>
      <w:tblPr>
        <w:tblpPr w:leftFromText="142" w:rightFromText="142" w:vertAnchor="page" w:horzAnchor="margin" w:tblpXSpec="center" w:tblpY="26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29"/>
        <w:gridCol w:w="1620"/>
      </w:tblGrid>
      <w:tr w:rsidR="00BF3559" w14:paraId="5A35BC63" w14:textId="77777777">
        <w:trPr>
          <w:cantSplit/>
        </w:trPr>
        <w:tc>
          <w:tcPr>
            <w:tcW w:w="6029" w:type="dxa"/>
            <w:vAlign w:val="center"/>
          </w:tcPr>
          <w:p w14:paraId="42892E08" w14:textId="77777777" w:rsidR="00BF3559" w:rsidRDefault="00BF3559">
            <w:pPr>
              <w:pStyle w:val="Zkladntext3"/>
              <w:jc w:val="left"/>
            </w:pPr>
            <w:r>
              <w:t>Rozměr šířky dvoj nebo trojnásobku mezi dráty</w:t>
            </w:r>
          </w:p>
        </w:tc>
        <w:tc>
          <w:tcPr>
            <w:tcW w:w="1620" w:type="dxa"/>
            <w:vAlign w:val="center"/>
          </w:tcPr>
          <w:p w14:paraId="23B7B8B5" w14:textId="77777777" w:rsidR="00BF3559" w:rsidRDefault="00BF3559">
            <w:pPr>
              <w:pStyle w:val="Zkladntext3"/>
            </w:pPr>
            <w:r>
              <w:t>= 8 mm</w:t>
            </w:r>
          </w:p>
        </w:tc>
      </w:tr>
      <w:tr w:rsidR="00BF3559" w14:paraId="5FE46A2F" w14:textId="77777777">
        <w:trPr>
          <w:cantSplit/>
        </w:trPr>
        <w:tc>
          <w:tcPr>
            <w:tcW w:w="6029" w:type="dxa"/>
            <w:vAlign w:val="center"/>
          </w:tcPr>
          <w:p w14:paraId="5A890A7D" w14:textId="77777777" w:rsidR="00BF3559" w:rsidRDefault="00BF3559">
            <w:pPr>
              <w:pStyle w:val="Zkladntext3"/>
              <w:jc w:val="left"/>
            </w:pPr>
            <w:r>
              <w:t>Rozměr šířky dvoj nebo trojnásobku mezi hranami zapuštěných pásů</w:t>
            </w:r>
          </w:p>
        </w:tc>
        <w:tc>
          <w:tcPr>
            <w:tcW w:w="1620" w:type="dxa"/>
            <w:vAlign w:val="center"/>
          </w:tcPr>
          <w:p w14:paraId="56644629" w14:textId="77777777" w:rsidR="00BF3559" w:rsidRDefault="00BF3559">
            <w:pPr>
              <w:pStyle w:val="Zkladntext3"/>
            </w:pPr>
            <w:r>
              <w:t>= 9,6 mm</w:t>
            </w:r>
          </w:p>
        </w:tc>
      </w:tr>
      <w:tr w:rsidR="00BF3559" w14:paraId="29679461" w14:textId="77777777">
        <w:trPr>
          <w:cantSplit/>
        </w:trPr>
        <w:tc>
          <w:tcPr>
            <w:tcW w:w="6029" w:type="dxa"/>
            <w:vAlign w:val="center"/>
          </w:tcPr>
          <w:p w14:paraId="58CA7E5D" w14:textId="77777777" w:rsidR="00BF3559" w:rsidRDefault="00BF3559">
            <w:pPr>
              <w:pStyle w:val="Zkladntext3"/>
              <w:jc w:val="left"/>
            </w:pPr>
            <w:r>
              <w:t xml:space="preserve">Vnitřní průměr vnitřního středu, </w:t>
            </w:r>
            <w:proofErr w:type="spellStart"/>
            <w:r>
              <w:t>bull</w:t>
            </w:r>
            <w:proofErr w:type="spellEnd"/>
            <w:r>
              <w:t>, 50 bodů</w:t>
            </w:r>
          </w:p>
        </w:tc>
        <w:tc>
          <w:tcPr>
            <w:tcW w:w="1620" w:type="dxa"/>
            <w:vAlign w:val="center"/>
          </w:tcPr>
          <w:p w14:paraId="6B5EA833" w14:textId="77777777" w:rsidR="00BF3559" w:rsidRDefault="00BF3559">
            <w:pPr>
              <w:pStyle w:val="Zkladntext3"/>
            </w:pPr>
            <w:r>
              <w:t>= 12,7 mm</w:t>
            </w:r>
          </w:p>
        </w:tc>
      </w:tr>
      <w:tr w:rsidR="00BF3559" w14:paraId="72F1B522" w14:textId="77777777">
        <w:trPr>
          <w:cantSplit/>
        </w:trPr>
        <w:tc>
          <w:tcPr>
            <w:tcW w:w="6029" w:type="dxa"/>
            <w:vAlign w:val="center"/>
          </w:tcPr>
          <w:p w14:paraId="05B41DCA" w14:textId="77777777" w:rsidR="00BF3559" w:rsidRDefault="00BF3559">
            <w:pPr>
              <w:pStyle w:val="Zkladntext3"/>
              <w:jc w:val="left"/>
            </w:pPr>
            <w:r>
              <w:t>Vnitřní průměr vnějšího středu, 25 bodů</w:t>
            </w:r>
          </w:p>
        </w:tc>
        <w:tc>
          <w:tcPr>
            <w:tcW w:w="1620" w:type="dxa"/>
            <w:vAlign w:val="center"/>
          </w:tcPr>
          <w:p w14:paraId="69E78BF9" w14:textId="77777777" w:rsidR="00BF3559" w:rsidRDefault="00BF3559">
            <w:pPr>
              <w:pStyle w:val="Zkladntext3"/>
            </w:pPr>
            <w:r>
              <w:t>= 31,8 mm</w:t>
            </w:r>
          </w:p>
        </w:tc>
      </w:tr>
      <w:tr w:rsidR="00BF3559" w14:paraId="03E66A20" w14:textId="77777777">
        <w:trPr>
          <w:cantSplit/>
        </w:trPr>
        <w:tc>
          <w:tcPr>
            <w:tcW w:w="6029" w:type="dxa"/>
            <w:vAlign w:val="center"/>
          </w:tcPr>
          <w:p w14:paraId="3DBEC5D9" w14:textId="77777777" w:rsidR="00BF3559" w:rsidRDefault="00BF3559">
            <w:pPr>
              <w:pStyle w:val="Zkladntext3"/>
              <w:jc w:val="left"/>
            </w:pPr>
            <w:r>
              <w:t>Vzdálenost vnější hrany drátu segmentu pro dvojnásobek do středu</w:t>
            </w:r>
          </w:p>
        </w:tc>
        <w:tc>
          <w:tcPr>
            <w:tcW w:w="1620" w:type="dxa"/>
            <w:vAlign w:val="center"/>
          </w:tcPr>
          <w:p w14:paraId="5AB8F045" w14:textId="77777777" w:rsidR="00BF3559" w:rsidRDefault="00BF3559">
            <w:pPr>
              <w:pStyle w:val="Zkladntext3"/>
            </w:pPr>
            <w:r>
              <w:t>= 170 mm</w:t>
            </w:r>
          </w:p>
        </w:tc>
      </w:tr>
      <w:tr w:rsidR="00BF3559" w14:paraId="3A44E913" w14:textId="77777777">
        <w:trPr>
          <w:cantSplit/>
        </w:trPr>
        <w:tc>
          <w:tcPr>
            <w:tcW w:w="6029" w:type="dxa"/>
            <w:vAlign w:val="center"/>
          </w:tcPr>
          <w:p w14:paraId="3982060C" w14:textId="77777777" w:rsidR="00BF3559" w:rsidRDefault="00BF3559">
            <w:pPr>
              <w:pStyle w:val="Zkladntext3"/>
              <w:jc w:val="left"/>
            </w:pPr>
            <w:r>
              <w:t>Vzdálenost vnější hrany drátu segmentu pro trojnásobek do středu</w:t>
            </w:r>
          </w:p>
        </w:tc>
        <w:tc>
          <w:tcPr>
            <w:tcW w:w="1620" w:type="dxa"/>
            <w:vAlign w:val="center"/>
          </w:tcPr>
          <w:p w14:paraId="4C2ECB95" w14:textId="77777777" w:rsidR="00BF3559" w:rsidRDefault="00BF3559">
            <w:pPr>
              <w:pStyle w:val="Zkladntext3"/>
            </w:pPr>
            <w:r>
              <w:t>= 107 mm</w:t>
            </w:r>
          </w:p>
        </w:tc>
      </w:tr>
      <w:tr w:rsidR="00BF3559" w14:paraId="178F51E7" w14:textId="77777777">
        <w:trPr>
          <w:cantSplit/>
        </w:trPr>
        <w:tc>
          <w:tcPr>
            <w:tcW w:w="6029" w:type="dxa"/>
            <w:vAlign w:val="center"/>
          </w:tcPr>
          <w:p w14:paraId="00AE3E7F" w14:textId="77777777" w:rsidR="00BF3559" w:rsidRDefault="00BF3559">
            <w:pPr>
              <w:pStyle w:val="Zkladntext3"/>
              <w:jc w:val="left"/>
            </w:pPr>
            <w:r>
              <w:t>Průměr celého terče</w:t>
            </w:r>
          </w:p>
        </w:tc>
        <w:tc>
          <w:tcPr>
            <w:tcW w:w="1620" w:type="dxa"/>
            <w:vAlign w:val="center"/>
          </w:tcPr>
          <w:p w14:paraId="37A03147" w14:textId="77777777" w:rsidR="00BF3559" w:rsidRDefault="00BF3559">
            <w:pPr>
              <w:pStyle w:val="Zkladntext3"/>
            </w:pPr>
            <w:r>
              <w:t>= 451 mm</w:t>
            </w:r>
          </w:p>
        </w:tc>
      </w:tr>
    </w:tbl>
    <w:p w14:paraId="7045D971" w14:textId="77777777" w:rsidR="00BF3559" w:rsidRDefault="00BF3559">
      <w:pPr>
        <w:pStyle w:val="Nadpis3"/>
      </w:pPr>
      <w:r>
        <w:t>Terč musí rozdělovat dráty nebo pásy na segmenty.</w:t>
      </w:r>
    </w:p>
    <w:p w14:paraId="42B3ABAD" w14:textId="77777777" w:rsidR="00BF3559" w:rsidRDefault="00BF3559">
      <w:pPr>
        <w:pStyle w:val="Nadpis3"/>
      </w:pPr>
      <w:r>
        <w:t>Dráty mohou být kruhového nebo trojúhelníkového tvaru o průřezu 1,85 mm maximálně a 1,27 mm minimálně.</w:t>
      </w:r>
    </w:p>
    <w:p w14:paraId="01CDEDC8" w14:textId="77777777" w:rsidR="00BF3559" w:rsidRDefault="00BF3559">
      <w:pPr>
        <w:pStyle w:val="Nadpis3"/>
      </w:pPr>
      <w:r>
        <w:t>Vnitřní středový kruh, pokud není z drátu, musí mít tloušťku 1,6 mm {+/- 0.2 mm} a broušené hrany.</w:t>
      </w:r>
    </w:p>
    <w:p w14:paraId="5427D4A4" w14:textId="77777777" w:rsidR="00BF3559" w:rsidRDefault="00BF3559">
      <w:pPr>
        <w:pStyle w:val="Nadpis3"/>
      </w:pPr>
      <w:r>
        <w:t>Tloušťka pásů může být minimálně 0,7 mm a maximálně 1,85 mm a musí mít hrany broušené do špičky.</w:t>
      </w:r>
    </w:p>
    <w:p w14:paraId="17158042" w14:textId="77777777" w:rsidR="00BF3559" w:rsidRDefault="00BF3559">
      <w:pPr>
        <w:pStyle w:val="Nadpis3"/>
      </w:pPr>
      <w:r>
        <w:t>Veškerý materiál tvořící segmenty musí být připevněn k přední straně terče tak, aby ležel na přímo na povrchu terče nebo alternativně pásy musí být zapuštěny do povrchu terče.</w:t>
      </w:r>
    </w:p>
    <w:p w14:paraId="2EE624F1" w14:textId="77777777" w:rsidR="00BF3559" w:rsidRDefault="00BF3559">
      <w:pPr>
        <w:pStyle w:val="Nadpis3"/>
      </w:pPr>
      <w:r>
        <w:t>Terč musí být hodinového typu 1-20.</w:t>
      </w:r>
    </w:p>
    <w:p w14:paraId="4E23F789" w14:textId="77777777" w:rsidR="00BF3559" w:rsidRDefault="00BF3559">
      <w:pPr>
        <w:pStyle w:val="Nadpis3"/>
      </w:pPr>
      <w:r>
        <w:t>Terč musí mít vnitřní mezikruží, které označuje trojnásobek čísla výseče.</w:t>
      </w:r>
    </w:p>
    <w:p w14:paraId="54DC0F45" w14:textId="77777777" w:rsidR="00BF3559" w:rsidRDefault="00BF3559">
      <w:pPr>
        <w:pStyle w:val="Nadpis3"/>
      </w:pPr>
      <w:r>
        <w:t>Terč musí mít vnější mezikruží, které označuje dvojnásobek čísla výseče.</w:t>
      </w:r>
    </w:p>
    <w:p w14:paraId="1942B55E" w14:textId="77777777" w:rsidR="00BF3559" w:rsidRDefault="00BF3559">
      <w:pPr>
        <w:pStyle w:val="Nadpis3"/>
      </w:pPr>
      <w:r>
        <w:t>Terč musí mít vnější středový kruh označující výsledek 25 bodů.</w:t>
      </w:r>
    </w:p>
    <w:p w14:paraId="2F348ED2" w14:textId="77777777" w:rsidR="00BF3559" w:rsidRDefault="00BF3559">
      <w:pPr>
        <w:pStyle w:val="Nadpis3"/>
      </w:pPr>
      <w:r>
        <w:t>Terč musí mít vnitřní středový kruh označující výsledek 50 bodů a nazývá se „</w:t>
      </w:r>
      <w:proofErr w:type="spellStart"/>
      <w:r>
        <w:t>bull</w:t>
      </w:r>
      <w:proofErr w:type="spellEnd"/>
      <w:r>
        <w:t>“.</w:t>
      </w:r>
    </w:p>
    <w:p w14:paraId="0E57E68F" w14:textId="77777777" w:rsidR="00BF3559" w:rsidRDefault="00BF3559">
      <w:pPr>
        <w:pStyle w:val="Nadpis3"/>
      </w:pPr>
      <w:r>
        <w:t>Terč musí být připevněn tak, aby výseč „20“ byla tmavší a na vrcholu terče.</w:t>
      </w:r>
    </w:p>
    <w:p w14:paraId="5D34AE60" w14:textId="77777777" w:rsidR="00BF3559" w:rsidRDefault="00BF3559">
      <w:pPr>
        <w:pStyle w:val="Nadpis3"/>
      </w:pPr>
      <w:r>
        <w:t>Terč musí být připevněn tak, že výška kolmo od podlahy do středu terče je 1,73 m.</w:t>
      </w:r>
    </w:p>
    <w:p w14:paraId="49127C14" w14:textId="77777777" w:rsidR="00BF3559" w:rsidRDefault="00BF3559">
      <w:pPr>
        <w:pStyle w:val="Nadpis2"/>
      </w:pPr>
      <w:bookmarkStart w:id="10" w:name="_Toc41332417"/>
      <w:r>
        <w:t>Šipky</w:t>
      </w:r>
      <w:bookmarkEnd w:id="10"/>
    </w:p>
    <w:p w14:paraId="652EF7FC" w14:textId="77777777" w:rsidR="00BF3559" w:rsidRDefault="00BF3559">
      <w:pPr>
        <w:pStyle w:val="Nadpis3"/>
      </w:pPr>
      <w:r>
        <w:t xml:space="preserve">Šipka se skládá z vlastního těla šipky, které je z jedné strany opatřeno kovovým hrotem ve tvaru jehly a z druhé strany násadkou, která může být složena z více částí - zadní závaží, násadka, upevnění letky, letka, koncovka </w:t>
      </w:r>
      <w:proofErr w:type="gramStart"/>
      <w:r>
        <w:t>apod..</w:t>
      </w:r>
      <w:proofErr w:type="gramEnd"/>
    </w:p>
    <w:p w14:paraId="55EC6DE4" w14:textId="77777777" w:rsidR="00BF3559" w:rsidRDefault="00BF3559">
      <w:pPr>
        <w:pStyle w:val="Nadpis3"/>
      </w:pPr>
      <w:r>
        <w:t>Předepsané míry a váhy: minimální délka = 60 mm, maximální délka = 305 mm, maximální hmotnost = 50 g. Další míry, materiál, ani tvar nejsou limitovány.</w:t>
      </w:r>
    </w:p>
    <w:p w14:paraId="6A409A85" w14:textId="77777777" w:rsidR="00BF3559" w:rsidRDefault="00BF3559">
      <w:pPr>
        <w:pStyle w:val="Nadpis3"/>
      </w:pPr>
      <w:r>
        <w:t>Každý hráč hraje v soutěži předepsanými šipkami a je povinen je předložit na požádání rozhodčímu ke kontrole.</w:t>
      </w:r>
    </w:p>
    <w:p w14:paraId="4B74C039" w14:textId="77777777" w:rsidR="00BF3559" w:rsidRDefault="00BF3559">
      <w:pPr>
        <w:pStyle w:val="Nadpis2"/>
      </w:pPr>
      <w:bookmarkStart w:id="11" w:name="_Toc41332418"/>
      <w:r>
        <w:t>Hrací prostor</w:t>
      </w:r>
      <w:bookmarkEnd w:id="11"/>
    </w:p>
    <w:p w14:paraId="58FF37BA" w14:textId="77777777" w:rsidR="00BF3559" w:rsidRDefault="00BF3559">
      <w:pPr>
        <w:pStyle w:val="Nadpis3"/>
      </w:pPr>
      <w:r>
        <w:t>Za hrací prostor se považuje prostor do vzdálenosti 3,6 m od pevné stěny (podložky), na které je zavěšen terč. Šířka hracího prostoru nesmí být menší než 1,3 m. Případné zúžení hracího prostoru musí být předem schváleno delegátem ČŠO. Výška hracího prostoru (vzdálenost mezi podlahou a stropem) nesmí být menší než 2,5 m.</w:t>
      </w:r>
    </w:p>
    <w:p w14:paraId="5209BF6C" w14:textId="77777777" w:rsidR="00BF3559" w:rsidRDefault="00BF3559">
      <w:pPr>
        <w:pStyle w:val="Nadpis3"/>
      </w:pPr>
      <w:r>
        <w:t xml:space="preserve">Uvnitř hracího prostoru je umístěn terč a odhodová čára. Dále zde má být umístěna tabule pro zápis skóre (případně elektronické zařízení na počítání skóre a řízení turnaje) a osvětlení terče. Pro potřeby video </w:t>
      </w:r>
      <w:proofErr w:type="gramStart"/>
      <w:r>
        <w:t>dokumentace</w:t>
      </w:r>
      <w:proofErr w:type="gramEnd"/>
      <w:r>
        <w:t xml:space="preserve"> zda může být umístěna kamera a to tak, aby neovlivňovala žádným způsobem utkání. Jiná zařízení zde nesmějí být umístěna. Do hracího prostoru mají vstup pouze hráči, kteří hrají daný zápas a rozhodčí, případně zapisovatel.</w:t>
      </w:r>
    </w:p>
    <w:p w14:paraId="5B017ECE" w14:textId="77777777" w:rsidR="00EF6DA2" w:rsidRPr="00EF6DA2" w:rsidRDefault="00BF3559" w:rsidP="00EF6DA2">
      <w:pPr>
        <w:pStyle w:val="Nadpis3"/>
      </w:pPr>
      <w:r>
        <w:t xml:space="preserve">Doporučuje se, aby pořadatel (domácí tým) zajistil minimální teplotu </w:t>
      </w:r>
      <w:proofErr w:type="gramStart"/>
      <w:r>
        <w:t>20°C</w:t>
      </w:r>
      <w:proofErr w:type="gramEnd"/>
      <w:r>
        <w:t xml:space="preserve"> ve výši 1,5 metru. </w:t>
      </w:r>
    </w:p>
    <w:p w14:paraId="636A863E" w14:textId="77777777" w:rsidR="00BF3559" w:rsidRDefault="00BF3559">
      <w:pPr>
        <w:pStyle w:val="Nadpis2"/>
      </w:pPr>
      <w:bookmarkStart w:id="12" w:name="_Toc41332419"/>
      <w:r>
        <w:t>Čára hodu</w:t>
      </w:r>
      <w:bookmarkEnd w:id="12"/>
    </w:p>
    <w:p w14:paraId="08ACD776" w14:textId="77777777" w:rsidR="00BF3559" w:rsidRDefault="00BF3559">
      <w:pPr>
        <w:pStyle w:val="Nadpis3"/>
      </w:pPr>
      <w:r>
        <w:t>Čára hodu je vodorovná přímka vedená po podlaze hracího prostoru rovnoběžně s rovinou lícní strany terče ve vzdálenosti 2,37 m od této roviny. Nejkratší vzdálenost ke středu terče je 2,93 m.</w:t>
      </w:r>
    </w:p>
    <w:p w14:paraId="69D282A9" w14:textId="77777777" w:rsidR="00BF3559" w:rsidRDefault="00BF3559">
      <w:pPr>
        <w:pStyle w:val="Nadpis3"/>
      </w:pPr>
      <w:r>
        <w:t>Odhodová čára musí být pevně vyznačena ve vzdálenosti 2,37 m a nejméně v šíři 30 cm na obě strany od osy terče. Rozhodčí, pořadatel, či kapitán domácího týmu oznámí před zahájením prvního zápasu, zda je čára umístěna tak, že hráč pro dodržení vzdálenosti stojí za čarou ve směru od terče nebo na čáře.</w:t>
      </w:r>
    </w:p>
    <w:p w14:paraId="4BEB8175" w14:textId="77777777" w:rsidR="00BF3559" w:rsidRDefault="00BF3559">
      <w:pPr>
        <w:pStyle w:val="Nadpis3"/>
      </w:pPr>
      <w:r>
        <w:t>V případě použití pevné překážky pro označení odhodové čáry musí být umístěna tak, aby její jedna hrana označovala vzdálenost 2,37 m a protilehlá hrana byla ve vzdálenosti menší než 2,37 m od terče. Délka pevné překážky je minimálně 60 cm a výška maximálně 38 mm.</w:t>
      </w:r>
    </w:p>
    <w:p w14:paraId="24D24D35" w14:textId="77777777" w:rsidR="00BF3559" w:rsidRDefault="00BF3559">
      <w:pPr>
        <w:pStyle w:val="Nadpis2"/>
      </w:pPr>
      <w:bookmarkStart w:id="13" w:name="_Toc41332420"/>
      <w:r>
        <w:lastRenderedPageBreak/>
        <w:t>Osvětlení</w:t>
      </w:r>
      <w:bookmarkEnd w:id="13"/>
    </w:p>
    <w:p w14:paraId="32E8ACB7" w14:textId="77777777" w:rsidR="00BF3559" w:rsidRDefault="00BF3559" w:rsidP="00C866E1">
      <w:pPr>
        <w:pStyle w:val="Nadpis3"/>
      </w:pPr>
      <w:r>
        <w:t xml:space="preserve">Je předepsáno osvětlení každého terče světlem s minimálním výkonem </w:t>
      </w:r>
      <w:r w:rsidR="00C866E1" w:rsidRPr="00C866E1">
        <w:t>odpovídajícímu světlu 60W žárovky</w:t>
      </w:r>
      <w:r>
        <w:t>.</w:t>
      </w:r>
    </w:p>
    <w:p w14:paraId="2336C6BE" w14:textId="77777777" w:rsidR="00BF3559" w:rsidRDefault="00BF3559">
      <w:pPr>
        <w:pStyle w:val="Nadpis3"/>
        <w:rPr>
          <w:szCs w:val="20"/>
        </w:rPr>
      </w:pPr>
      <w:r>
        <w:rPr>
          <w:szCs w:val="20"/>
        </w:rPr>
        <w:t>Světlo nesmí oslňovat hráče stojícího na čáře hodu.</w:t>
      </w:r>
    </w:p>
    <w:p w14:paraId="07732DD6" w14:textId="77777777" w:rsidR="00BF3559" w:rsidRDefault="00BF3559">
      <w:pPr>
        <w:pStyle w:val="Nadpis3"/>
        <w:rPr>
          <w:szCs w:val="20"/>
        </w:rPr>
      </w:pPr>
      <w:r>
        <w:rPr>
          <w:szCs w:val="20"/>
        </w:rPr>
        <w:t>Světlo nesmí na terči vytvářet stíny.</w:t>
      </w:r>
    </w:p>
    <w:p w14:paraId="68B210CE" w14:textId="77777777" w:rsidR="00BF3559" w:rsidRDefault="00BF3559">
      <w:pPr>
        <w:pStyle w:val="Nadpis3"/>
        <w:rPr>
          <w:szCs w:val="20"/>
        </w:rPr>
      </w:pPr>
      <w:r>
        <w:rPr>
          <w:szCs w:val="20"/>
        </w:rPr>
        <w:t xml:space="preserve">Při utkáních hraných na podiu je výkon osvětlení dvojnásobný (minimálně </w:t>
      </w:r>
      <w:r w:rsidR="00C866E1">
        <w:rPr>
          <w:szCs w:val="20"/>
        </w:rPr>
        <w:t xml:space="preserve">ekvivalent </w:t>
      </w:r>
      <w:proofErr w:type="gramStart"/>
      <w:r>
        <w:rPr>
          <w:szCs w:val="20"/>
        </w:rPr>
        <w:t>120W</w:t>
      </w:r>
      <w:proofErr w:type="gramEnd"/>
      <w:r w:rsidR="00C866E1">
        <w:rPr>
          <w:szCs w:val="20"/>
        </w:rPr>
        <w:t xml:space="preserve"> </w:t>
      </w:r>
      <w:proofErr w:type="spellStart"/>
      <w:r w:rsidR="00C866E1">
        <w:rPr>
          <w:szCs w:val="20"/>
        </w:rPr>
        <w:t>žarovky</w:t>
      </w:r>
      <w:proofErr w:type="spellEnd"/>
      <w:r>
        <w:rPr>
          <w:szCs w:val="20"/>
        </w:rPr>
        <w:t>), je možno použít bodové reflektory.</w:t>
      </w:r>
    </w:p>
    <w:p w14:paraId="123B932B" w14:textId="77777777" w:rsidR="00BF3559" w:rsidRDefault="00BF3559">
      <w:pPr>
        <w:pStyle w:val="Nadpis1"/>
      </w:pPr>
      <w:bookmarkStart w:id="14" w:name="_Toc41332421"/>
      <w:r>
        <w:lastRenderedPageBreak/>
        <w:t>HERNÍ PRAVIDLA</w:t>
      </w:r>
      <w:bookmarkEnd w:id="14"/>
    </w:p>
    <w:p w14:paraId="1289946B" w14:textId="77777777" w:rsidR="00BF3559" w:rsidRDefault="00BF3559">
      <w:pPr>
        <w:pStyle w:val="Nadpis2"/>
      </w:pPr>
      <w:bookmarkStart w:id="15" w:name="_Toc41332422"/>
      <w:r>
        <w:t>Hod</w:t>
      </w:r>
      <w:bookmarkEnd w:id="15"/>
    </w:p>
    <w:p w14:paraId="430F7E66" w14:textId="77777777" w:rsidR="00BF3559" w:rsidRDefault="00BF3559">
      <w:pPr>
        <w:pStyle w:val="Nadpis3"/>
      </w:pPr>
      <w:r>
        <w:t>Pro každé kolo má hráč k dispozici maximálně 3 šipky, které hází směrem k terči. Šipky hází postupně jednu po druhé, vlastní rukou.</w:t>
      </w:r>
    </w:p>
    <w:p w14:paraId="4470EB5E" w14:textId="77777777" w:rsidR="00BF3559" w:rsidRDefault="00BF3559">
      <w:pPr>
        <w:pStyle w:val="Nadpis3"/>
      </w:pPr>
      <w:r>
        <w:t>Hod se provádí vstoje. Výjimkou může být pouze zranění nebo zdravotní handicap vyžadující změnu postoje.</w:t>
      </w:r>
    </w:p>
    <w:p w14:paraId="3B024699" w14:textId="77777777" w:rsidR="00BF3559" w:rsidRDefault="00BF3559">
      <w:pPr>
        <w:pStyle w:val="Nadpis3"/>
      </w:pPr>
      <w:r>
        <w:t>Při hodu musí hráč stát v daném hracím prostoru a nesmí překročit čáru hodu. Pomyslné linie vyznačující hrací prostor ze všech stran nesmí přesahovat žádná část těla hráče.</w:t>
      </w:r>
    </w:p>
    <w:p w14:paraId="615B2011" w14:textId="77777777" w:rsidR="00BF3559" w:rsidRDefault="00BF3559">
      <w:pPr>
        <w:pStyle w:val="Nadpis3"/>
      </w:pPr>
      <w:r>
        <w:t xml:space="preserve">Šipky vypadlé hráči z ruky lze házet znovu jen v případě, že k vypadnutí došlo náhodně. Nelze jimi házet v případě, kdy hráč již zamířil na terč a šipka mu vypadla z ruky, která již byla v pohybu směrem k terči. Za šipku náhodně vypadlou z ruky je považována šipka, která není blíže jak 50 cm od terče. Za náhodně vypadlou se nepovažuje šipka, která se odrazí od jakékoliv části terče nebo od okolního prostoru či předmětu. </w:t>
      </w:r>
    </w:p>
    <w:p w14:paraId="7FEA06C3" w14:textId="77777777" w:rsidR="00BF3559" w:rsidRDefault="00BF3559">
      <w:pPr>
        <w:pStyle w:val="Nadpis3"/>
      </w:pPr>
      <w:r>
        <w:t>Dotkne-li se hráč šipky, která je zapíchnutá v terči považuje se hod za dokončený.</w:t>
      </w:r>
    </w:p>
    <w:p w14:paraId="501257D5" w14:textId="25497FAB" w:rsidR="00BF3559" w:rsidRDefault="00BF3559">
      <w:pPr>
        <w:pStyle w:val="Nadpis3"/>
        <w:rPr>
          <w:bCs/>
          <w:szCs w:val="20"/>
        </w:rPr>
      </w:pPr>
      <w:r>
        <w:t>Hod končí okamžikem</w:t>
      </w:r>
      <w:r w:rsidR="0068270E">
        <w:t>,</w:t>
      </w:r>
      <w:r w:rsidR="00A65403">
        <w:t xml:space="preserve"> </w:t>
      </w:r>
      <w:r>
        <w:t>ve kterém zápasový rozhodčí (dále v herních pravidlech jen rozhodčí) ohlásí a zaevidují výsledek. Poté hráč, který prováděl hod, své šipky vyjme.</w:t>
      </w:r>
    </w:p>
    <w:p w14:paraId="6AC05CEB" w14:textId="77777777" w:rsidR="00BF3559" w:rsidRDefault="00BF3559">
      <w:pPr>
        <w:pStyle w:val="Nadpis3"/>
      </w:pPr>
      <w:r>
        <w:t xml:space="preserve">Vyjme-li hráč šipky </w:t>
      </w:r>
      <w:proofErr w:type="gramStart"/>
      <w:r>
        <w:t>dříve</w:t>
      </w:r>
      <w:proofErr w:type="gramEnd"/>
      <w:r>
        <w:t xml:space="preserve"> než určuje předchozí pravidlo, je hod neplatný a nepočítá se do skóre.</w:t>
      </w:r>
    </w:p>
    <w:p w14:paraId="70B99BB4" w14:textId="77777777" w:rsidR="00BF3559" w:rsidRDefault="00BF3559">
      <w:pPr>
        <w:pStyle w:val="Nadpis3"/>
      </w:pPr>
      <w:r>
        <w:t>Pokud se soutěže účastní hráč s tělesným handicapem, jeho pozici na čáře hodu určuje v turnajích rozhodčí a v ligové soutěži představenstvo ČŠO, pokud se kapitáni družstev nedohodnou.</w:t>
      </w:r>
    </w:p>
    <w:p w14:paraId="1B973DA8" w14:textId="77777777" w:rsidR="00BF3559" w:rsidRDefault="00BF3559">
      <w:pPr>
        <w:pStyle w:val="Nadpis2"/>
      </w:pPr>
      <w:bookmarkStart w:id="16" w:name="_Toc41332423"/>
      <w:r>
        <w:t>Zahájení zápasu, hra, zakončení</w:t>
      </w:r>
      <w:bookmarkEnd w:id="16"/>
    </w:p>
    <w:p w14:paraId="142513DA" w14:textId="77777777" w:rsidR="00BF3559" w:rsidRDefault="00BF3559">
      <w:pPr>
        <w:pStyle w:val="Nadpis3"/>
      </w:pPr>
      <w:r>
        <w:t>V soutěžích ČŠO se zahajuje hodem na terč provedeným hráčem, který byl určen jako v první v pořadí. Započítává se každý pokus dosažený v souladu s pravidlem Hod.</w:t>
      </w:r>
    </w:p>
    <w:p w14:paraId="6D77400D" w14:textId="77777777" w:rsidR="00BF3559" w:rsidRDefault="00BF3559">
      <w:pPr>
        <w:pStyle w:val="Nadpis3"/>
      </w:pPr>
      <w:r>
        <w:t>V průběhu legu se hráči pravidelně střídají vždy po jednom kole.</w:t>
      </w:r>
    </w:p>
    <w:p w14:paraId="12E112DC" w14:textId="77777777" w:rsidR="00BF3559" w:rsidRDefault="00BF3559" w:rsidP="00645307">
      <w:pPr>
        <w:pStyle w:val="Nadpis3"/>
        <w:tabs>
          <w:tab w:val="clear" w:pos="1531"/>
          <w:tab w:val="num" w:pos="1674"/>
        </w:tabs>
        <w:rPr>
          <w:szCs w:val="20"/>
        </w:rPr>
      </w:pPr>
      <w:r w:rsidRPr="004B7850">
        <w:rPr>
          <w:szCs w:val="20"/>
        </w:rPr>
        <w:t xml:space="preserve">Při hrách x01 se </w:t>
      </w:r>
      <w:r>
        <w:rPr>
          <w:color w:val="000000"/>
          <w:szCs w:val="20"/>
        </w:rPr>
        <w:t>z</w:t>
      </w:r>
      <w:r>
        <w:rPr>
          <w:szCs w:val="20"/>
        </w:rPr>
        <w:t>akončení legu provádí dvojitým zásahem tzv. „</w:t>
      </w:r>
      <w:proofErr w:type="spellStart"/>
      <w:r>
        <w:rPr>
          <w:szCs w:val="20"/>
        </w:rPr>
        <w:t>doublem</w:t>
      </w:r>
      <w:proofErr w:type="spellEnd"/>
      <w:r>
        <w:rPr>
          <w:szCs w:val="20"/>
        </w:rPr>
        <w:t>“, tzn. zasažením vnějšího mezikruží výseče o poloviční hodnotě zbývajícího skóre, případně zasažením vnitřního středového kruhu „</w:t>
      </w:r>
      <w:proofErr w:type="spellStart"/>
      <w:r>
        <w:rPr>
          <w:szCs w:val="20"/>
        </w:rPr>
        <w:t>bull</w:t>
      </w:r>
      <w:proofErr w:type="spellEnd"/>
      <w:r>
        <w:rPr>
          <w:szCs w:val="20"/>
        </w:rPr>
        <w:t>“ s hodnotou 50 bodů, který je dvojnásobkem vnějšího středového kruhu s hodnotou 25 bodů.</w:t>
      </w:r>
    </w:p>
    <w:p w14:paraId="5F9D3732" w14:textId="77777777" w:rsidR="00BF3559" w:rsidRDefault="00BF3559">
      <w:pPr>
        <w:pStyle w:val="Nadpis3"/>
        <w:rPr>
          <w:szCs w:val="20"/>
        </w:rPr>
      </w:pPr>
      <w:r>
        <w:rPr>
          <w:szCs w:val="20"/>
        </w:rPr>
        <w:t>Konečný, tzv. „vítězný zásah“ je platný v případě ohlášení rozhodčím. Hozené šipky musí zůstat v terči do doby ohlášení vítězného zásahu.</w:t>
      </w:r>
    </w:p>
    <w:p w14:paraId="2D5B58A0" w14:textId="77777777" w:rsidR="00BF3559" w:rsidRDefault="00BF3559">
      <w:pPr>
        <w:pStyle w:val="Nadpis3"/>
        <w:rPr>
          <w:szCs w:val="20"/>
        </w:rPr>
      </w:pPr>
      <w:r>
        <w:rPr>
          <w:szCs w:val="20"/>
        </w:rPr>
        <w:t xml:space="preserve">V případě, že hráč nahází větší počet bodů, než potřebuje k zakončení tzv. „přehoz“, celé poslední kolo se ruší a hráč pokračuje dále od stavu před tímto zrušeným hodem. </w:t>
      </w:r>
    </w:p>
    <w:p w14:paraId="2463B556" w14:textId="77777777" w:rsidR="00BF3559" w:rsidRDefault="00BF3559">
      <w:pPr>
        <w:pStyle w:val="Nadpis3"/>
        <w:rPr>
          <w:szCs w:val="20"/>
        </w:rPr>
      </w:pPr>
      <w:r>
        <w:rPr>
          <w:szCs w:val="20"/>
        </w:rPr>
        <w:t>Jestliže byl vítězný zásah ohlášen nesprávně, má hráč právo pokračovat ve hře dokončením kola.</w:t>
      </w:r>
    </w:p>
    <w:p w14:paraId="20307B76" w14:textId="77777777" w:rsidR="00BF3559" w:rsidRDefault="00BF3559">
      <w:pPr>
        <w:pStyle w:val="Nadpis3"/>
        <w:rPr>
          <w:szCs w:val="20"/>
        </w:rPr>
      </w:pPr>
      <w:r>
        <w:rPr>
          <w:szCs w:val="20"/>
        </w:rPr>
        <w:t>V případě, že po nesprávném ohlášení vítězného zásahu hráč již vytáhl své šipky z terče, umístí rozhodčí šipky zpět do terče, co nejpřesněji do místa předchozího zásahu a hráče vyzve k zakončení hodu.</w:t>
      </w:r>
    </w:p>
    <w:p w14:paraId="7EFD21D3" w14:textId="77777777" w:rsidR="00BF3559" w:rsidRDefault="00BF3559">
      <w:pPr>
        <w:pStyle w:val="Nadpis3"/>
        <w:rPr>
          <w:szCs w:val="20"/>
        </w:rPr>
      </w:pPr>
      <w:r>
        <w:rPr>
          <w:szCs w:val="20"/>
        </w:rPr>
        <w:t xml:space="preserve">Jestliže hráč dosáhl požadovaný počet bodů včetně dosažení vítězného zásahu a pokračuje omylem ve hře, šipky hozené přes stanovenou hranici se nezapočítávají, hra je ukončena závěrečným </w:t>
      </w:r>
      <w:proofErr w:type="spellStart"/>
      <w:r>
        <w:rPr>
          <w:szCs w:val="20"/>
        </w:rPr>
        <w:t>doublem</w:t>
      </w:r>
      <w:proofErr w:type="spellEnd"/>
      <w:r>
        <w:rPr>
          <w:szCs w:val="20"/>
        </w:rPr>
        <w:t>.</w:t>
      </w:r>
    </w:p>
    <w:p w14:paraId="50079230" w14:textId="77777777" w:rsidR="00BF3559" w:rsidRDefault="00BF3559">
      <w:pPr>
        <w:pStyle w:val="Nadpis3"/>
        <w:rPr>
          <w:szCs w:val="20"/>
        </w:rPr>
      </w:pPr>
      <w:r>
        <w:rPr>
          <w:szCs w:val="20"/>
        </w:rPr>
        <w:t>Počet šipek hozených ve hře nemusí být stejný. Vítězí ten hráč, který první dosáhne stanovené hranice, bez ohledu na počet hozených šipek.</w:t>
      </w:r>
    </w:p>
    <w:p w14:paraId="4D802310" w14:textId="6AC8B3DC" w:rsidR="00BF3559" w:rsidRDefault="00BF3559">
      <w:pPr>
        <w:pStyle w:val="Nadpis3"/>
        <w:rPr>
          <w:szCs w:val="20"/>
        </w:rPr>
      </w:pPr>
      <w:r>
        <w:rPr>
          <w:szCs w:val="20"/>
        </w:rPr>
        <w:t>Výjimkou z předchozího pravidla mohou být soutěže</w:t>
      </w:r>
      <w:r w:rsidR="0068270E">
        <w:rPr>
          <w:szCs w:val="20"/>
        </w:rPr>
        <w:t>,</w:t>
      </w:r>
      <w:r w:rsidR="005E05CF">
        <w:rPr>
          <w:szCs w:val="20"/>
        </w:rPr>
        <w:t xml:space="preserve"> </w:t>
      </w:r>
      <w:r>
        <w:rPr>
          <w:szCs w:val="20"/>
        </w:rPr>
        <w:t>v kterých je počet hozených šipek předem určen.</w:t>
      </w:r>
    </w:p>
    <w:p w14:paraId="47CDFEAB" w14:textId="77777777" w:rsidR="00BF3559" w:rsidRDefault="00BF3559">
      <w:pPr>
        <w:pStyle w:val="Nadpis2"/>
      </w:pPr>
      <w:bookmarkStart w:id="17" w:name="_Toc41332424"/>
      <w:r>
        <w:t>Skóre, platnost hodu, počítání</w:t>
      </w:r>
      <w:bookmarkEnd w:id="17"/>
    </w:p>
    <w:p w14:paraId="44AFC881" w14:textId="77777777" w:rsidR="00BF3559" w:rsidRDefault="00BF3559">
      <w:pPr>
        <w:pStyle w:val="Nadpis3"/>
      </w:pPr>
      <w:r>
        <w:t>Šipka se započítává, jestliže hrot zůstane uvnitř terče nebo se dotýká lícní strany terče uvnitř vnějšího drátu pro double.</w:t>
      </w:r>
    </w:p>
    <w:p w14:paraId="26ABC34C" w14:textId="77777777" w:rsidR="00BF3559" w:rsidRDefault="00BF3559">
      <w:pPr>
        <w:pStyle w:val="Nadpis3"/>
      </w:pPr>
      <w:r>
        <w:t>Skóre se počítá z té strany drátu výseče, do které se hrot šipky zabodne a zůstane v ní nebo se dotýká lícní strany terče.</w:t>
      </w:r>
    </w:p>
    <w:p w14:paraId="26700A8F" w14:textId="77777777" w:rsidR="00BF3559" w:rsidRDefault="00BF3559">
      <w:pPr>
        <w:pStyle w:val="Nadpis3"/>
      </w:pPr>
      <w:r>
        <w:t>Šipky vytahuje z terče ten, kdo hází, ale teprve poté, co je výsledek ohlášen rozhodčím a zaznamenán zapisovatelem.</w:t>
      </w:r>
    </w:p>
    <w:p w14:paraId="3351E285" w14:textId="77777777" w:rsidR="00BF3559" w:rsidRDefault="00BF3559">
      <w:pPr>
        <w:pStyle w:val="Nadpis3"/>
      </w:pPr>
      <w:r>
        <w:t>Protest proti ohlášenému nebo dosaženému výsledku po vytažení šipky nebude uznán.</w:t>
      </w:r>
    </w:p>
    <w:p w14:paraId="676BE899" w14:textId="77777777" w:rsidR="00BF3559" w:rsidRDefault="00BF3559">
      <w:pPr>
        <w:pStyle w:val="Nadpis3"/>
      </w:pPr>
      <w:r>
        <w:t xml:space="preserve">Všechny výsledky a odpočty má zkontrolovat rozhodčí, zapisovatel a hráč po každém hodu a pokud je to možné, </w:t>
      </w:r>
      <w:proofErr w:type="gramStart"/>
      <w:r>
        <w:t>dříve</w:t>
      </w:r>
      <w:proofErr w:type="gramEnd"/>
      <w:r>
        <w:t xml:space="preserve"> než začne házet další hráč.</w:t>
      </w:r>
    </w:p>
    <w:p w14:paraId="31C71F15" w14:textId="77777777" w:rsidR="00BF3559" w:rsidRDefault="00BF3559">
      <w:pPr>
        <w:pStyle w:val="Nadpis3"/>
      </w:pPr>
      <w:r>
        <w:t>Všechny žádosti hráče na zkontrolování zaznamenaného skóre a provedeného odpočtu musí být provedeny před dalším hodem onoho hráče.</w:t>
      </w:r>
    </w:p>
    <w:p w14:paraId="3F0038E1" w14:textId="77777777" w:rsidR="00BF3559" w:rsidRDefault="00BF3559">
      <w:pPr>
        <w:pStyle w:val="Nadpis3"/>
      </w:pPr>
      <w:r>
        <w:t>Skutečné skóre, které hráč potřebuje k dokončení legu, má být zobrazeno na výsledkové tabuli, umístěné ve výšce očí, jasně viditelné hráči i rozhodčím.</w:t>
      </w:r>
    </w:p>
    <w:p w14:paraId="0692D7D3" w14:textId="77777777" w:rsidR="00BF3559" w:rsidRDefault="00BF3559">
      <w:pPr>
        <w:pStyle w:val="Nadpis3"/>
      </w:pPr>
      <w:r>
        <w:lastRenderedPageBreak/>
        <w:t xml:space="preserve">Rozhodčí vystupuje jako soudce ve všech věcech týkajících se pravidel ČŠO v průběhu vedení zápasu a radí se, pokud je to nutné, se zapisovateli, a s jinými funkcionáři (hlavní rozhodčí, delegát ČŠO), </w:t>
      </w:r>
      <w:proofErr w:type="gramStart"/>
      <w:r>
        <w:t>dříve</w:t>
      </w:r>
      <w:proofErr w:type="gramEnd"/>
      <w:r>
        <w:t xml:space="preserve"> než ohlásí jakákoli rozhodnutí.</w:t>
      </w:r>
    </w:p>
    <w:p w14:paraId="4A6E6316" w14:textId="77777777" w:rsidR="00BF3559" w:rsidRDefault="00BF3559">
      <w:pPr>
        <w:pStyle w:val="Nadpis3"/>
      </w:pPr>
      <w:r>
        <w:rPr>
          <w:b/>
        </w:rPr>
        <w:t xml:space="preserve">Hry </w:t>
      </w:r>
      <w:proofErr w:type="gramStart"/>
      <w:r>
        <w:rPr>
          <w:b/>
        </w:rPr>
        <w:t>x01DO</w:t>
      </w:r>
      <w:r>
        <w:t xml:space="preserve"> - První</w:t>
      </w:r>
      <w:proofErr w:type="gramEnd"/>
      <w:r>
        <w:t xml:space="preserve"> hráč, který zredukuje počáteční skóre přesně na nulu dosažením požadovaného double, je vítězem legu, setu, zápasu, dle toho čeho se týká.</w:t>
      </w:r>
    </w:p>
    <w:p w14:paraId="07DC2DFE" w14:textId="77777777" w:rsidR="00BF3559" w:rsidRDefault="00BF3559">
      <w:pPr>
        <w:pStyle w:val="Nadpis3"/>
      </w:pPr>
      <w:r>
        <w:t>Příklad zaznamenání výsledku na výsledkové tabuli nebo archu.</w:t>
      </w:r>
    </w:p>
    <w:p w14:paraId="24DD2B70" w14:textId="77777777" w:rsidR="00BF3559" w:rsidRDefault="00BF3559">
      <w:pPr>
        <w:pStyle w:val="DefaultText"/>
        <w:widowControl/>
        <w:rPr>
          <w:b/>
          <w:sz w:val="20"/>
          <w:lang w:val="cs-CZ"/>
        </w:rPr>
      </w:pPr>
      <w:r>
        <w:rPr>
          <w:sz w:val="20"/>
          <w:lang w:val="cs-CZ"/>
        </w:rPr>
        <w:t xml:space="preserve">                      1. leg</w:t>
      </w:r>
      <w:r>
        <w:rPr>
          <w:sz w:val="20"/>
          <w:lang w:val="cs-CZ"/>
        </w:rPr>
        <w:tab/>
      </w:r>
      <w:r>
        <w:rPr>
          <w:sz w:val="20"/>
          <w:lang w:val="cs-CZ"/>
        </w:rPr>
        <w:tab/>
        <w:t xml:space="preserve">                  2. leg</w:t>
      </w:r>
      <w:r>
        <w:rPr>
          <w:sz w:val="20"/>
          <w:lang w:val="cs-CZ"/>
        </w:rPr>
        <w:tab/>
      </w:r>
      <w:r>
        <w:rPr>
          <w:sz w:val="20"/>
          <w:lang w:val="cs-CZ"/>
        </w:rPr>
        <w:tab/>
        <w:t xml:space="preserve">              </w:t>
      </w:r>
      <w:r>
        <w:rPr>
          <w:sz w:val="20"/>
          <w:lang w:val="cs-CZ"/>
        </w:rPr>
        <w:tab/>
      </w:r>
      <w:r>
        <w:rPr>
          <w:sz w:val="20"/>
          <w:lang w:val="cs-CZ"/>
        </w:rPr>
        <w:tab/>
      </w:r>
      <w:r>
        <w:rPr>
          <w:sz w:val="20"/>
          <w:lang w:val="cs-CZ"/>
        </w:rPr>
        <w:tab/>
        <w:t>3. leg</w:t>
      </w:r>
      <w:r>
        <w:rPr>
          <w:sz w:val="20"/>
          <w:lang w:val="cs-CZ"/>
        </w:rPr>
        <w:tab/>
      </w:r>
      <w:r>
        <w:rPr>
          <w:sz w:val="20"/>
          <w:lang w:val="cs-CZ"/>
        </w:rPr>
        <w:tab/>
      </w:r>
      <w:r>
        <w:rPr>
          <w:sz w:val="20"/>
          <w:lang w:val="cs-CZ"/>
        </w:rPr>
        <w:tab/>
      </w:r>
      <w:r>
        <w:rPr>
          <w:b/>
          <w:sz w:val="20"/>
          <w:lang w:val="cs-CZ"/>
        </w:rPr>
        <w:t> </w:t>
      </w:r>
    </w:p>
    <w:p w14:paraId="53D82A13" w14:textId="77777777" w:rsidR="00BF3559" w:rsidRDefault="00BF3559">
      <w:pPr>
        <w:pStyle w:val="DefaultText"/>
        <w:widowControl/>
        <w:rPr>
          <w:b/>
          <w:sz w:val="20"/>
          <w:lang w:val="cs-CZ"/>
        </w:rPr>
      </w:pPr>
      <w:r>
        <w:rPr>
          <w:b/>
          <w:sz w:val="20"/>
          <w:lang w:val="cs-CZ"/>
        </w:rPr>
        <w:t xml:space="preserve">            HRÁČ A           HRÁČ B         HRÁČ A</w:t>
      </w:r>
      <w:r>
        <w:rPr>
          <w:b/>
          <w:sz w:val="20"/>
          <w:lang w:val="cs-CZ"/>
        </w:rPr>
        <w:tab/>
        <w:t xml:space="preserve">       HRÁČ B</w:t>
      </w:r>
      <w:r>
        <w:rPr>
          <w:b/>
          <w:sz w:val="20"/>
          <w:lang w:val="cs-CZ"/>
        </w:rPr>
        <w:tab/>
        <w:t xml:space="preserve">            HRÁČ A             HRÁČ B</w:t>
      </w:r>
    </w:p>
    <w:p w14:paraId="26D2F232" w14:textId="77777777" w:rsidR="00BF3559" w:rsidRDefault="00BF3559">
      <w:pPr>
        <w:pStyle w:val="DefaultText"/>
        <w:widowControl/>
        <w:rPr>
          <w:sz w:val="20"/>
          <w:lang w:val="cs-CZ"/>
        </w:rPr>
      </w:pPr>
      <w:r>
        <w:rPr>
          <w:sz w:val="20"/>
          <w:lang w:val="cs-CZ"/>
        </w:rPr>
        <w:t xml:space="preserve">                *501</w:t>
      </w:r>
      <w:r>
        <w:rPr>
          <w:sz w:val="20"/>
          <w:lang w:val="cs-CZ"/>
        </w:rPr>
        <w:tab/>
        <w:t xml:space="preserve">              501</w:t>
      </w:r>
      <w:r>
        <w:rPr>
          <w:sz w:val="20"/>
          <w:lang w:val="cs-CZ"/>
        </w:rPr>
        <w:tab/>
        <w:t xml:space="preserve">              501</w:t>
      </w:r>
      <w:r>
        <w:rPr>
          <w:sz w:val="20"/>
          <w:lang w:val="cs-CZ"/>
        </w:rPr>
        <w:tab/>
        <w:t xml:space="preserve">          *501</w:t>
      </w:r>
      <w:r>
        <w:rPr>
          <w:sz w:val="20"/>
          <w:lang w:val="cs-CZ"/>
        </w:rPr>
        <w:tab/>
      </w:r>
      <w:r>
        <w:rPr>
          <w:sz w:val="20"/>
          <w:lang w:val="cs-CZ"/>
        </w:rPr>
        <w:tab/>
        <w:t xml:space="preserve">   *501</w:t>
      </w:r>
      <w:r>
        <w:rPr>
          <w:sz w:val="20"/>
          <w:lang w:val="cs-CZ"/>
        </w:rPr>
        <w:tab/>
        <w:t xml:space="preserve">                 501</w:t>
      </w:r>
    </w:p>
    <w:p w14:paraId="05A23319" w14:textId="77777777" w:rsidR="00BF3559" w:rsidRDefault="00BF3559">
      <w:pPr>
        <w:pStyle w:val="DefaultText"/>
        <w:widowControl/>
        <w:rPr>
          <w:sz w:val="20"/>
          <w:lang w:val="cs-CZ"/>
        </w:rPr>
      </w:pPr>
      <w:r>
        <w:rPr>
          <w:sz w:val="20"/>
          <w:lang w:val="cs-CZ"/>
        </w:rPr>
        <w:t xml:space="preserve">              100 401          85   416</w:t>
      </w:r>
      <w:r>
        <w:rPr>
          <w:sz w:val="20"/>
          <w:lang w:val="cs-CZ"/>
        </w:rPr>
        <w:tab/>
        <w:t xml:space="preserve">         100   401</w:t>
      </w:r>
      <w:r>
        <w:rPr>
          <w:sz w:val="20"/>
          <w:lang w:val="cs-CZ"/>
        </w:rPr>
        <w:tab/>
        <w:t xml:space="preserve">      140   361</w:t>
      </w:r>
      <w:r>
        <w:rPr>
          <w:sz w:val="20"/>
          <w:lang w:val="cs-CZ"/>
        </w:rPr>
        <w:tab/>
      </w:r>
      <w:r>
        <w:rPr>
          <w:sz w:val="20"/>
          <w:lang w:val="cs-CZ"/>
        </w:rPr>
        <w:tab/>
        <w:t>180   321</w:t>
      </w:r>
      <w:proofErr w:type="gramStart"/>
      <w:r>
        <w:rPr>
          <w:sz w:val="20"/>
          <w:lang w:val="cs-CZ"/>
        </w:rPr>
        <w:tab/>
        <w:t xml:space="preserve">  85</w:t>
      </w:r>
      <w:proofErr w:type="gramEnd"/>
      <w:r>
        <w:rPr>
          <w:sz w:val="20"/>
          <w:lang w:val="cs-CZ"/>
        </w:rPr>
        <w:t xml:space="preserve">   416</w:t>
      </w:r>
    </w:p>
    <w:p w14:paraId="3A8EEBC6" w14:textId="77777777" w:rsidR="00BF3559" w:rsidRDefault="00BF3559">
      <w:pPr>
        <w:pStyle w:val="DefaultText"/>
        <w:widowControl/>
        <w:rPr>
          <w:sz w:val="20"/>
          <w:lang w:val="cs-CZ"/>
        </w:rPr>
      </w:pPr>
      <w:r>
        <w:rPr>
          <w:sz w:val="20"/>
          <w:lang w:val="cs-CZ"/>
        </w:rPr>
        <w:t xml:space="preserve">                95 306          85   331</w:t>
      </w:r>
      <w:r>
        <w:rPr>
          <w:sz w:val="20"/>
          <w:lang w:val="cs-CZ"/>
        </w:rPr>
        <w:tab/>
        <w:t xml:space="preserve">           85   316</w:t>
      </w:r>
      <w:r>
        <w:rPr>
          <w:sz w:val="20"/>
          <w:lang w:val="cs-CZ"/>
        </w:rPr>
        <w:tab/>
        <w:t xml:space="preserve">      140   221</w:t>
      </w:r>
      <w:r>
        <w:rPr>
          <w:sz w:val="20"/>
          <w:lang w:val="cs-CZ"/>
        </w:rPr>
        <w:tab/>
      </w:r>
      <w:r>
        <w:rPr>
          <w:sz w:val="20"/>
          <w:lang w:val="cs-CZ"/>
        </w:rPr>
        <w:tab/>
        <w:t>140   181</w:t>
      </w:r>
      <w:proofErr w:type="gramStart"/>
      <w:r>
        <w:rPr>
          <w:sz w:val="20"/>
          <w:lang w:val="cs-CZ"/>
        </w:rPr>
        <w:tab/>
        <w:t xml:space="preserve">  41</w:t>
      </w:r>
      <w:proofErr w:type="gramEnd"/>
      <w:r>
        <w:rPr>
          <w:sz w:val="20"/>
          <w:lang w:val="cs-CZ"/>
        </w:rPr>
        <w:t xml:space="preserve">   375</w:t>
      </w:r>
    </w:p>
    <w:p w14:paraId="17F7CC6B" w14:textId="77777777" w:rsidR="00BF3559" w:rsidRDefault="00BF3559">
      <w:pPr>
        <w:pStyle w:val="DefaultText"/>
        <w:widowControl/>
        <w:rPr>
          <w:sz w:val="20"/>
          <w:lang w:val="cs-CZ"/>
        </w:rPr>
      </w:pPr>
      <w:r>
        <w:rPr>
          <w:sz w:val="20"/>
          <w:lang w:val="cs-CZ"/>
        </w:rPr>
        <w:t xml:space="preserve">              140 166         140   191               140   176</w:t>
      </w:r>
      <w:r>
        <w:rPr>
          <w:sz w:val="20"/>
          <w:lang w:val="cs-CZ"/>
        </w:rPr>
        <w:tab/>
        <w:t xml:space="preserve">      100   121</w:t>
      </w:r>
      <w:r>
        <w:rPr>
          <w:sz w:val="20"/>
          <w:lang w:val="cs-CZ"/>
        </w:rPr>
        <w:tab/>
      </w:r>
      <w:r>
        <w:rPr>
          <w:sz w:val="20"/>
          <w:lang w:val="cs-CZ"/>
        </w:rPr>
        <w:tab/>
        <w:t>125     56</w:t>
      </w:r>
      <w:r>
        <w:rPr>
          <w:sz w:val="20"/>
          <w:lang w:val="cs-CZ"/>
        </w:rPr>
        <w:tab/>
        <w:t>140   235</w:t>
      </w:r>
    </w:p>
    <w:p w14:paraId="1869F546" w14:textId="77777777" w:rsidR="00BF3559" w:rsidRDefault="00BF3559">
      <w:pPr>
        <w:pStyle w:val="DefaultText"/>
        <w:widowControl/>
        <w:rPr>
          <w:sz w:val="20"/>
          <w:lang w:val="cs-CZ"/>
        </w:rPr>
      </w:pPr>
      <w:r>
        <w:rPr>
          <w:sz w:val="20"/>
          <w:lang w:val="cs-CZ"/>
        </w:rPr>
        <w:t xml:space="preserve">              130   36           91   100</w:t>
      </w:r>
      <w:r>
        <w:rPr>
          <w:sz w:val="20"/>
          <w:lang w:val="cs-CZ"/>
        </w:rPr>
        <w:tab/>
      </w:r>
      <w:r>
        <w:rPr>
          <w:sz w:val="20"/>
          <w:lang w:val="cs-CZ"/>
        </w:rPr>
        <w:tab/>
      </w:r>
      <w:r>
        <w:rPr>
          <w:sz w:val="20"/>
          <w:lang w:val="cs-CZ"/>
        </w:rPr>
        <w:tab/>
        <w:t xml:space="preserve">      121     0                         56       0 </w:t>
      </w:r>
    </w:p>
    <w:p w14:paraId="33F32E16" w14:textId="77777777" w:rsidR="00BF3559" w:rsidRDefault="00BF3559">
      <w:pPr>
        <w:pStyle w:val="DefaultText"/>
        <w:widowControl/>
        <w:rPr>
          <w:sz w:val="20"/>
          <w:lang w:val="cs-CZ"/>
        </w:rPr>
      </w:pPr>
      <w:r>
        <w:rPr>
          <w:sz w:val="20"/>
          <w:lang w:val="cs-CZ"/>
        </w:rPr>
        <w:t xml:space="preserve">                36     0</w:t>
      </w:r>
      <w:r>
        <w:rPr>
          <w:sz w:val="20"/>
          <w:lang w:val="cs-CZ"/>
        </w:rPr>
        <w:tab/>
      </w:r>
    </w:p>
    <w:p w14:paraId="133BC98D" w14:textId="77777777" w:rsidR="00BF3559" w:rsidRDefault="00BF3559">
      <w:pPr>
        <w:pStyle w:val="Zkladntextodsazen"/>
        <w:ind w:left="0" w:firstLine="708"/>
        <w:jc w:val="both"/>
        <w:rPr>
          <w:bCs/>
          <w:color w:val="auto"/>
          <w:sz w:val="20"/>
        </w:rPr>
      </w:pPr>
      <w:r>
        <w:rPr>
          <w:bCs/>
          <w:color w:val="auto"/>
          <w:sz w:val="20"/>
        </w:rPr>
        <w:t xml:space="preserve">Vítězem se stává HRÁČ A poměrem </w:t>
      </w:r>
      <w:proofErr w:type="spellStart"/>
      <w:r>
        <w:rPr>
          <w:bCs/>
          <w:color w:val="auto"/>
          <w:sz w:val="20"/>
        </w:rPr>
        <w:t>legů</w:t>
      </w:r>
      <w:proofErr w:type="spellEnd"/>
      <w:r>
        <w:rPr>
          <w:bCs/>
          <w:color w:val="auto"/>
          <w:sz w:val="20"/>
        </w:rPr>
        <w:t xml:space="preserve"> 2:1.</w:t>
      </w:r>
    </w:p>
    <w:p w14:paraId="77AFEB9A" w14:textId="77777777" w:rsidR="00BF3559" w:rsidRDefault="00BF3559">
      <w:pPr>
        <w:pStyle w:val="Zkladntextodsazen"/>
        <w:ind w:left="0" w:firstLine="708"/>
        <w:jc w:val="both"/>
        <w:rPr>
          <w:bCs/>
          <w:color w:val="auto"/>
          <w:sz w:val="20"/>
        </w:rPr>
      </w:pPr>
      <w:r>
        <w:rPr>
          <w:bCs/>
          <w:color w:val="auto"/>
          <w:sz w:val="20"/>
        </w:rPr>
        <w:t>* - vítěz losu nebo rozhozu hází jako první v 1. a 3. legu, soupeř ve 2. legu.</w:t>
      </w:r>
    </w:p>
    <w:p w14:paraId="32EE7ACB" w14:textId="77777777" w:rsidR="00BF3559" w:rsidRDefault="00BF3559">
      <w:pPr>
        <w:pStyle w:val="Nadpis3"/>
      </w:pPr>
      <w:r>
        <w:rPr>
          <w:b/>
        </w:rPr>
        <w:t>Hra Kriket</w:t>
      </w:r>
    </w:p>
    <w:p w14:paraId="01E97D5D" w14:textId="77777777" w:rsidR="00BF3559" w:rsidRDefault="00BF3559" w:rsidP="0026262D">
      <w:pPr>
        <w:pStyle w:val="Nadpis3"/>
        <w:numPr>
          <w:ilvl w:val="3"/>
          <w:numId w:val="6"/>
        </w:numPr>
        <w:tabs>
          <w:tab w:val="clear" w:pos="1260"/>
          <w:tab w:val="num" w:pos="1891"/>
        </w:tabs>
        <w:ind w:left="1891"/>
      </w:pPr>
      <w:r>
        <w:t xml:space="preserve">Cílem hry je zavřít 3 zásahy všechny segmenty 15 až 20 a </w:t>
      </w:r>
      <w:proofErr w:type="spellStart"/>
      <w:r>
        <w:t>bull</w:t>
      </w:r>
      <w:proofErr w:type="spellEnd"/>
      <w:r>
        <w:t xml:space="preserve"> a mít stejně nebo více </w:t>
      </w:r>
      <w:proofErr w:type="gramStart"/>
      <w:r>
        <w:t>bodů</w:t>
      </w:r>
      <w:proofErr w:type="gramEnd"/>
      <w:r>
        <w:t xml:space="preserve"> než soupeř.</w:t>
      </w:r>
    </w:p>
    <w:p w14:paraId="757B146D" w14:textId="77777777" w:rsidR="00BF3559" w:rsidRDefault="00BF3559" w:rsidP="0026262D">
      <w:pPr>
        <w:pStyle w:val="Nadpis3"/>
        <w:numPr>
          <w:ilvl w:val="3"/>
          <w:numId w:val="6"/>
        </w:numPr>
        <w:ind w:left="1891"/>
      </w:pPr>
      <w:r>
        <w:t xml:space="preserve">Zavření segmentu lze uskutečnit zásahem trojnásobku, případně dvojnásobku a základní hodnoty </w:t>
      </w:r>
    </w:p>
    <w:p w14:paraId="0DCB89EC" w14:textId="77777777" w:rsidR="00BF3559" w:rsidRDefault="00BF3559" w:rsidP="0026262D">
      <w:pPr>
        <w:pStyle w:val="Nadpis3"/>
        <w:numPr>
          <w:ilvl w:val="0"/>
          <w:numId w:val="0"/>
        </w:numPr>
        <w:ind w:left="1891"/>
      </w:pPr>
      <w:r>
        <w:t>výseče nebo 3x zásahem základní hodnoty výseče.</w:t>
      </w:r>
    </w:p>
    <w:p w14:paraId="5476D190" w14:textId="77777777" w:rsidR="00BF3559" w:rsidRDefault="00BF3559" w:rsidP="0026262D">
      <w:pPr>
        <w:pStyle w:val="Nadpis3"/>
        <w:numPr>
          <w:ilvl w:val="3"/>
          <w:numId w:val="6"/>
        </w:numPr>
        <w:ind w:left="1891"/>
      </w:pPr>
      <w:r>
        <w:t>Hráč si připisuje kladné body (v hodnotě zasaženého násobku segmentu) za další zásahy do jím již zavřeného segmentu, podmínkou pro připsání bodů je fakt, že soupeř nemá tento segment zavřený.</w:t>
      </w:r>
    </w:p>
    <w:p w14:paraId="6D526F4E" w14:textId="77777777" w:rsidR="00BF3559" w:rsidRDefault="00BF3559" w:rsidP="0026262D">
      <w:pPr>
        <w:pStyle w:val="Nadpis3"/>
        <w:numPr>
          <w:ilvl w:val="3"/>
          <w:numId w:val="6"/>
        </w:numPr>
        <w:ind w:left="1891"/>
      </w:pPr>
      <w:r>
        <w:t xml:space="preserve">Páry hrají na jedno počítadlo </w:t>
      </w:r>
    </w:p>
    <w:p w14:paraId="0E84F60E" w14:textId="77777777" w:rsidR="00BF3559" w:rsidRDefault="00BF3559" w:rsidP="0026262D">
      <w:pPr>
        <w:pStyle w:val="Nadpis3"/>
        <w:numPr>
          <w:ilvl w:val="3"/>
          <w:numId w:val="6"/>
        </w:numPr>
        <w:ind w:left="1891"/>
      </w:pPr>
      <w:r>
        <w:t>Počet kol není omezen</w:t>
      </w:r>
    </w:p>
    <w:p w14:paraId="1DE02E29" w14:textId="77777777" w:rsidR="00BF3559" w:rsidRDefault="00BF3559">
      <w:pPr>
        <w:pStyle w:val="Nadpis3"/>
      </w:pPr>
      <w:r>
        <w:t xml:space="preserve">Zápis hry Kriket se provádí na rubové straně počítací tabule ČŠO. U každé hodnoty segmentu připraven geometrický obrazec (dvakrát přeškrtnutý kruh). Při prvním zásahu segmentu se přeškrtne jednou /, při druhém podruhé </w:t>
      </w:r>
      <w:r>
        <w:rPr>
          <w:b/>
        </w:rPr>
        <w:t xml:space="preserve">\ </w:t>
      </w:r>
      <w:r>
        <w:t xml:space="preserve">a při třetím zásahu se zakroužkuje </w:t>
      </w:r>
      <w:r>
        <w:rPr>
          <w:sz w:val="24"/>
        </w:rPr>
        <w:t>○</w:t>
      </w:r>
      <w:r>
        <w:t>, tím je segment zavřen. Případně dosažené body se sčítají.</w:t>
      </w:r>
    </w:p>
    <w:p w14:paraId="3C57A1C7" w14:textId="77777777" w:rsidR="00BF3559" w:rsidRDefault="00BF3559">
      <w:pPr>
        <w:pStyle w:val="Nadpis2"/>
      </w:pPr>
      <w:bookmarkStart w:id="18" w:name="_Toc41332425"/>
      <w:r>
        <w:t>Hod jednou šipkou na střed</w:t>
      </w:r>
      <w:bookmarkEnd w:id="18"/>
    </w:p>
    <w:p w14:paraId="08E622B1" w14:textId="77777777" w:rsidR="00BF3559" w:rsidRDefault="00BF3559">
      <w:pPr>
        <w:pStyle w:val="Nadpis3"/>
      </w:pPr>
      <w:r>
        <w:t>Hráč má k dispozici maximálně 3 šipky.</w:t>
      </w:r>
    </w:p>
    <w:p w14:paraId="7FCD9A24" w14:textId="77777777" w:rsidR="00BF3559" w:rsidRDefault="00BF3559">
      <w:pPr>
        <w:pStyle w:val="Nadpis3"/>
      </w:pPr>
      <w:r>
        <w:t>Platí první zabodnutá šipka a hráč již další šipku nesmí odhodit.</w:t>
      </w:r>
    </w:p>
    <w:p w14:paraId="0D9F5FFA" w14:textId="77777777" w:rsidR="00BF3559" w:rsidRDefault="00BF3559">
      <w:pPr>
        <w:pStyle w:val="Nadpis3"/>
      </w:pPr>
      <w:r>
        <w:t>V souboji vítězí hráč, jehož šipka je zabodnuta blíže středu terče.</w:t>
      </w:r>
    </w:p>
    <w:p w14:paraId="3631A7E7" w14:textId="77777777" w:rsidR="00BF3559" w:rsidRDefault="00BF3559">
      <w:pPr>
        <w:pStyle w:val="Nadpis3"/>
      </w:pPr>
      <w:r>
        <w:t xml:space="preserve">Zasáhnou-li oba hráči vnitřní středový kruh – </w:t>
      </w:r>
      <w:proofErr w:type="spellStart"/>
      <w:r>
        <w:t>bull</w:t>
      </w:r>
      <w:proofErr w:type="spellEnd"/>
      <w:r>
        <w:t xml:space="preserve"> nebo vnější středový kruh (z obou se šipka vytahuje), případně jsou-li jejich šipky ve stejné vzdálenosti od středu, musí se rozhazovat ještě jednou, přičemž hrají v opačném pořadí.</w:t>
      </w:r>
    </w:p>
    <w:p w14:paraId="2A031798" w14:textId="77777777" w:rsidR="00BF3559" w:rsidRDefault="00BF3559">
      <w:pPr>
        <w:pStyle w:val="Nadpis3"/>
      </w:pPr>
      <w:r>
        <w:t>Ve vnějším středovém kruhu se vzdálenost od červeného středu již nepočítá.</w:t>
      </w:r>
    </w:p>
    <w:p w14:paraId="53ACF16B" w14:textId="77777777" w:rsidR="00BF3559" w:rsidRDefault="00BF3559">
      <w:pPr>
        <w:pStyle w:val="Nadpis3"/>
      </w:pPr>
      <w:r>
        <w:t xml:space="preserve">Ve vnitřním středovém kruhu se vzdálenost od absolutního středu terče již nepočítá. </w:t>
      </w:r>
    </w:p>
    <w:p w14:paraId="2CB66F7D" w14:textId="77777777" w:rsidR="00BF3559" w:rsidRDefault="00BF3559">
      <w:pPr>
        <w:pStyle w:val="Nadpis3"/>
      </w:pPr>
      <w:r>
        <w:t>Pokud se hráči při souboji na jednu šipku nezabodne ani jedna ze tří šipek do terče, nemá již další pokusy a vyhrává soupeř, kterému se musí alespoň jedna šipka ze tří zabodnout kamkoliv do terče.</w:t>
      </w:r>
    </w:p>
    <w:p w14:paraId="6DDFCB2D" w14:textId="77777777" w:rsidR="00BF3559" w:rsidRDefault="00BF3559">
      <w:pPr>
        <w:pStyle w:val="Nadpis3"/>
      </w:pPr>
      <w:r>
        <w:t>Pokud se ani druhému hráči nezabodne ani jedna ze tří šipek, opakují hráči tento rozhoz znovu ve stejném pořadí.</w:t>
      </w:r>
    </w:p>
    <w:p w14:paraId="3D82631A" w14:textId="77777777" w:rsidR="00BF3559" w:rsidRDefault="00BF3559">
      <w:pPr>
        <w:pStyle w:val="Nadpis3"/>
      </w:pPr>
      <w:r>
        <w:t>Pokud hráč svému soupeři svým hodem vyrazí šipku v terči již zabodnutou, oba hráči tento rozhoz opakují znovu ve stejném pořadí.</w:t>
      </w:r>
    </w:p>
    <w:p w14:paraId="4E20A9B2" w14:textId="77777777" w:rsidR="00BF3559" w:rsidRDefault="00BF3559">
      <w:pPr>
        <w:pStyle w:val="Nadpis3"/>
      </w:pPr>
      <w:r>
        <w:t xml:space="preserve">V případě, že šipka prvního hráče </w:t>
      </w:r>
      <w:r w:rsidRPr="004B7850">
        <w:t>brání</w:t>
      </w:r>
      <w:r>
        <w:t xml:space="preserve"> střed terče, rozhodčí na žádost druhého hráče upraví její polohu tak, aby šipka směřovala kolmo k terči, aniž by se změnila její vzdálenost od středu terče.</w:t>
      </w:r>
    </w:p>
    <w:p w14:paraId="561AF5EB" w14:textId="77777777" w:rsidR="00BF3559" w:rsidRDefault="00BF3559">
      <w:pPr>
        <w:pStyle w:val="Nadpis3"/>
      </w:pPr>
      <w:r>
        <w:t>Oba hráči vytahují šipky z terče až po odsouhlasení rozhodčím.</w:t>
      </w:r>
    </w:p>
    <w:p w14:paraId="6359138F" w14:textId="77777777" w:rsidR="00BF3559" w:rsidRDefault="00BF3559">
      <w:pPr>
        <w:pStyle w:val="Nadpis3"/>
      </w:pPr>
      <w:r>
        <w:t>V soutěži párů absolvuje výše uvedený souboj na jednu šipku z každého páru pouze jeden hráč (jako první může házet kdokoliv z páru).</w:t>
      </w:r>
    </w:p>
    <w:p w14:paraId="6B5030F5" w14:textId="77777777" w:rsidR="00BF3559" w:rsidRDefault="00BF3559">
      <w:pPr>
        <w:pStyle w:val="Nadpis3"/>
      </w:pPr>
      <w:r>
        <w:t>Pokud první hráči nerozhodnou, jsou v druhém souboji vystřídáni druhými hráči z páru v opačném pořadí. To se opakuje tak dlouho, dokud není rozhodnuto o vítězi rozhozu.</w:t>
      </w:r>
    </w:p>
    <w:p w14:paraId="7E73294D" w14:textId="77777777" w:rsidR="00BF3559" w:rsidRDefault="00BF3559">
      <w:pPr>
        <w:pStyle w:val="Nadpis2"/>
      </w:pPr>
      <w:bookmarkStart w:id="19" w:name="_Toc41332426"/>
      <w:r>
        <w:t>Pořadí hry</w:t>
      </w:r>
      <w:bookmarkEnd w:id="19"/>
    </w:p>
    <w:p w14:paraId="23046A62" w14:textId="77777777" w:rsidR="00BF3559" w:rsidRDefault="00BF3559">
      <w:pPr>
        <w:pStyle w:val="Nadpis3"/>
      </w:pPr>
      <w:r>
        <w:t>Pořadí hry se určuje losem, losem mincí nebo rozhozem na střed terče jednou šipkou za přítomnosti rozhodčího.</w:t>
      </w:r>
    </w:p>
    <w:p w14:paraId="7B71EB5E" w14:textId="77777777" w:rsidR="00BF3559" w:rsidRDefault="00BF3559">
      <w:pPr>
        <w:pStyle w:val="Nadpis3"/>
      </w:pPr>
      <w:r>
        <w:lastRenderedPageBreak/>
        <w:t>Vítěz losu (rozhozu) zahajuje hru vždy jako první v každém lichém setu, v případě, že se nehraje na sety, v každém lichém legu.</w:t>
      </w:r>
    </w:p>
    <w:p w14:paraId="5C5F7713" w14:textId="77777777" w:rsidR="00BF3559" w:rsidRDefault="00BF3559">
      <w:pPr>
        <w:pStyle w:val="Nadpis3"/>
      </w:pPr>
      <w:r>
        <w:t>Poražený z losu (rozhozu) zahajuje hru vždy jako první v každém sudém setu, v případě, že se nehraje na sety, v každém sudém legu.</w:t>
      </w:r>
    </w:p>
    <w:p w14:paraId="5567EC8B" w14:textId="77777777" w:rsidR="00BF3559" w:rsidRDefault="00BF3559">
      <w:pPr>
        <w:pStyle w:val="Nadpis3"/>
      </w:pPr>
      <w:r>
        <w:t>Pokud je pořadí hry určeno losem nebo losem mincí, pak v případě vyrovnaného stavu se v posledním rozhodujícím setu, před rozhodujícím legem, provádí rozhoz na střed terče jednou šipkou, v případě, že se nehraje na sety, před rozhodujícím legem zápasu. Rozhoz zahajuje hráč, který zahajoval celé utkání.</w:t>
      </w:r>
    </w:p>
    <w:p w14:paraId="0EEA65C5" w14:textId="77777777" w:rsidR="00BF3559" w:rsidRDefault="00BF3559">
      <w:pPr>
        <w:pStyle w:val="Nadpis3"/>
      </w:pPr>
      <w:r>
        <w:t>Jestliže dojde k záměně pořadí a tato skutečnost je zjištěna v průběhu legu, je hra zastavena a začíná se hrát znovu ve správném pořadí.</w:t>
      </w:r>
    </w:p>
    <w:p w14:paraId="514EDECD" w14:textId="77777777" w:rsidR="00BF3559" w:rsidRDefault="00BF3559">
      <w:pPr>
        <w:pStyle w:val="Nadpis3"/>
      </w:pPr>
      <w:r>
        <w:t>Jestliže je nesprávné pořadí hry zjištěno po skončení legu, dosažený výsledek platí. Hra pokračuje ve správném pořadí.</w:t>
      </w:r>
    </w:p>
    <w:p w14:paraId="59C64D11" w14:textId="77777777" w:rsidR="00BF3559" w:rsidRDefault="00BF3559"/>
    <w:p w14:paraId="278762EA" w14:textId="77777777" w:rsidR="00BF3559" w:rsidRDefault="00BF3559">
      <w:pPr>
        <w:pStyle w:val="Nadpis1"/>
      </w:pPr>
      <w:bookmarkStart w:id="20" w:name="_Toc41332427"/>
      <w:r>
        <w:lastRenderedPageBreak/>
        <w:t>ORGANIZAČNÍ ŘÁD</w:t>
      </w:r>
      <w:bookmarkEnd w:id="20"/>
    </w:p>
    <w:p w14:paraId="0FEA6767" w14:textId="77777777" w:rsidR="00BF3559" w:rsidRDefault="00BF3559">
      <w:pPr>
        <w:pStyle w:val="Nadpis2"/>
      </w:pPr>
      <w:bookmarkStart w:id="21" w:name="_Toc41332428"/>
      <w:r>
        <w:t>Systém turnajů a ligových soutěží.</w:t>
      </w:r>
      <w:bookmarkEnd w:id="21"/>
    </w:p>
    <w:p w14:paraId="2E8D9D55" w14:textId="77777777" w:rsidR="00BF3559" w:rsidRDefault="00BF3559">
      <w:pPr>
        <w:pStyle w:val="Nadpis3"/>
        <w:rPr>
          <w:szCs w:val="20"/>
        </w:rPr>
      </w:pPr>
      <w:r>
        <w:t>Hraje se podle předem stanovených Turnajových a ligových pravidel pro danou sezónu, která schvaluje ČŠO.</w:t>
      </w:r>
    </w:p>
    <w:p w14:paraId="09D9813A" w14:textId="77777777" w:rsidR="00BF3559" w:rsidRDefault="00BF3559">
      <w:pPr>
        <w:pStyle w:val="Nadpis2"/>
      </w:pPr>
      <w:bookmarkStart w:id="22" w:name="_Toc41332429"/>
      <w:r>
        <w:t>Turnajová a ligová pravidla</w:t>
      </w:r>
      <w:bookmarkEnd w:id="22"/>
    </w:p>
    <w:p w14:paraId="783F3C26" w14:textId="77777777" w:rsidR="00BF3559" w:rsidRDefault="00BF3559">
      <w:pPr>
        <w:pStyle w:val="Nadpis3"/>
        <w:rPr>
          <w:szCs w:val="20"/>
        </w:rPr>
      </w:pPr>
      <w:r>
        <w:t>Všichni hráči, kteří hrají soutěže ČŠO, jsou povinni respektovat jejich pravidla, případně doplňující pravidla organizátorů, která musí být zveřejněna před zahájením soutěže vhodnou písemnou formou.</w:t>
      </w:r>
    </w:p>
    <w:p w14:paraId="2CF372D8" w14:textId="77777777" w:rsidR="00BF3559" w:rsidRDefault="00BF3559">
      <w:pPr>
        <w:pStyle w:val="Nadpis2"/>
      </w:pPr>
      <w:bookmarkStart w:id="23" w:name="_Toc41332430"/>
      <w:r>
        <w:t>Organizace turnajů</w:t>
      </w:r>
      <w:bookmarkEnd w:id="23"/>
    </w:p>
    <w:p w14:paraId="128997D2" w14:textId="77777777" w:rsidR="00BF3559" w:rsidRDefault="00BF3559">
      <w:pPr>
        <w:pStyle w:val="Nadpis3"/>
      </w:pPr>
      <w:r>
        <w:t>Soutěže ČŠO organizuje vedení ČŠO, členské kluby ČŠO nebo subjekty, které k tomu získali pověření od vedení ČŠO.</w:t>
      </w:r>
    </w:p>
    <w:p w14:paraId="4392147A" w14:textId="77777777" w:rsidR="00BF3559" w:rsidRDefault="00BF3559">
      <w:pPr>
        <w:pStyle w:val="Nadpis3"/>
      </w:pPr>
      <w:r>
        <w:t>Pro jednotlivé turnaje jmenují organizátoři vedení turnaje, zodpovědné za důstojný průběh akce a za dodržování pravidel a pokynů ČŠO.</w:t>
      </w:r>
    </w:p>
    <w:p w14:paraId="56286735" w14:textId="77777777" w:rsidR="00BF3559" w:rsidRDefault="00BF3559">
      <w:pPr>
        <w:pStyle w:val="Nadpis3"/>
      </w:pPr>
      <w:r>
        <w:t>Kategorie turnajů:</w:t>
      </w:r>
    </w:p>
    <w:p w14:paraId="670C42C1" w14:textId="77777777" w:rsidR="00BF3559" w:rsidRDefault="00BF3559">
      <w:pPr>
        <w:pStyle w:val="Zkladntextodsazen"/>
        <w:numPr>
          <w:ilvl w:val="0"/>
          <w:numId w:val="2"/>
        </w:numPr>
        <w:jc w:val="both"/>
        <w:rPr>
          <w:color w:val="auto"/>
          <w:sz w:val="20"/>
        </w:rPr>
      </w:pPr>
      <w:r>
        <w:rPr>
          <w:color w:val="auto"/>
          <w:sz w:val="20"/>
        </w:rPr>
        <w:t>A.</w:t>
      </w:r>
      <w:r>
        <w:rPr>
          <w:color w:val="auto"/>
          <w:sz w:val="20"/>
        </w:rPr>
        <w:tab/>
      </w:r>
      <w:r w:rsidR="00DD29D0">
        <w:rPr>
          <w:color w:val="auto"/>
          <w:sz w:val="20"/>
        </w:rPr>
        <w:tab/>
      </w:r>
      <w:r>
        <w:rPr>
          <w:color w:val="auto"/>
          <w:sz w:val="20"/>
        </w:rPr>
        <w:t xml:space="preserve">Mezinárodní turnaje – Czech Open, </w:t>
      </w:r>
      <w:proofErr w:type="spellStart"/>
      <w:r>
        <w:rPr>
          <w:color w:val="auto"/>
          <w:sz w:val="20"/>
        </w:rPr>
        <w:t>Moravian</w:t>
      </w:r>
      <w:proofErr w:type="spellEnd"/>
      <w:r>
        <w:rPr>
          <w:color w:val="auto"/>
          <w:sz w:val="20"/>
        </w:rPr>
        <w:t xml:space="preserve"> Open, Prague Open, …</w:t>
      </w:r>
    </w:p>
    <w:p w14:paraId="5C69D288" w14:textId="77777777" w:rsidR="00BF3559" w:rsidRDefault="00BF3559">
      <w:pPr>
        <w:pStyle w:val="Zkladntextodsazen"/>
        <w:numPr>
          <w:ilvl w:val="0"/>
          <w:numId w:val="2"/>
        </w:numPr>
        <w:jc w:val="both"/>
        <w:rPr>
          <w:color w:val="auto"/>
          <w:sz w:val="20"/>
        </w:rPr>
      </w:pPr>
      <w:r>
        <w:rPr>
          <w:color w:val="auto"/>
          <w:sz w:val="20"/>
        </w:rPr>
        <w:t>I.</w:t>
      </w:r>
      <w:r>
        <w:rPr>
          <w:color w:val="auto"/>
          <w:sz w:val="20"/>
        </w:rPr>
        <w:tab/>
      </w:r>
      <w:r w:rsidR="00DD29D0">
        <w:rPr>
          <w:color w:val="auto"/>
          <w:sz w:val="20"/>
        </w:rPr>
        <w:tab/>
      </w:r>
      <w:r>
        <w:rPr>
          <w:color w:val="auto"/>
          <w:sz w:val="20"/>
        </w:rPr>
        <w:t>Mistrovství ČR žen, mužů, párů (mužů, žen, smíšených), juniorů, žáků a veteránů</w:t>
      </w:r>
    </w:p>
    <w:p w14:paraId="62BEA53D" w14:textId="77777777" w:rsidR="00BF3559" w:rsidRDefault="00BF3559">
      <w:pPr>
        <w:pStyle w:val="Zkladntextodsazen"/>
        <w:numPr>
          <w:ilvl w:val="0"/>
          <w:numId w:val="2"/>
        </w:numPr>
        <w:jc w:val="both"/>
        <w:rPr>
          <w:color w:val="auto"/>
          <w:sz w:val="20"/>
        </w:rPr>
      </w:pPr>
      <w:r>
        <w:rPr>
          <w:color w:val="auto"/>
          <w:sz w:val="20"/>
        </w:rPr>
        <w:t>II.</w:t>
      </w:r>
      <w:r>
        <w:rPr>
          <w:color w:val="auto"/>
          <w:sz w:val="20"/>
        </w:rPr>
        <w:tab/>
      </w:r>
      <w:r w:rsidR="00DD29D0">
        <w:rPr>
          <w:color w:val="auto"/>
          <w:sz w:val="20"/>
        </w:rPr>
        <w:tab/>
      </w:r>
      <w:r>
        <w:rPr>
          <w:color w:val="auto"/>
          <w:sz w:val="20"/>
        </w:rPr>
        <w:t>Pohárové soutěže – Český pohár</w:t>
      </w:r>
    </w:p>
    <w:p w14:paraId="46D5FC56" w14:textId="77777777" w:rsidR="00BF3559" w:rsidRDefault="00BF3559">
      <w:pPr>
        <w:pStyle w:val="Zkladntextodsazen"/>
        <w:numPr>
          <w:ilvl w:val="0"/>
          <w:numId w:val="2"/>
        </w:numPr>
        <w:jc w:val="both"/>
        <w:rPr>
          <w:color w:val="auto"/>
          <w:sz w:val="20"/>
        </w:rPr>
      </w:pPr>
      <w:r>
        <w:rPr>
          <w:color w:val="auto"/>
          <w:sz w:val="20"/>
        </w:rPr>
        <w:t>III.</w:t>
      </w:r>
      <w:r w:rsidR="00DD29D0">
        <w:rPr>
          <w:color w:val="auto"/>
          <w:sz w:val="20"/>
        </w:rPr>
        <w:tab/>
      </w:r>
      <w:r>
        <w:rPr>
          <w:color w:val="auto"/>
          <w:sz w:val="20"/>
        </w:rPr>
        <w:t xml:space="preserve">Turnaje </w:t>
      </w:r>
      <w:proofErr w:type="spellStart"/>
      <w:r>
        <w:rPr>
          <w:color w:val="auto"/>
          <w:sz w:val="20"/>
        </w:rPr>
        <w:t>Regional</w:t>
      </w:r>
      <w:proofErr w:type="spellEnd"/>
      <w:r>
        <w:rPr>
          <w:color w:val="auto"/>
          <w:sz w:val="20"/>
        </w:rPr>
        <w:t xml:space="preserve"> ČŠO</w:t>
      </w:r>
    </w:p>
    <w:p w14:paraId="1A3E4DA8" w14:textId="77777777" w:rsidR="00BF3559" w:rsidRDefault="00BF3559">
      <w:pPr>
        <w:pStyle w:val="Zkladntextodsazen"/>
        <w:numPr>
          <w:ilvl w:val="0"/>
          <w:numId w:val="2"/>
        </w:numPr>
        <w:jc w:val="both"/>
        <w:rPr>
          <w:color w:val="auto"/>
          <w:sz w:val="20"/>
        </w:rPr>
      </w:pPr>
      <w:r>
        <w:rPr>
          <w:color w:val="auto"/>
          <w:sz w:val="20"/>
        </w:rPr>
        <w:t>IV.</w:t>
      </w:r>
      <w:r>
        <w:rPr>
          <w:color w:val="auto"/>
          <w:sz w:val="20"/>
        </w:rPr>
        <w:tab/>
        <w:t>Turnaje Open</w:t>
      </w:r>
    </w:p>
    <w:p w14:paraId="6335D469" w14:textId="77777777" w:rsidR="00BF3559" w:rsidRDefault="00BF3559">
      <w:pPr>
        <w:pStyle w:val="Zkladntextodsazen"/>
        <w:numPr>
          <w:ilvl w:val="0"/>
          <w:numId w:val="2"/>
        </w:numPr>
        <w:jc w:val="both"/>
        <w:rPr>
          <w:color w:val="auto"/>
          <w:sz w:val="20"/>
        </w:rPr>
      </w:pPr>
      <w:r>
        <w:rPr>
          <w:color w:val="auto"/>
          <w:sz w:val="20"/>
        </w:rPr>
        <w:t xml:space="preserve">        </w:t>
      </w:r>
      <w:r>
        <w:rPr>
          <w:color w:val="auto"/>
          <w:sz w:val="20"/>
        </w:rPr>
        <w:tab/>
        <w:t>Turnaje klubové</w:t>
      </w:r>
    </w:p>
    <w:p w14:paraId="2322AAB2" w14:textId="77777777" w:rsidR="00BF3559" w:rsidRDefault="00BF3559">
      <w:pPr>
        <w:pStyle w:val="Zkladntextodsazen"/>
        <w:numPr>
          <w:ilvl w:val="0"/>
          <w:numId w:val="2"/>
        </w:numPr>
        <w:jc w:val="both"/>
        <w:rPr>
          <w:color w:val="auto"/>
          <w:sz w:val="20"/>
        </w:rPr>
      </w:pPr>
      <w:r>
        <w:rPr>
          <w:color w:val="auto"/>
          <w:sz w:val="20"/>
        </w:rPr>
        <w:t xml:space="preserve">        </w:t>
      </w:r>
      <w:r>
        <w:rPr>
          <w:color w:val="auto"/>
          <w:sz w:val="20"/>
        </w:rPr>
        <w:tab/>
        <w:t>Turnaje veřejné a náborové</w:t>
      </w:r>
    </w:p>
    <w:p w14:paraId="03FB2D62" w14:textId="77777777" w:rsidR="00BF3559" w:rsidRDefault="00BF3559">
      <w:pPr>
        <w:pStyle w:val="Zkladntextodsazen"/>
        <w:numPr>
          <w:ilvl w:val="0"/>
          <w:numId w:val="2"/>
        </w:numPr>
        <w:jc w:val="both"/>
        <w:rPr>
          <w:color w:val="auto"/>
          <w:sz w:val="20"/>
        </w:rPr>
      </w:pPr>
      <w:r>
        <w:rPr>
          <w:color w:val="auto"/>
          <w:sz w:val="20"/>
        </w:rPr>
        <w:t xml:space="preserve">        </w:t>
      </w:r>
      <w:r>
        <w:rPr>
          <w:color w:val="auto"/>
          <w:sz w:val="20"/>
        </w:rPr>
        <w:tab/>
        <w:t>Turnaje pro třetí stranu</w:t>
      </w:r>
    </w:p>
    <w:p w14:paraId="5608BD5A" w14:textId="77777777" w:rsidR="00BF3559" w:rsidRDefault="00BF3559">
      <w:pPr>
        <w:pStyle w:val="Nadpis3"/>
      </w:pPr>
      <w:r>
        <w:t>Zajištění organizace jednotlivých akcí dle kategorií:</w:t>
      </w:r>
    </w:p>
    <w:p w14:paraId="2854FABE" w14:textId="77777777" w:rsidR="00BF3559" w:rsidRDefault="00BF3559">
      <w:pPr>
        <w:pStyle w:val="Zkladntextodsazen"/>
        <w:numPr>
          <w:ilvl w:val="0"/>
          <w:numId w:val="3"/>
        </w:numPr>
        <w:jc w:val="both"/>
        <w:rPr>
          <w:color w:val="auto"/>
          <w:sz w:val="20"/>
        </w:rPr>
      </w:pPr>
      <w:r>
        <w:rPr>
          <w:color w:val="auto"/>
          <w:sz w:val="20"/>
        </w:rPr>
        <w:t>A.</w:t>
      </w:r>
      <w:r>
        <w:rPr>
          <w:color w:val="auto"/>
          <w:sz w:val="20"/>
        </w:rPr>
        <w:tab/>
      </w:r>
      <w:r>
        <w:rPr>
          <w:color w:val="auto"/>
          <w:sz w:val="20"/>
        </w:rPr>
        <w:tab/>
        <w:t>vedení ČŠO ve spolupráci s kluby</w:t>
      </w:r>
    </w:p>
    <w:p w14:paraId="5F2404B7" w14:textId="77777777" w:rsidR="00BF3559" w:rsidRDefault="00BF3559">
      <w:pPr>
        <w:pStyle w:val="Zkladntextodsazen"/>
        <w:numPr>
          <w:ilvl w:val="0"/>
          <w:numId w:val="3"/>
        </w:numPr>
        <w:jc w:val="both"/>
        <w:rPr>
          <w:color w:val="auto"/>
          <w:sz w:val="20"/>
        </w:rPr>
      </w:pPr>
      <w:r>
        <w:rPr>
          <w:color w:val="auto"/>
          <w:sz w:val="20"/>
        </w:rPr>
        <w:t>I.</w:t>
      </w:r>
      <w:r>
        <w:rPr>
          <w:color w:val="auto"/>
          <w:sz w:val="20"/>
        </w:rPr>
        <w:tab/>
      </w:r>
      <w:r>
        <w:rPr>
          <w:color w:val="auto"/>
          <w:sz w:val="20"/>
        </w:rPr>
        <w:tab/>
        <w:t>vedení ČŠO ve spolupráci s kluby</w:t>
      </w:r>
    </w:p>
    <w:p w14:paraId="03D5DB71" w14:textId="77777777" w:rsidR="00BF3559" w:rsidRDefault="00BF3559">
      <w:pPr>
        <w:pStyle w:val="Zkladntextodsazen"/>
        <w:numPr>
          <w:ilvl w:val="0"/>
          <w:numId w:val="3"/>
        </w:numPr>
        <w:jc w:val="both"/>
        <w:rPr>
          <w:color w:val="auto"/>
          <w:sz w:val="20"/>
        </w:rPr>
      </w:pPr>
      <w:r>
        <w:rPr>
          <w:color w:val="auto"/>
          <w:sz w:val="20"/>
        </w:rPr>
        <w:t>II.</w:t>
      </w:r>
      <w:r>
        <w:rPr>
          <w:color w:val="auto"/>
          <w:sz w:val="20"/>
        </w:rPr>
        <w:tab/>
      </w:r>
      <w:r>
        <w:rPr>
          <w:color w:val="auto"/>
          <w:sz w:val="20"/>
        </w:rPr>
        <w:tab/>
        <w:t>kluby pověřené vedením ČŠO za dohledu vedení ČŠO</w:t>
      </w:r>
    </w:p>
    <w:p w14:paraId="3E50344D" w14:textId="77777777" w:rsidR="00BF3559" w:rsidRPr="004B7850" w:rsidRDefault="00BF3559">
      <w:pPr>
        <w:pStyle w:val="Zkladntextodsazen"/>
        <w:numPr>
          <w:ilvl w:val="0"/>
          <w:numId w:val="3"/>
        </w:numPr>
        <w:jc w:val="both"/>
        <w:rPr>
          <w:color w:val="auto"/>
          <w:sz w:val="20"/>
        </w:rPr>
      </w:pPr>
      <w:r>
        <w:rPr>
          <w:color w:val="auto"/>
          <w:sz w:val="20"/>
        </w:rPr>
        <w:t>III.</w:t>
      </w:r>
      <w:r>
        <w:rPr>
          <w:color w:val="auto"/>
          <w:sz w:val="20"/>
        </w:rPr>
        <w:tab/>
        <w:t xml:space="preserve">kluby na základě registrace </w:t>
      </w:r>
      <w:r w:rsidRPr="004B7850">
        <w:rPr>
          <w:color w:val="auto"/>
          <w:sz w:val="20"/>
        </w:rPr>
        <w:t>nebo subjekty, které k tomu získali pověření od vedení ČŠO a schválení termínu vedením ČŠO</w:t>
      </w:r>
    </w:p>
    <w:p w14:paraId="25F334EF" w14:textId="77777777" w:rsidR="00BF3559" w:rsidRPr="004B7850" w:rsidRDefault="00BF3559">
      <w:pPr>
        <w:pStyle w:val="Zkladntextodsazen"/>
        <w:numPr>
          <w:ilvl w:val="0"/>
          <w:numId w:val="3"/>
        </w:numPr>
        <w:jc w:val="both"/>
        <w:rPr>
          <w:color w:val="auto"/>
          <w:sz w:val="20"/>
        </w:rPr>
      </w:pPr>
      <w:r w:rsidRPr="004B7850">
        <w:rPr>
          <w:color w:val="auto"/>
          <w:sz w:val="20"/>
        </w:rPr>
        <w:t>IV.</w:t>
      </w:r>
      <w:r w:rsidRPr="004B7850">
        <w:rPr>
          <w:color w:val="auto"/>
          <w:sz w:val="20"/>
        </w:rPr>
        <w:tab/>
        <w:t>kluby na základě registrace nebo subjekty, které k tomu získali pověření od vedení ČŠO</w:t>
      </w:r>
    </w:p>
    <w:p w14:paraId="7E4268D2" w14:textId="77777777" w:rsidR="00BF3559" w:rsidRDefault="00BF3559">
      <w:pPr>
        <w:pStyle w:val="Zkladntextodsazen"/>
        <w:numPr>
          <w:ilvl w:val="0"/>
          <w:numId w:val="3"/>
        </w:numPr>
        <w:jc w:val="both"/>
        <w:rPr>
          <w:color w:val="auto"/>
          <w:sz w:val="20"/>
        </w:rPr>
      </w:pPr>
      <w:r>
        <w:rPr>
          <w:color w:val="auto"/>
          <w:sz w:val="20"/>
        </w:rPr>
        <w:t>Ostatní</w:t>
      </w:r>
      <w:r>
        <w:rPr>
          <w:color w:val="auto"/>
          <w:sz w:val="20"/>
        </w:rPr>
        <w:tab/>
        <w:t>kluby samostatně, není nutná registrace ani schválení vedením ČŠO</w:t>
      </w:r>
    </w:p>
    <w:p w14:paraId="54BC42BD" w14:textId="77777777" w:rsidR="00BF3559" w:rsidRDefault="00BF3559">
      <w:pPr>
        <w:pStyle w:val="Nadpis3"/>
      </w:pPr>
      <w:r>
        <w:t>Technické zabezpečení jednotlivých akcí dle kategorií:</w:t>
      </w:r>
    </w:p>
    <w:p w14:paraId="55592FA4" w14:textId="77777777" w:rsidR="00BF3559" w:rsidRPr="00DD29D0" w:rsidRDefault="00BF3559" w:rsidP="00DD29D0">
      <w:pPr>
        <w:pStyle w:val="Zkladntextodsazen"/>
        <w:numPr>
          <w:ilvl w:val="0"/>
          <w:numId w:val="4"/>
        </w:numPr>
        <w:tabs>
          <w:tab w:val="clear" w:pos="1040"/>
          <w:tab w:val="num" w:pos="1891"/>
        </w:tabs>
        <w:ind w:left="1891"/>
        <w:jc w:val="both"/>
        <w:rPr>
          <w:color w:val="auto"/>
          <w:sz w:val="20"/>
        </w:rPr>
      </w:pPr>
      <w:r>
        <w:rPr>
          <w:color w:val="auto"/>
          <w:sz w:val="20"/>
        </w:rPr>
        <w:t>A.</w:t>
      </w:r>
      <w:r>
        <w:rPr>
          <w:color w:val="auto"/>
          <w:sz w:val="20"/>
        </w:rPr>
        <w:tab/>
      </w:r>
      <w:r>
        <w:rPr>
          <w:color w:val="auto"/>
          <w:sz w:val="20"/>
        </w:rPr>
        <w:tab/>
        <w:t xml:space="preserve">minimální počet terčů </w:t>
      </w:r>
      <w:r w:rsidR="00212EDA">
        <w:rPr>
          <w:color w:val="auto"/>
          <w:sz w:val="20"/>
        </w:rPr>
        <w:t>48</w:t>
      </w:r>
      <w:r>
        <w:rPr>
          <w:color w:val="auto"/>
          <w:sz w:val="20"/>
        </w:rPr>
        <w:t xml:space="preserve">, zápis je veden vedle terčů na viditelném místě, finálový terč </w:t>
      </w:r>
      <w:r w:rsidRPr="00DD29D0">
        <w:rPr>
          <w:color w:val="auto"/>
          <w:sz w:val="20"/>
        </w:rPr>
        <w:t>je umístěn na pódiu, v blízkosti místa turnaje je minimálně jeden tréninkový terč</w:t>
      </w:r>
    </w:p>
    <w:p w14:paraId="59857E65" w14:textId="77777777" w:rsidR="00BF3559" w:rsidRDefault="00BF3559" w:rsidP="00DD29D0">
      <w:pPr>
        <w:pStyle w:val="Zkladntextodsazen"/>
        <w:numPr>
          <w:ilvl w:val="0"/>
          <w:numId w:val="4"/>
        </w:numPr>
        <w:ind w:left="1891"/>
        <w:jc w:val="both"/>
        <w:rPr>
          <w:color w:val="auto"/>
          <w:sz w:val="20"/>
        </w:rPr>
      </w:pPr>
      <w:r>
        <w:rPr>
          <w:color w:val="auto"/>
          <w:sz w:val="20"/>
        </w:rPr>
        <w:t>I.</w:t>
      </w:r>
      <w:r>
        <w:rPr>
          <w:color w:val="auto"/>
          <w:sz w:val="20"/>
        </w:rPr>
        <w:tab/>
      </w:r>
      <w:r>
        <w:rPr>
          <w:color w:val="auto"/>
          <w:sz w:val="20"/>
        </w:rPr>
        <w:tab/>
        <w:t xml:space="preserve">minimální počet terčů </w:t>
      </w:r>
      <w:r w:rsidR="00212EDA">
        <w:rPr>
          <w:color w:val="auto"/>
          <w:sz w:val="20"/>
        </w:rPr>
        <w:t>20</w:t>
      </w:r>
      <w:r>
        <w:rPr>
          <w:color w:val="auto"/>
          <w:sz w:val="20"/>
        </w:rPr>
        <w:t>, zápis je veden vedle terčů na viditelném místě</w:t>
      </w:r>
    </w:p>
    <w:p w14:paraId="714EBE08" w14:textId="77777777" w:rsidR="00BF3559" w:rsidRDefault="00BF3559" w:rsidP="00DD29D0">
      <w:pPr>
        <w:pStyle w:val="Zkladntextodsazen"/>
        <w:numPr>
          <w:ilvl w:val="0"/>
          <w:numId w:val="4"/>
        </w:numPr>
        <w:ind w:left="1891"/>
        <w:jc w:val="both"/>
        <w:rPr>
          <w:color w:val="auto"/>
          <w:sz w:val="20"/>
        </w:rPr>
      </w:pPr>
      <w:r>
        <w:rPr>
          <w:color w:val="auto"/>
          <w:sz w:val="20"/>
        </w:rPr>
        <w:t>II.</w:t>
      </w:r>
      <w:r>
        <w:rPr>
          <w:color w:val="auto"/>
          <w:sz w:val="20"/>
        </w:rPr>
        <w:tab/>
      </w:r>
      <w:r>
        <w:rPr>
          <w:color w:val="auto"/>
          <w:sz w:val="20"/>
        </w:rPr>
        <w:tab/>
        <w:t xml:space="preserve">minimální počet terčů </w:t>
      </w:r>
      <w:r w:rsidR="00212EDA">
        <w:rPr>
          <w:color w:val="auto"/>
          <w:sz w:val="20"/>
        </w:rPr>
        <w:t>20</w:t>
      </w:r>
      <w:r>
        <w:rPr>
          <w:color w:val="auto"/>
          <w:sz w:val="20"/>
        </w:rPr>
        <w:t>, zápis je veden vedle terčů na viditelném místě</w:t>
      </w:r>
    </w:p>
    <w:p w14:paraId="74DD34D6" w14:textId="77777777" w:rsidR="00BF3559" w:rsidRDefault="00BF3559" w:rsidP="00DD29D0">
      <w:pPr>
        <w:pStyle w:val="Zkladntextodsazen"/>
        <w:numPr>
          <w:ilvl w:val="0"/>
          <w:numId w:val="4"/>
        </w:numPr>
        <w:ind w:left="1891"/>
        <w:jc w:val="both"/>
        <w:rPr>
          <w:color w:val="auto"/>
          <w:sz w:val="20"/>
        </w:rPr>
      </w:pPr>
      <w:r>
        <w:rPr>
          <w:color w:val="auto"/>
          <w:sz w:val="20"/>
        </w:rPr>
        <w:t>III.</w:t>
      </w:r>
      <w:r>
        <w:rPr>
          <w:color w:val="auto"/>
          <w:sz w:val="20"/>
        </w:rPr>
        <w:tab/>
        <w:t>minimální počet terčů 4, zápis je veden na viditelném místě</w:t>
      </w:r>
    </w:p>
    <w:p w14:paraId="6540E05D" w14:textId="77777777" w:rsidR="00BF3559" w:rsidRDefault="00BF3559" w:rsidP="00DD29D0">
      <w:pPr>
        <w:pStyle w:val="Zkladntextodsazen"/>
        <w:numPr>
          <w:ilvl w:val="0"/>
          <w:numId w:val="4"/>
        </w:numPr>
        <w:ind w:left="1891"/>
        <w:jc w:val="both"/>
        <w:rPr>
          <w:color w:val="auto"/>
          <w:sz w:val="20"/>
        </w:rPr>
      </w:pPr>
      <w:r>
        <w:rPr>
          <w:color w:val="auto"/>
          <w:sz w:val="20"/>
        </w:rPr>
        <w:t>IV.</w:t>
      </w:r>
      <w:r>
        <w:rPr>
          <w:color w:val="auto"/>
          <w:sz w:val="20"/>
        </w:rPr>
        <w:tab/>
        <w:t>dle propozic klubů</w:t>
      </w:r>
    </w:p>
    <w:p w14:paraId="04EC3BE9" w14:textId="77777777" w:rsidR="00BF3559" w:rsidRDefault="00BF3559" w:rsidP="00DD29D0">
      <w:pPr>
        <w:pStyle w:val="Zkladntextodsazen"/>
        <w:numPr>
          <w:ilvl w:val="0"/>
          <w:numId w:val="4"/>
        </w:numPr>
        <w:ind w:left="1891"/>
        <w:jc w:val="both"/>
        <w:rPr>
          <w:color w:val="auto"/>
          <w:sz w:val="20"/>
        </w:rPr>
      </w:pPr>
      <w:r>
        <w:rPr>
          <w:color w:val="auto"/>
          <w:sz w:val="20"/>
        </w:rPr>
        <w:t>Ostatní</w:t>
      </w:r>
      <w:r>
        <w:rPr>
          <w:color w:val="auto"/>
          <w:sz w:val="20"/>
        </w:rPr>
        <w:tab/>
        <w:t xml:space="preserve">dle propozic klubů </w:t>
      </w:r>
    </w:p>
    <w:p w14:paraId="75C3113D" w14:textId="77777777" w:rsidR="00BF3559" w:rsidRDefault="00BF3559">
      <w:pPr>
        <w:pStyle w:val="Nadpis3"/>
      </w:pPr>
      <w:r>
        <w:t xml:space="preserve">Pro dohled nad průběhem turnajů I. a II. kategorie určí vedení ČŠO delegáta, který má právo zasáhnout v rámci pravidel a daných propozic do průběhu turnaje. </w:t>
      </w:r>
    </w:p>
    <w:p w14:paraId="577948D2" w14:textId="77777777" w:rsidR="00BF3559" w:rsidRDefault="00BF3559">
      <w:pPr>
        <w:pStyle w:val="Nadpis2"/>
      </w:pPr>
      <w:bookmarkStart w:id="24" w:name="_Toc41332431"/>
      <w:r>
        <w:t>Termíny</w:t>
      </w:r>
      <w:bookmarkEnd w:id="24"/>
    </w:p>
    <w:p w14:paraId="62EB7D46" w14:textId="77777777" w:rsidR="00BF3559" w:rsidRDefault="00BF3559">
      <w:pPr>
        <w:pStyle w:val="Nadpis3"/>
      </w:pPr>
      <w:r>
        <w:t>Pokud není termín stanoven před sezónou, musí být pořadatelem oznámen vedení ČŠO minimálně 4 týdny před navrhovaným datem konání.</w:t>
      </w:r>
    </w:p>
    <w:p w14:paraId="7F31D03A" w14:textId="77777777" w:rsidR="00BF3559" w:rsidRDefault="00BF3559">
      <w:pPr>
        <w:pStyle w:val="Nadpis3"/>
      </w:pPr>
      <w:r>
        <w:t>ČŠO sdělí své stanovisko k uspořádání turnaje do 2 týdnů po obdržení žádosti.</w:t>
      </w:r>
    </w:p>
    <w:p w14:paraId="350E2D31" w14:textId="77777777" w:rsidR="00BF3559" w:rsidRDefault="00BF3559">
      <w:pPr>
        <w:pStyle w:val="Nadpis2"/>
      </w:pPr>
      <w:bookmarkStart w:id="25" w:name="_Toc41332432"/>
      <w:r>
        <w:t>Pozvánky na turnaj</w:t>
      </w:r>
      <w:bookmarkEnd w:id="25"/>
    </w:p>
    <w:p w14:paraId="7BE88ED5" w14:textId="77777777" w:rsidR="00BF3559" w:rsidRDefault="00BF3559">
      <w:pPr>
        <w:pStyle w:val="Nadpis3"/>
      </w:pPr>
      <w:r>
        <w:t xml:space="preserve">Pořadatelé </w:t>
      </w:r>
      <w:r w:rsidR="004A5CAB">
        <w:t>prezentují</w:t>
      </w:r>
      <w:r>
        <w:t xml:space="preserve"> vhodným způsobem pozvánk</w:t>
      </w:r>
      <w:r w:rsidR="004A5CAB">
        <w:t>u</w:t>
      </w:r>
      <w:r>
        <w:t xml:space="preserve"> na turnaj všem klubům ČŠO a vedení ČŠO.</w:t>
      </w:r>
    </w:p>
    <w:p w14:paraId="23BC8003" w14:textId="77777777" w:rsidR="00BF3559" w:rsidRDefault="00BF3559">
      <w:pPr>
        <w:pStyle w:val="Nadpis2"/>
      </w:pPr>
      <w:bookmarkStart w:id="26" w:name="_Toc41332433"/>
      <w:r>
        <w:t>Změny turnajů</w:t>
      </w:r>
      <w:bookmarkEnd w:id="26"/>
    </w:p>
    <w:p w14:paraId="1187A5AB" w14:textId="77777777" w:rsidR="00BF3559" w:rsidRDefault="00BF3559">
      <w:pPr>
        <w:pStyle w:val="Nadpis3"/>
      </w:pPr>
      <w:r>
        <w:t>ČŠO a org</w:t>
      </w:r>
      <w:r w:rsidRPr="004B7850">
        <w:t>anizátoři šipkových soutěží pod záštitou ČŠO, ma</w:t>
      </w:r>
      <w:r>
        <w:t>jí právo akci zrušit nebo změnit datum, čas a místo šipkové soutěže.</w:t>
      </w:r>
    </w:p>
    <w:p w14:paraId="1BEB5BE7" w14:textId="77777777" w:rsidR="00BF3559" w:rsidRPr="004B7850" w:rsidRDefault="00BF3559">
      <w:pPr>
        <w:pStyle w:val="Nadpis3"/>
      </w:pPr>
      <w:r>
        <w:t>Pokud to z časových důvodů lze, oznámí změny vhodnou pí</w:t>
      </w:r>
      <w:r w:rsidRPr="004B7850">
        <w:t>semnou formou (E-mail, dopis, uveřejněním na oficiálním webu ČŠO).</w:t>
      </w:r>
    </w:p>
    <w:p w14:paraId="2F316B09" w14:textId="77777777" w:rsidR="00BF3559" w:rsidRDefault="00BF3559">
      <w:pPr>
        <w:pStyle w:val="Nadpis2"/>
      </w:pPr>
      <w:bookmarkStart w:id="27" w:name="_Toc41332434"/>
      <w:r>
        <w:lastRenderedPageBreak/>
        <w:t>Rozhodování</w:t>
      </w:r>
      <w:bookmarkEnd w:id="27"/>
    </w:p>
    <w:p w14:paraId="15E40200" w14:textId="77777777" w:rsidR="00BF3559" w:rsidRDefault="00BF3559">
      <w:pPr>
        <w:pStyle w:val="Nadpis3"/>
        <w:rPr>
          <w:szCs w:val="20"/>
        </w:rPr>
      </w:pPr>
      <w:r>
        <w:t xml:space="preserve">Rozhodování sporných momentů v průběhu utkání řeší hráči dohodou. Dohoda nesmí odporovat duchu fair play. V případě, že dohoda hráčů není možná, vyžádají si rozhodnutí rozhodčího. </w:t>
      </w:r>
    </w:p>
    <w:p w14:paraId="672D89A6" w14:textId="77777777" w:rsidR="00BF3559" w:rsidRDefault="00BF3559">
      <w:pPr>
        <w:pStyle w:val="Nadpis3"/>
        <w:rPr>
          <w:szCs w:val="20"/>
        </w:rPr>
      </w:pPr>
      <w:r>
        <w:t>Ve věcech pravidel v kterékoli soutěži ČŠO přísluší rozhodování rozhodčím (organizátorům nebo jimi pověřeným osobám) a jejich rozhodnutí je závazné a konečné. Rozhodčí v řešení sporů upřednostní taková řešení, která v případě neúmyslných chyb umožňují dohrát utkání v duchu fair play, jestliže se tyto chyby neopakují a jestliže takové řešení nepoškodí hráče, který se chyby nedopustil.</w:t>
      </w:r>
    </w:p>
    <w:p w14:paraId="5906825D" w14:textId="77777777" w:rsidR="00BF3559" w:rsidRDefault="00BF3559">
      <w:pPr>
        <w:pStyle w:val="Nadpis2"/>
      </w:pPr>
      <w:bookmarkStart w:id="28" w:name="_Toc41332435"/>
      <w:r>
        <w:t>Přihlášky k soutěži</w:t>
      </w:r>
      <w:bookmarkEnd w:id="28"/>
    </w:p>
    <w:p w14:paraId="69C41A8D" w14:textId="77777777" w:rsidR="00BF3559" w:rsidRDefault="00BF3559">
      <w:pPr>
        <w:pStyle w:val="Nadpis3"/>
      </w:pPr>
      <w:r>
        <w:t xml:space="preserve">Účast v soutěži potvrdí hráči (družstva) podáním přihlášky ve stanoveném termínu a splněním ostatních podmínek pro danou soutěž. </w:t>
      </w:r>
    </w:p>
    <w:p w14:paraId="233B7B3A" w14:textId="77777777" w:rsidR="00BF3559" w:rsidRDefault="00BF3559">
      <w:pPr>
        <w:pStyle w:val="Nadpis3"/>
      </w:pPr>
      <w:r>
        <w:t>Organizátoři soutěže mají právo odmítnout účast hráče (družstva), který včas nepodal přihlášku. Musí však stejným způsobem postupovat u všech.</w:t>
      </w:r>
    </w:p>
    <w:p w14:paraId="3BF3180B" w14:textId="77777777" w:rsidR="00BF3559" w:rsidRDefault="00BF3559">
      <w:pPr>
        <w:pStyle w:val="Nadpis3"/>
        <w:rPr>
          <w:szCs w:val="20"/>
        </w:rPr>
      </w:pPr>
      <w:r>
        <w:t>Odmítnout hráče (družstvo) včas přihlášeného do soutěže mohou organizátoři v následujících případech:</w:t>
      </w:r>
    </w:p>
    <w:p w14:paraId="77EE2BC5" w14:textId="77777777" w:rsidR="00BF3559" w:rsidRDefault="00BF3559" w:rsidP="00DD29D0">
      <w:pPr>
        <w:ind w:left="1531"/>
        <w:jc w:val="both"/>
        <w:rPr>
          <w:sz w:val="20"/>
          <w:szCs w:val="20"/>
        </w:rPr>
      </w:pPr>
      <w:r>
        <w:rPr>
          <w:sz w:val="20"/>
        </w:rPr>
        <w:t>a) hráč (hráči družstva) nemá platnou licenci hráče ČŠO a v soutěži je vyžadována</w:t>
      </w:r>
    </w:p>
    <w:p w14:paraId="0712133D" w14:textId="77777777" w:rsidR="004A5CAB" w:rsidRDefault="004A5CAB" w:rsidP="004A5CAB">
      <w:pPr>
        <w:ind w:left="1531"/>
        <w:jc w:val="both"/>
        <w:rPr>
          <w:sz w:val="20"/>
          <w:szCs w:val="20"/>
        </w:rPr>
      </w:pPr>
      <w:r>
        <w:rPr>
          <w:sz w:val="20"/>
        </w:rPr>
        <w:t>b) hráč (hráči družstva) nemá platnou registraci hráče ČŠO a v soutěži je vyžadována</w:t>
      </w:r>
    </w:p>
    <w:p w14:paraId="5B78C993" w14:textId="77777777" w:rsidR="00BF3559" w:rsidRDefault="004A5CAB" w:rsidP="00DD29D0">
      <w:pPr>
        <w:ind w:left="1531"/>
        <w:jc w:val="both"/>
        <w:rPr>
          <w:sz w:val="20"/>
          <w:szCs w:val="20"/>
        </w:rPr>
      </w:pPr>
      <w:r>
        <w:rPr>
          <w:sz w:val="20"/>
        </w:rPr>
        <w:t>c</w:t>
      </w:r>
      <w:r w:rsidR="00BF3559">
        <w:rPr>
          <w:sz w:val="20"/>
        </w:rPr>
        <w:t>) je pod vlivem alkoholu, drog, dopingových látek</w:t>
      </w:r>
    </w:p>
    <w:p w14:paraId="43D9F201" w14:textId="77777777" w:rsidR="00BF3559" w:rsidRDefault="004A5CAB" w:rsidP="00DD29D0">
      <w:pPr>
        <w:ind w:left="1531"/>
        <w:jc w:val="both"/>
        <w:rPr>
          <w:sz w:val="20"/>
          <w:szCs w:val="20"/>
        </w:rPr>
      </w:pPr>
      <w:r>
        <w:rPr>
          <w:sz w:val="20"/>
        </w:rPr>
        <w:t>d</w:t>
      </w:r>
      <w:r w:rsidR="00BF3559">
        <w:rPr>
          <w:sz w:val="20"/>
        </w:rPr>
        <w:t>) chová se jiným nevhodným způsobem, který by mohl narušit průběh soutěže</w:t>
      </w:r>
    </w:p>
    <w:p w14:paraId="1B25F5E5" w14:textId="77777777" w:rsidR="00BF3559" w:rsidRDefault="004A5CAB" w:rsidP="00DD29D0">
      <w:pPr>
        <w:ind w:left="1531"/>
        <w:jc w:val="both"/>
        <w:rPr>
          <w:sz w:val="20"/>
          <w:szCs w:val="20"/>
        </w:rPr>
      </w:pPr>
      <w:r>
        <w:rPr>
          <w:sz w:val="20"/>
        </w:rPr>
        <w:t>e</w:t>
      </w:r>
      <w:r w:rsidR="00BF3559">
        <w:rPr>
          <w:sz w:val="20"/>
        </w:rPr>
        <w:t>) nesplňuje další krit</w:t>
      </w:r>
      <w:r>
        <w:rPr>
          <w:sz w:val="20"/>
        </w:rPr>
        <w:t>é</w:t>
      </w:r>
      <w:r w:rsidR="00BF3559">
        <w:rPr>
          <w:sz w:val="20"/>
        </w:rPr>
        <w:t>ria, která jsou pro soutěž vypsaná (např. věková, nominační apod.)</w:t>
      </w:r>
    </w:p>
    <w:p w14:paraId="1A570A64" w14:textId="77777777" w:rsidR="00BF3559" w:rsidRDefault="004A5CAB" w:rsidP="00DD29D0">
      <w:pPr>
        <w:ind w:left="1531"/>
        <w:jc w:val="both"/>
        <w:rPr>
          <w:sz w:val="20"/>
        </w:rPr>
      </w:pPr>
      <w:r>
        <w:rPr>
          <w:sz w:val="20"/>
        </w:rPr>
        <w:t>f</w:t>
      </w:r>
      <w:r w:rsidR="00BF3559">
        <w:rPr>
          <w:sz w:val="20"/>
        </w:rPr>
        <w:t>) hráč má zastavenu závodní činnost od disciplinární komise ČŠO</w:t>
      </w:r>
    </w:p>
    <w:p w14:paraId="18365AA6" w14:textId="77777777" w:rsidR="00BF3559" w:rsidRDefault="00BF3559">
      <w:pPr>
        <w:pStyle w:val="Nadpis3"/>
        <w:rPr>
          <w:szCs w:val="20"/>
        </w:rPr>
      </w:pPr>
      <w:r>
        <w:t>Před zahájením soutěží je každý hráč (družstvo) povinen se osobně a ve stanoveném termínu a čase prezentovat a splnit další podmínky vyhlášené pořadatelem soutěže. Přihlášením se zároveň zavazuje, že souhlasí se všemi propozicemi pro danou soutěž a účastní se jí na vlastní nebezpečí a dobrovolně.</w:t>
      </w:r>
    </w:p>
    <w:p w14:paraId="78404E3F" w14:textId="77777777" w:rsidR="00BF3559" w:rsidRDefault="00BF3559">
      <w:pPr>
        <w:pStyle w:val="Nadpis3"/>
        <w:rPr>
          <w:szCs w:val="20"/>
        </w:rPr>
      </w:pPr>
      <w:r>
        <w:t>Žádný hráč (družstvo) se nesmí přihlásit do jedné soutěže více než jednou.</w:t>
      </w:r>
    </w:p>
    <w:p w14:paraId="5606ACB7" w14:textId="77777777" w:rsidR="00BF3559" w:rsidRDefault="00BF3559">
      <w:pPr>
        <w:pStyle w:val="Nadpis3"/>
      </w:pPr>
      <w:r>
        <w:t xml:space="preserve">V soutěži družstev mohou startovat pouze hráči uvedení jmenovitě na soupisce družstva v soutěži. </w:t>
      </w:r>
    </w:p>
    <w:p w14:paraId="591CBCA0" w14:textId="77777777" w:rsidR="00BF3559" w:rsidRDefault="00BF3559">
      <w:pPr>
        <w:pStyle w:val="Nadpis3"/>
        <w:rPr>
          <w:szCs w:val="20"/>
        </w:rPr>
      </w:pPr>
      <w:r>
        <w:t>V soutěži družstev mohou startovat družstva složená z hráčů dvou šipkových klubů. Po dohodě obou klubů podává přihlášku jeden z nich.</w:t>
      </w:r>
    </w:p>
    <w:p w14:paraId="3E7D1F4A" w14:textId="271004A0" w:rsidR="00BF3559" w:rsidRDefault="00BF3559">
      <w:pPr>
        <w:pStyle w:val="Nadpis3"/>
      </w:pPr>
      <w:r>
        <w:t xml:space="preserve">Hráči v soutěžích startují pod vlastním jménem. V soutěžích, kterých se mohou zúčastnit pouze hráči ČŠO, musí každý hráč prokázat, že je </w:t>
      </w:r>
      <w:proofErr w:type="gramStart"/>
      <w:r w:rsidR="004A5CAB">
        <w:t>registrovaným</w:t>
      </w:r>
      <w:proofErr w:type="gramEnd"/>
      <w:r w:rsidR="004A5CAB">
        <w:t xml:space="preserve"> popřípadě </w:t>
      </w:r>
      <w:r>
        <w:t>licencovaným hráčem</w:t>
      </w:r>
      <w:r w:rsidR="004A5CAB">
        <w:t>.</w:t>
      </w:r>
      <w:r w:rsidR="00CF44B2">
        <w:t xml:space="preserve"> </w:t>
      </w:r>
      <w:r>
        <w:t>Ve všech soutěžích je hráč přihlášený do soutěže povinen na požádání organizátora prokázat svou totožnost vhodným dokladem.</w:t>
      </w:r>
    </w:p>
    <w:p w14:paraId="61263991" w14:textId="77777777" w:rsidR="00BF3559" w:rsidRDefault="00BF3559">
      <w:pPr>
        <w:pStyle w:val="Nadpis2"/>
      </w:pPr>
      <w:bookmarkStart w:id="29" w:name="_Toc41332436"/>
      <w:r>
        <w:t>Startovné</w:t>
      </w:r>
      <w:bookmarkEnd w:id="29"/>
    </w:p>
    <w:p w14:paraId="127B47CB" w14:textId="77777777" w:rsidR="00BF3559" w:rsidRDefault="00BF3559">
      <w:pPr>
        <w:pStyle w:val="Nadpis3"/>
      </w:pPr>
      <w:r>
        <w:t>Startovné stanoví pro danou sezónu představenstvo ČŠO v Turnajových pravidlech.</w:t>
      </w:r>
    </w:p>
    <w:p w14:paraId="63103607" w14:textId="77777777" w:rsidR="00BF3559" w:rsidRDefault="00BF3559">
      <w:pPr>
        <w:pStyle w:val="Nadpis3"/>
      </w:pPr>
      <w:r>
        <w:t>Startovné nepoužité na prémie pro hráče musí být použito na po pokrytí nákladů pořádajícího klubu a na rozvoj hry v šipky.</w:t>
      </w:r>
    </w:p>
    <w:p w14:paraId="7FF59683" w14:textId="77777777" w:rsidR="00BF3559" w:rsidRDefault="00BF3559">
      <w:pPr>
        <w:pStyle w:val="Nadpis2"/>
      </w:pPr>
      <w:bookmarkStart w:id="30" w:name="_Toc41332437"/>
      <w:r>
        <w:t>Časový průběh soutěže</w:t>
      </w:r>
      <w:bookmarkEnd w:id="30"/>
    </w:p>
    <w:p w14:paraId="0B9C15FB" w14:textId="77777777" w:rsidR="00BF3559" w:rsidRDefault="00BF3559">
      <w:pPr>
        <w:pStyle w:val="Nadpis3"/>
        <w:rPr>
          <w:szCs w:val="20"/>
        </w:rPr>
      </w:pPr>
      <w:r>
        <w:t>Organizátoři soutěží vždy předem uvedou začátek soutěží a pokud to situace umožňuje i předpokládaný časový průběh.</w:t>
      </w:r>
    </w:p>
    <w:p w14:paraId="7E03F15B" w14:textId="5D748BCD" w:rsidR="00BF3559" w:rsidRDefault="00BF3559">
      <w:pPr>
        <w:pStyle w:val="Nadpis3"/>
        <w:rPr>
          <w:szCs w:val="20"/>
        </w:rPr>
      </w:pPr>
      <w:r>
        <w:t>V každé soutěži jsou hráči (družstva) v daném časovém okamžiku vyvoláni, aby se dostavili k určenému terči</w:t>
      </w:r>
      <w:r w:rsidR="0068270E">
        <w:t>,</w:t>
      </w:r>
      <w:r>
        <w:t xml:space="preserve"> nebo je určen pevný čas odehrání soutěžního utkání. Pokud se hráč, resp. ani jeden z hráčů družstva nedostaví po opakovaném ohlášení, má právo organizátor soutěže tyto hráče (družstva) diskvalifikovat. Pokud se jeden z hráčů (družstvo) nedostaví k terči do 3 minut od prvního vyvolání nebo určeného pevného času utkání, jeho soupeř toto nahlásí organizátorům. Poté je hráč (družstvo) znovu vyvolán a nedostaví-li se opět do 3 minut, zápas prohrává a jeho soupeř vítězí bez boje.</w:t>
      </w:r>
    </w:p>
    <w:p w14:paraId="784F3295" w14:textId="77777777" w:rsidR="00BF3559" w:rsidRDefault="00BF3559">
      <w:pPr>
        <w:pStyle w:val="Nadpis3"/>
      </w:pPr>
      <w:r>
        <w:t>Organizátoři mají právo změnit pořadí zápasů. O všech změnách musí být hráči (družstva) včas a s dostatečným časovým předstihem informováni.</w:t>
      </w:r>
    </w:p>
    <w:p w14:paraId="11546828" w14:textId="77777777" w:rsidR="00BF3559" w:rsidRDefault="00BF3559">
      <w:pPr>
        <w:pStyle w:val="Nadpis2"/>
      </w:pPr>
      <w:bookmarkStart w:id="31" w:name="_Toc41332438"/>
      <w:r>
        <w:t>Hra ve skupinách</w:t>
      </w:r>
      <w:bookmarkEnd w:id="31"/>
    </w:p>
    <w:p w14:paraId="6E2C7AE7" w14:textId="77777777" w:rsidR="00BF3559" w:rsidRDefault="00BF3559">
      <w:pPr>
        <w:pStyle w:val="Nadpis3"/>
      </w:pPr>
      <w:r>
        <w:t>Pořadí zápasů ve skupině se řídí dle počtu hráčů rozpisem na zápisu.</w:t>
      </w:r>
    </w:p>
    <w:p w14:paraId="3B73EED9" w14:textId="77777777" w:rsidR="00BF3559" w:rsidRDefault="00BF3559">
      <w:pPr>
        <w:pStyle w:val="Nadpis3"/>
      </w:pPr>
      <w:r>
        <w:t>Hráč uvedený na zápise pod číslem jedna je vedoucím skupiny a vede zápis, který kompletně vyplněný neprodleně po odehrání všech zápasů odevzdá hlavnímu rozhodčímu.</w:t>
      </w:r>
    </w:p>
    <w:p w14:paraId="699EC948" w14:textId="77777777" w:rsidR="00BF3559" w:rsidRDefault="00BF3559">
      <w:pPr>
        <w:pStyle w:val="Nadpis3"/>
      </w:pPr>
      <w:r>
        <w:t>Vedoucí skupiny je oprávněn v odůvodněných případech změnit pořadí zápasů.</w:t>
      </w:r>
    </w:p>
    <w:p w14:paraId="0B9CAFD1" w14:textId="77777777" w:rsidR="00BF3559" w:rsidRDefault="00BF3559">
      <w:pPr>
        <w:pStyle w:val="Nadpis2"/>
      </w:pPr>
      <w:bookmarkStart w:id="32" w:name="_Toc41332439"/>
      <w:r>
        <w:lastRenderedPageBreak/>
        <w:t>Zápis o utkání</w:t>
      </w:r>
      <w:bookmarkEnd w:id="32"/>
    </w:p>
    <w:p w14:paraId="1511A48B" w14:textId="77777777" w:rsidR="00BF3559" w:rsidRDefault="00BF3559">
      <w:pPr>
        <w:pStyle w:val="Nadpis3"/>
      </w:pPr>
      <w:r>
        <w:t>Zápis o utkání odevzdá hráč, který zvítězil, neprodleně hlavnímu rozhodčímu (ve skupinách vedoucímu skupiny). Pokud nejsou v turnaji zápisy o utkání používány, nahlásí výsledek slovně hlavnímu rozhodčímu (ve skupinách vedoucímu skupiny).</w:t>
      </w:r>
    </w:p>
    <w:p w14:paraId="60E22423" w14:textId="77777777" w:rsidR="00BF3559" w:rsidRDefault="00BF3559">
      <w:pPr>
        <w:pStyle w:val="Nadpis2"/>
      </w:pPr>
      <w:bookmarkStart w:id="33" w:name="_Toc41332440"/>
      <w:r>
        <w:t>Zápasoví rozhodčí</w:t>
      </w:r>
      <w:bookmarkEnd w:id="33"/>
    </w:p>
    <w:p w14:paraId="5E914308" w14:textId="77777777" w:rsidR="00BF3559" w:rsidRDefault="00BF3559">
      <w:pPr>
        <w:pStyle w:val="Nadpis3"/>
      </w:pPr>
      <w:r>
        <w:t>Každý hráč přihlášený do soutěže plní funkci zápasového rozhodčího. Rozhodov</w:t>
      </w:r>
      <w:r w:rsidR="009D1C70">
        <w:t>ání u terče je nedílnou součástí šipkových soutěží</w:t>
      </w:r>
      <w:r>
        <w:t>.</w:t>
      </w:r>
    </w:p>
    <w:p w14:paraId="05C56E77" w14:textId="77777777" w:rsidR="00BF3559" w:rsidRDefault="00BF3559">
      <w:pPr>
        <w:pStyle w:val="Nadpis3"/>
      </w:pPr>
      <w:r>
        <w:t>Hráč je povinen rozhodovat zápasy, na něž byl delegován hlavním rozhodčím turnaje.</w:t>
      </w:r>
    </w:p>
    <w:p w14:paraId="022B7592" w14:textId="77777777" w:rsidR="00BF3559" w:rsidRDefault="00BF3559">
      <w:pPr>
        <w:pStyle w:val="Nadpis3"/>
      </w:pPr>
      <w:r>
        <w:t>Ve skupině určuje zápasové rozhodčí vedoucí skupiny.</w:t>
      </w:r>
    </w:p>
    <w:p w14:paraId="584A0734" w14:textId="77777777" w:rsidR="00BF3559" w:rsidRDefault="00BF3559">
      <w:pPr>
        <w:pStyle w:val="Nadpis3"/>
      </w:pPr>
      <w:r>
        <w:t>Delegace zápasových rozhodčí probíhá většinou na principu „Kdo prohraje, rozhoduje další zápas.“, ve skupinách dle předpisu na formuláři, s tím, že vedoucí skupiny může tento předpis změnit.</w:t>
      </w:r>
    </w:p>
    <w:p w14:paraId="2B033355" w14:textId="77777777" w:rsidR="00BF3559" w:rsidRDefault="00BF3559">
      <w:pPr>
        <w:pStyle w:val="Nadpis3"/>
      </w:pPr>
      <w:r>
        <w:t>Poté co hráč vypadne ze soutěže, je povinen být k dispozici jako rozhodčí pro nejbližší další fázi turnaje (např. hráč, který vypadne ve skupině, musí být k dispozici jako zápasový rozhodčí pro první kolo K.O. pavouka).</w:t>
      </w:r>
    </w:p>
    <w:p w14:paraId="34D4FB67" w14:textId="77777777" w:rsidR="00BF3559" w:rsidRDefault="00BF3559">
      <w:pPr>
        <w:pStyle w:val="Nadpis3"/>
      </w:pPr>
      <w:r>
        <w:t>Povinnosti rozhodovat může zprostit jen hlavní rozhodčí turnaje.</w:t>
      </w:r>
    </w:p>
    <w:p w14:paraId="69BD68BF" w14:textId="77777777" w:rsidR="00BF3559" w:rsidRDefault="00BF3559">
      <w:pPr>
        <w:pStyle w:val="Nadpis3"/>
      </w:pPr>
      <w:r>
        <w:t>Porušení povinnosti rozhodovat je důvodem k diskvalifikaci z turnaje.</w:t>
      </w:r>
    </w:p>
    <w:p w14:paraId="2268486C" w14:textId="77777777" w:rsidR="00DC3B64" w:rsidRDefault="00DC3B64" w:rsidP="00DC3B64">
      <w:pPr>
        <w:pStyle w:val="Nadpis3"/>
      </w:pPr>
      <w:r w:rsidRPr="00DC3B64">
        <w:t>Při rozhozu na střed se rozhodčí nedotýká šipky.</w:t>
      </w:r>
    </w:p>
    <w:p w14:paraId="15AF1354" w14:textId="77777777" w:rsidR="00BF3559" w:rsidRDefault="00BF3559">
      <w:pPr>
        <w:pStyle w:val="Nadpis2"/>
      </w:pPr>
      <w:bookmarkStart w:id="34" w:name="_Toc41332441"/>
      <w:r>
        <w:t>Náhradníci a hostování</w:t>
      </w:r>
      <w:bookmarkEnd w:id="34"/>
    </w:p>
    <w:p w14:paraId="78854AEA" w14:textId="77777777" w:rsidR="00BF3559" w:rsidRDefault="00BF3559">
      <w:pPr>
        <w:pStyle w:val="Nadpis3"/>
        <w:rPr>
          <w:szCs w:val="20"/>
        </w:rPr>
      </w:pPr>
      <w:r>
        <w:t>Náhradníci v soutěži jednotlivců a párů nejsou povoleni.</w:t>
      </w:r>
    </w:p>
    <w:p w14:paraId="2C97E533" w14:textId="77777777" w:rsidR="00BF3559" w:rsidRDefault="00BF3559">
      <w:pPr>
        <w:pStyle w:val="Nadpis3"/>
      </w:pPr>
      <w:r>
        <w:t>Náhradníci v soutěži družstev mohou startovat, jsou-li uvedeni na soupisce družstva.</w:t>
      </w:r>
    </w:p>
    <w:p w14:paraId="5A40A879" w14:textId="77777777" w:rsidR="00BF3559" w:rsidRDefault="00BF3559">
      <w:pPr>
        <w:pStyle w:val="Nadpis3"/>
      </w:pPr>
      <w:r>
        <w:t>Jeden náhradník smí v jednom utkání družstev zastoupit pouze jednoho hráče družstva, náhradníka může vystřídat jen hráč, kterého předtím náhradník vystřídal.</w:t>
      </w:r>
    </w:p>
    <w:p w14:paraId="7D8C06B7" w14:textId="77777777" w:rsidR="00BF3559" w:rsidRDefault="00BF3559">
      <w:pPr>
        <w:pStyle w:val="Nadpis3"/>
        <w:rPr>
          <w:szCs w:val="20"/>
        </w:rPr>
      </w:pPr>
      <w:r>
        <w:t>Hostování není v soutěžích ČŠO povoleno.</w:t>
      </w:r>
    </w:p>
    <w:p w14:paraId="7FEA95BC" w14:textId="77777777" w:rsidR="00BF3559" w:rsidRDefault="00BF3559">
      <w:pPr>
        <w:pStyle w:val="Nadpis2"/>
      </w:pPr>
      <w:bookmarkStart w:id="35" w:name="_Toc41332442"/>
      <w:r>
        <w:t>Trénink</w:t>
      </w:r>
      <w:bookmarkEnd w:id="35"/>
    </w:p>
    <w:p w14:paraId="657F45DB" w14:textId="77777777" w:rsidR="00BF3559" w:rsidRDefault="00BF3559">
      <w:pPr>
        <w:pStyle w:val="Nadpis3"/>
      </w:pPr>
      <w:r>
        <w:t>Před zahájením soutěže je možno trénovat na každém terči, který je pro soutěž k dispozici.</w:t>
      </w:r>
    </w:p>
    <w:p w14:paraId="5EA7C670" w14:textId="77777777" w:rsidR="00BF3559" w:rsidRDefault="00BF3559">
      <w:pPr>
        <w:pStyle w:val="Nadpis3"/>
      </w:pPr>
      <w:r>
        <w:t>Volný trénink končí vyhlášením prvních hráčů, případně oficiálním zahájením soutěže.</w:t>
      </w:r>
    </w:p>
    <w:p w14:paraId="65749565" w14:textId="77777777" w:rsidR="00BF3559" w:rsidRDefault="00BF3559">
      <w:pPr>
        <w:pStyle w:val="Nadpis3"/>
      </w:pPr>
      <w:r>
        <w:t>Pro trénink v průběhu soutěže vyhradí pořadatelé tréninkové terče buď přímo v místě soutěže, nebo v přilehlých prostorách. Tréninkové terče jsou určeny jen pro přihlášené hráče.</w:t>
      </w:r>
    </w:p>
    <w:p w14:paraId="4494344F" w14:textId="77777777" w:rsidR="00BF3559" w:rsidRDefault="00BF3559">
      <w:pPr>
        <w:pStyle w:val="Nadpis3"/>
      </w:pPr>
      <w:r>
        <w:t>Před zápasem má každý hráč právo na 6 tréninkových šipek.</w:t>
      </w:r>
    </w:p>
    <w:p w14:paraId="04A794C4" w14:textId="77777777" w:rsidR="00BF3559" w:rsidRDefault="00BF3559">
      <w:pPr>
        <w:pStyle w:val="Nadpis2"/>
      </w:pPr>
      <w:bookmarkStart w:id="36" w:name="_Toc41332443"/>
      <w:r>
        <w:t>Chování všech zúčastněných při soutěži</w:t>
      </w:r>
      <w:bookmarkEnd w:id="36"/>
    </w:p>
    <w:p w14:paraId="2C02E36B" w14:textId="77777777" w:rsidR="00BF3559" w:rsidRDefault="00BF3559">
      <w:pPr>
        <w:pStyle w:val="Nadpis3"/>
        <w:rPr>
          <w:szCs w:val="20"/>
        </w:rPr>
      </w:pPr>
      <w:r>
        <w:t xml:space="preserve">Soupeř hráče provádějícího hod musí stát min. </w:t>
      </w:r>
      <w:r w:rsidR="00DC3B64">
        <w:t>1</w:t>
      </w:r>
      <w:r>
        <w:t>,</w:t>
      </w:r>
      <w:r w:rsidR="00DC3B64">
        <w:t>5</w:t>
      </w:r>
      <w:r>
        <w:t xml:space="preserve"> metru za ním.</w:t>
      </w:r>
    </w:p>
    <w:p w14:paraId="05DB4CE7" w14:textId="77777777" w:rsidR="00BF3559" w:rsidRDefault="00BF3559">
      <w:pPr>
        <w:pStyle w:val="Nadpis3"/>
      </w:pPr>
      <w:r>
        <w:t>Před hráčem se v hracím prostoru mohou vyskytovat pouze rozhodčí a zapisovatel u terče.</w:t>
      </w:r>
    </w:p>
    <w:p w14:paraId="4921E2E7" w14:textId="77777777" w:rsidR="00BF3559" w:rsidRDefault="00BF3559">
      <w:pPr>
        <w:pStyle w:val="Nadpis3"/>
        <w:rPr>
          <w:szCs w:val="20"/>
        </w:rPr>
      </w:pPr>
      <w:r>
        <w:t>Všichni účastníci zápasu v průběhu hodů omezí své pohyby a verbální projevy na minimum, přičemž za hrubé nesportovní chování se považuje nevhodné komentování výkonu soupeře v průběhu utkání, což v závažných případech může vést i k vyloučení hráče (družstva) z daného utkání, o čemž rozhodne hlavní rozhodčí soutěže. Toto platí i pro hráče (družstva) a diváky, kteří nehrají.</w:t>
      </w:r>
    </w:p>
    <w:p w14:paraId="340A9F78" w14:textId="77777777" w:rsidR="00BF3559" w:rsidRDefault="00BF3559">
      <w:pPr>
        <w:pStyle w:val="Nadpis3"/>
        <w:rPr>
          <w:szCs w:val="20"/>
        </w:rPr>
      </w:pPr>
      <w:r>
        <w:t>Přerušení hry je možné pouze:</w:t>
      </w:r>
    </w:p>
    <w:p w14:paraId="1694997C" w14:textId="77777777" w:rsidR="00BF3559" w:rsidRDefault="00BF3559" w:rsidP="00DD29D0">
      <w:pPr>
        <w:ind w:left="1531"/>
        <w:jc w:val="both"/>
        <w:rPr>
          <w:sz w:val="20"/>
          <w:szCs w:val="20"/>
        </w:rPr>
      </w:pPr>
      <w:r>
        <w:rPr>
          <w:sz w:val="20"/>
        </w:rPr>
        <w:t>a) při závadě na terči nebo jeho příslušenství</w:t>
      </w:r>
    </w:p>
    <w:p w14:paraId="5DD0EA2F" w14:textId="77777777" w:rsidR="00BF3559" w:rsidRDefault="00BF3559" w:rsidP="00DD29D0">
      <w:pPr>
        <w:ind w:left="1531"/>
        <w:jc w:val="both"/>
        <w:rPr>
          <w:sz w:val="20"/>
          <w:szCs w:val="20"/>
        </w:rPr>
      </w:pPr>
      <w:r>
        <w:rPr>
          <w:sz w:val="20"/>
        </w:rPr>
        <w:t>b) při závadě na šipkách hráče</w:t>
      </w:r>
    </w:p>
    <w:p w14:paraId="32B4F97F" w14:textId="77777777" w:rsidR="00BF3559" w:rsidRDefault="00BF3559" w:rsidP="00DD29D0">
      <w:pPr>
        <w:ind w:left="1531"/>
        <w:jc w:val="both"/>
        <w:rPr>
          <w:sz w:val="20"/>
          <w:szCs w:val="20"/>
        </w:rPr>
      </w:pPr>
      <w:r>
        <w:rPr>
          <w:sz w:val="20"/>
        </w:rPr>
        <w:t>c) v případě odůvodněné žádosti hráče (družstva) o opuštění hracího prostoru</w:t>
      </w:r>
    </w:p>
    <w:p w14:paraId="63D4509B" w14:textId="77777777" w:rsidR="00BF3559" w:rsidRDefault="00BF3559" w:rsidP="00DD29D0">
      <w:pPr>
        <w:ind w:left="1531"/>
        <w:jc w:val="both"/>
        <w:rPr>
          <w:sz w:val="20"/>
        </w:rPr>
      </w:pPr>
      <w:r>
        <w:rPr>
          <w:sz w:val="20"/>
        </w:rPr>
        <w:t>Pro případy v bodě b) a c) platí časový limit o délce max. 5 minut a po</w:t>
      </w:r>
      <w:r w:rsidR="00EC1436">
        <w:rPr>
          <w:sz w:val="20"/>
        </w:rPr>
        <w:t xml:space="preserve"> uplynutí tohoto limitu, eventuá</w:t>
      </w:r>
      <w:r>
        <w:rPr>
          <w:sz w:val="20"/>
        </w:rPr>
        <w:t>lně při opuštění hracího prostoru bez důvodu nebo souhlasu rozhodčího, ztrácí hráč (družstvo) nárok na pokračování ve hře a zápas je ukončen v jeho neprospěch.</w:t>
      </w:r>
    </w:p>
    <w:p w14:paraId="6325317C" w14:textId="77777777" w:rsidR="00BF3559" w:rsidRDefault="00BF3559">
      <w:pPr>
        <w:pStyle w:val="Nadpis3"/>
      </w:pPr>
      <w:r>
        <w:t>Kdykoli v průběhu kola může hráč u čáry hodu konzultovat s rozhodčím skóre nutné k zakončení legu.</w:t>
      </w:r>
    </w:p>
    <w:p w14:paraId="24E84075" w14:textId="77777777" w:rsidR="00BF3559" w:rsidRDefault="00BF3559">
      <w:pPr>
        <w:pStyle w:val="Nadpis3"/>
        <w:rPr>
          <w:szCs w:val="20"/>
        </w:rPr>
      </w:pPr>
      <w:r>
        <w:t>Rozhodčí nemá právo radit hráči způsob zakončení, oznamuje pouze současný stav skóre.</w:t>
      </w:r>
    </w:p>
    <w:p w14:paraId="7CFD9D3F" w14:textId="77777777" w:rsidR="00BF3559" w:rsidRDefault="00BF3559">
      <w:pPr>
        <w:pStyle w:val="Nadpis3"/>
      </w:pPr>
      <w:r>
        <w:t>Po ukončení legu, setu, či zápasu se dotazy na odpočty nezodpovídají a neprojednávají.</w:t>
      </w:r>
    </w:p>
    <w:p w14:paraId="28866470" w14:textId="77777777" w:rsidR="00BF3559" w:rsidRDefault="00BF3559">
      <w:pPr>
        <w:pStyle w:val="Nadpis3"/>
      </w:pPr>
      <w:r>
        <w:t>Jakýkoliv protest, vznesený k rozhodčímu u terče při hře musí být okamžitě řešen. Rozhodnutí musí být učiněno na místě, před pokračováním hry. Pozdní protesty se neprojednávají.</w:t>
      </w:r>
    </w:p>
    <w:p w14:paraId="46C7DB8D" w14:textId="6404CFBA" w:rsidR="00BF3559" w:rsidRDefault="00BF3559">
      <w:pPr>
        <w:pStyle w:val="Nadpis3"/>
      </w:pPr>
      <w:r>
        <w:t>Při přerušení hry z technických důvodů zůstávají hráči v hracím prostoru do doby</w:t>
      </w:r>
      <w:r w:rsidR="00B1495A">
        <w:t>,</w:t>
      </w:r>
      <w:r>
        <w:t xml:space="preserve"> než rozhodčí utkání hráčům sdělí kdy, kde a za jakých podmínek se bude v utkání pokračovat. </w:t>
      </w:r>
    </w:p>
    <w:p w14:paraId="7C3E9945" w14:textId="77777777" w:rsidR="00BF3559" w:rsidRDefault="00BF3559">
      <w:pPr>
        <w:pStyle w:val="Nadpis3"/>
      </w:pPr>
      <w:r>
        <w:t>Opuštění hracího prostoru je možné jen se souhlasem rozhodčího.</w:t>
      </w:r>
    </w:p>
    <w:p w14:paraId="088ADF3C" w14:textId="77777777" w:rsidR="00BF3559" w:rsidRDefault="00BF3559">
      <w:pPr>
        <w:pStyle w:val="Nadpis3"/>
      </w:pPr>
      <w:r>
        <w:t xml:space="preserve">Hráči i ostatní osoby související se zápasem nesmějí narušovat nebo zdržovat průběh soutěže. Pokud se tak stane, může být organizátorem s okamžitou platností vyloučen ze zápasu bez nároku na vrácení startovného. </w:t>
      </w:r>
    </w:p>
    <w:p w14:paraId="52A2BB51" w14:textId="04DD9D06" w:rsidR="00BF3559" w:rsidRDefault="00BF3559">
      <w:pPr>
        <w:pStyle w:val="Nadpis3"/>
      </w:pPr>
      <w:r>
        <w:lastRenderedPageBreak/>
        <w:t>V průběhu zápasu nesmí žádný jeho účastník v hracím prostoru kouř</w:t>
      </w:r>
      <w:r w:rsidR="00CF44B2">
        <w:t>it a konzumovat nápoje či jídlo kromě vody.</w:t>
      </w:r>
    </w:p>
    <w:p w14:paraId="47F8E6F2" w14:textId="77777777" w:rsidR="00BF3559" w:rsidRDefault="00BF3559">
      <w:pPr>
        <w:pStyle w:val="Nadpis3"/>
        <w:rPr>
          <w:szCs w:val="20"/>
        </w:rPr>
      </w:pPr>
      <w:r>
        <w:t>Hráči i ostatní osoby související s utkáním nesmí být podnapilí.</w:t>
      </w:r>
    </w:p>
    <w:p w14:paraId="32C0A78F" w14:textId="77777777" w:rsidR="00BF3559" w:rsidRDefault="00BF3559">
      <w:pPr>
        <w:pStyle w:val="Nadpis3"/>
      </w:pPr>
      <w:r>
        <w:t xml:space="preserve">Při zápasech hraných na pódiu nebo ústředním terči, pokud jsou přenášena televizí, je zakázáno konzumovat alkoholické nápoje a kouřit, hráči nesmí mít oblečeny </w:t>
      </w:r>
      <w:proofErr w:type="spellStart"/>
      <w:r>
        <w:t>jeansy</w:t>
      </w:r>
      <w:proofErr w:type="spellEnd"/>
      <w:r>
        <w:t xml:space="preserve">, denimové a </w:t>
      </w:r>
      <w:proofErr w:type="spellStart"/>
      <w:r>
        <w:t>manchestrové</w:t>
      </w:r>
      <w:proofErr w:type="spellEnd"/>
      <w:r>
        <w:t xml:space="preserve"> kalhoty (sukně) </w:t>
      </w:r>
      <w:proofErr w:type="spellStart"/>
      <w:r>
        <w:t>jeansového</w:t>
      </w:r>
      <w:proofErr w:type="spellEnd"/>
      <w:r>
        <w:t xml:space="preserve"> stylu, a jakýkoliv druh sportovního oblečení. Totéž platí i pro veškeré ceremoniály, rozhovory pro masmédia, tiskové konference </w:t>
      </w:r>
      <w:proofErr w:type="gramStart"/>
      <w:r>
        <w:t>apod..</w:t>
      </w:r>
      <w:proofErr w:type="gramEnd"/>
    </w:p>
    <w:p w14:paraId="23E8E408" w14:textId="77777777" w:rsidR="00BF3559" w:rsidRDefault="00BF3559">
      <w:pPr>
        <w:pStyle w:val="Nadpis3"/>
        <w:rPr>
          <w:szCs w:val="20"/>
        </w:rPr>
      </w:pPr>
      <w:r>
        <w:rPr>
          <w:szCs w:val="20"/>
        </w:rPr>
        <w:t>Hráči jsou povinni poskytnout rozhovory pro masmédia</w:t>
      </w:r>
      <w:r w:rsidR="009760C3">
        <w:rPr>
          <w:szCs w:val="20"/>
        </w:rPr>
        <w:t>,</w:t>
      </w:r>
      <w:r>
        <w:rPr>
          <w:szCs w:val="20"/>
        </w:rPr>
        <w:t xml:space="preserve"> pokud jsou k tomu vyzváni.</w:t>
      </w:r>
    </w:p>
    <w:p w14:paraId="3880BA88" w14:textId="77777777" w:rsidR="00BF3559" w:rsidRDefault="00BF3559">
      <w:pPr>
        <w:pStyle w:val="Nadpis3"/>
      </w:pPr>
      <w:r>
        <w:t>Organizátoři soutěží ČŠO si vyhrazují právo zakázat kouření nebo požívání alkoholu v kterékoli soutěži organizované v její pravomoci.</w:t>
      </w:r>
    </w:p>
    <w:p w14:paraId="3D80D304" w14:textId="77777777" w:rsidR="00BF3559" w:rsidRDefault="00BF3559">
      <w:pPr>
        <w:pStyle w:val="Nadpis2"/>
      </w:pPr>
      <w:bookmarkStart w:id="37" w:name="_Toc41332444"/>
      <w:r>
        <w:t>Reklama</w:t>
      </w:r>
      <w:bookmarkEnd w:id="37"/>
    </w:p>
    <w:p w14:paraId="122C119B" w14:textId="77777777" w:rsidR="00BF3559" w:rsidRDefault="00BF3559">
      <w:pPr>
        <w:pStyle w:val="Nadpis3"/>
      </w:pPr>
      <w:r>
        <w:t xml:space="preserve">ČŠO si vyhrazuje právo na použití všech reklam, sloganů a log, ve spojení s propagací a organizací všech akcí ČŠO. </w:t>
      </w:r>
    </w:p>
    <w:p w14:paraId="3FAC0FEC" w14:textId="77777777" w:rsidR="00BF3559" w:rsidRDefault="00BF3559">
      <w:pPr>
        <w:pStyle w:val="Nadpis3"/>
      </w:pPr>
      <w:r>
        <w:t>ČŠO si vyhrazuje právo ochránit oprávněné zájmy svých sponzorů s ohledem na použití všech reklam, sloganů a log, užívaných hráči, družstvy nebo jinými sponzory, během akcí ČŠO.</w:t>
      </w:r>
    </w:p>
    <w:p w14:paraId="46EB9572" w14:textId="77777777" w:rsidR="00BF3559" w:rsidRDefault="00BF3559">
      <w:pPr>
        <w:pStyle w:val="Nadpis3"/>
      </w:pPr>
      <w:r>
        <w:t>Hráči ani diváci nesmí používat oblečení nesoucí reklamy, slogany a loga, související s obchodovatelnými produkty nebo zájmy, bez předchozího písemného svolení ČŠO.</w:t>
      </w:r>
    </w:p>
    <w:p w14:paraId="56D0FF8B" w14:textId="77777777" w:rsidR="00BF3559" w:rsidRDefault="00BF3559">
      <w:pPr>
        <w:pStyle w:val="Nadpis3"/>
      </w:pPr>
      <w:r>
        <w:t>Hráči ani diváci nesmí používat předměty nesoucí reklamy, slogany a loga, související s obchodovatelnými produkty nebo zájmy, bez předchozího písemného svolení ČŠO.</w:t>
      </w:r>
    </w:p>
    <w:p w14:paraId="2AE85C20" w14:textId="77777777" w:rsidR="00BF3559" w:rsidRDefault="00BF3559">
      <w:pPr>
        <w:pStyle w:val="Nadpis3"/>
      </w:pPr>
      <w:r>
        <w:t>Před každým zápasem přenášeným televizí jsou rozhodčí zmocněni požadovat po hráči odstranění všech reklam, sloganů a log, které jsou v rozporu s předchozími pravidly a televizními reklamními pravidly. Pokud hráč odmítne, ztrácí zápas.</w:t>
      </w:r>
    </w:p>
    <w:p w14:paraId="2F230F4B" w14:textId="77777777" w:rsidR="00BF3559" w:rsidRDefault="00BF3559">
      <w:pPr>
        <w:pStyle w:val="Nadpis3"/>
      </w:pPr>
      <w:r>
        <w:t>Pokud hráč vnese na podium reklamu, slogan, logo, které jsou v rozporu s předchozími pravidly a televizními reklamními pravidly, ztrácí zápas.</w:t>
      </w:r>
    </w:p>
    <w:p w14:paraId="6F0E77A6" w14:textId="77777777" w:rsidR="00BF3559" w:rsidRDefault="00BF3559">
      <w:pPr>
        <w:pStyle w:val="Nadpis1"/>
      </w:pPr>
      <w:bookmarkStart w:id="38" w:name="_Toc41332445"/>
      <w:r>
        <w:lastRenderedPageBreak/>
        <w:t>TURNAJOVÁ PRAVIDLA</w:t>
      </w:r>
      <w:bookmarkEnd w:id="38"/>
    </w:p>
    <w:p w14:paraId="19111F7B" w14:textId="77777777" w:rsidR="00BF3559" w:rsidRDefault="00BF3559">
      <w:pPr>
        <w:pStyle w:val="Nadpis2"/>
      </w:pPr>
      <w:bookmarkStart w:id="39" w:name="_Toc41332446"/>
      <w:r>
        <w:t>Pravidla pro soutěže jednotlivců a párů</w:t>
      </w:r>
      <w:bookmarkEnd w:id="39"/>
    </w:p>
    <w:p w14:paraId="40F1750B" w14:textId="77777777" w:rsidR="00BF3559" w:rsidRDefault="00BF3559">
      <w:pPr>
        <w:pStyle w:val="Nadpis3"/>
        <w:rPr>
          <w:szCs w:val="20"/>
        </w:rPr>
      </w:pPr>
      <w:r>
        <w:t>Turnaje jednotlivců a párů se pořádají v sezóně jako seriál turnajů pod názvem Český pohár, podle stanovené termínové listiny, kterou vypisuje s dostatečným časovým předstihem vedení ČŠO.</w:t>
      </w:r>
    </w:p>
    <w:p w14:paraId="0A240C27" w14:textId="77777777" w:rsidR="00BF3559" w:rsidRDefault="00BF3559">
      <w:pPr>
        <w:pStyle w:val="Nadpis3"/>
        <w:rPr>
          <w:szCs w:val="20"/>
        </w:rPr>
      </w:pPr>
      <w:r>
        <w:t>V jednotlivých kategoriích Českého poháru je vedeno průběžné pořadí. Body získávají hráči podle bodovacích tabulek a v každé kategorii podle počtu započítávaných nejlepších výsledků z jednotlivých kategorií turnajů.</w:t>
      </w:r>
      <w:r w:rsidR="00D32050">
        <w:t xml:space="preserve"> </w:t>
      </w:r>
      <w:r w:rsidR="00397B22">
        <w:t>Souběžně je veden n</w:t>
      </w:r>
      <w:r w:rsidR="00D32050">
        <w:t>asazovací žebříček</w:t>
      </w:r>
      <w:r w:rsidR="00397B22">
        <w:t xml:space="preserve">, který obsahuje turnaje </w:t>
      </w:r>
      <w:r w:rsidR="00D32050">
        <w:t xml:space="preserve">jeden kalendářní rok </w:t>
      </w:r>
      <w:r w:rsidR="00397B22">
        <w:t>na</w:t>
      </w:r>
      <w:r w:rsidR="00D32050">
        <w:t>zpět.</w:t>
      </w:r>
      <w:r w:rsidR="009F52DB" w:rsidRPr="009F52DB">
        <w:t xml:space="preserve"> </w:t>
      </w:r>
      <w:r w:rsidR="009F52DB">
        <w:t>V nasazovacím žebříčku je započítáno jen aktuální MČR.</w:t>
      </w:r>
    </w:p>
    <w:p w14:paraId="23F2EFE3" w14:textId="77777777" w:rsidR="00BF3559" w:rsidRDefault="00BF3559">
      <w:pPr>
        <w:pStyle w:val="Nadpis3"/>
        <w:rPr>
          <w:szCs w:val="20"/>
        </w:rPr>
      </w:pPr>
      <w:r>
        <w:t>Kategorie Českého poháru:</w:t>
      </w:r>
    </w:p>
    <w:p w14:paraId="39E9A863" w14:textId="64C56F7E" w:rsidR="00BF3559" w:rsidRDefault="00BF3559" w:rsidP="00F90E78">
      <w:pPr>
        <w:ind w:left="1531"/>
        <w:jc w:val="both"/>
        <w:rPr>
          <w:strike/>
          <w:sz w:val="20"/>
          <w:szCs w:val="20"/>
        </w:rPr>
      </w:pPr>
      <w:proofErr w:type="gramStart"/>
      <w:r>
        <w:rPr>
          <w:sz w:val="20"/>
        </w:rPr>
        <w:t>Jednotlivci - muži</w:t>
      </w:r>
      <w:proofErr w:type="gramEnd"/>
      <w:r>
        <w:rPr>
          <w:sz w:val="20"/>
        </w:rPr>
        <w:t>, ženy</w:t>
      </w:r>
      <w:r w:rsidR="0082134F">
        <w:rPr>
          <w:sz w:val="20"/>
        </w:rPr>
        <w:t xml:space="preserve">, </w:t>
      </w:r>
      <w:r w:rsidR="00CF44B2">
        <w:rPr>
          <w:sz w:val="20"/>
        </w:rPr>
        <w:t>mládež (chlapci a dívky)</w:t>
      </w:r>
      <w:r>
        <w:rPr>
          <w:strike/>
          <w:sz w:val="20"/>
        </w:rPr>
        <w:t xml:space="preserve"> </w:t>
      </w:r>
    </w:p>
    <w:p w14:paraId="53EDBE66" w14:textId="77777777" w:rsidR="00BF3559" w:rsidRDefault="00BF3559" w:rsidP="00F90E78">
      <w:pPr>
        <w:ind w:left="1531"/>
        <w:jc w:val="both"/>
        <w:rPr>
          <w:sz w:val="20"/>
          <w:szCs w:val="20"/>
        </w:rPr>
      </w:pPr>
      <w:r>
        <w:rPr>
          <w:sz w:val="20"/>
        </w:rPr>
        <w:t>Páry</w:t>
      </w:r>
    </w:p>
    <w:p w14:paraId="62AE2020" w14:textId="77777777" w:rsidR="00BF3559" w:rsidRDefault="00BF3559" w:rsidP="00F90E78">
      <w:pPr>
        <w:pStyle w:val="Nadpis3"/>
        <w:tabs>
          <w:tab w:val="clear" w:pos="1531"/>
          <w:tab w:val="num" w:pos="1559"/>
        </w:tabs>
        <w:ind w:left="1559"/>
      </w:pPr>
      <w:r>
        <w:t xml:space="preserve">Při rovnosti bodů v konečném pořadí Českého poháru rozhoduje: </w:t>
      </w:r>
    </w:p>
    <w:p w14:paraId="4D1359FE" w14:textId="77777777" w:rsidR="00BF3559" w:rsidRDefault="00BF3559" w:rsidP="00F90E78">
      <w:pPr>
        <w:pStyle w:val="Zkladntext"/>
        <w:ind w:left="1531"/>
        <w:jc w:val="both"/>
        <w:rPr>
          <w:b w:val="0"/>
          <w:sz w:val="20"/>
        </w:rPr>
      </w:pPr>
      <w:r>
        <w:rPr>
          <w:b w:val="0"/>
          <w:sz w:val="20"/>
        </w:rPr>
        <w:t>a) umístění na MČR dané sezóny</w:t>
      </w:r>
    </w:p>
    <w:p w14:paraId="7A705477" w14:textId="77777777" w:rsidR="00BF3559" w:rsidRDefault="00BF3559" w:rsidP="00F90E78">
      <w:pPr>
        <w:pStyle w:val="Zkladntext"/>
        <w:ind w:left="1531"/>
        <w:jc w:val="both"/>
        <w:rPr>
          <w:b w:val="0"/>
          <w:sz w:val="20"/>
        </w:rPr>
      </w:pPr>
      <w:r>
        <w:rPr>
          <w:b w:val="0"/>
          <w:sz w:val="20"/>
        </w:rPr>
        <w:t>b) lepší umístění na turnajích II. kategorie</w:t>
      </w:r>
    </w:p>
    <w:p w14:paraId="42654859" w14:textId="77777777" w:rsidR="00BF3559" w:rsidRDefault="00BF3559" w:rsidP="00F90E78">
      <w:pPr>
        <w:pStyle w:val="Zkladntext"/>
        <w:ind w:left="1531"/>
        <w:jc w:val="both"/>
        <w:rPr>
          <w:b w:val="0"/>
          <w:sz w:val="20"/>
        </w:rPr>
      </w:pPr>
      <w:r>
        <w:rPr>
          <w:b w:val="0"/>
          <w:sz w:val="20"/>
        </w:rPr>
        <w:t>c) lepší umístění na turnajích III. kategorie</w:t>
      </w:r>
    </w:p>
    <w:p w14:paraId="4295668F" w14:textId="77777777" w:rsidR="00BF3559" w:rsidRDefault="00BF3559">
      <w:pPr>
        <w:pStyle w:val="Nadpis3"/>
      </w:pPr>
      <w:r>
        <w:t>Počty a termíny započítávání jednotlivých turnajů dle kategorií:</w:t>
      </w:r>
    </w:p>
    <w:p w14:paraId="38D2AE6E" w14:textId="77777777" w:rsidR="00BF3559" w:rsidRDefault="00BF3559" w:rsidP="00F90E78">
      <w:pPr>
        <w:pStyle w:val="Zkladntextodsazen"/>
        <w:numPr>
          <w:ilvl w:val="0"/>
          <w:numId w:val="1"/>
        </w:numPr>
        <w:tabs>
          <w:tab w:val="clear" w:pos="720"/>
          <w:tab w:val="num" w:pos="1040"/>
        </w:tabs>
        <w:ind w:left="1776"/>
        <w:jc w:val="both"/>
        <w:rPr>
          <w:color w:val="auto"/>
          <w:sz w:val="20"/>
        </w:rPr>
      </w:pPr>
      <w:r>
        <w:rPr>
          <w:color w:val="auto"/>
          <w:sz w:val="20"/>
        </w:rPr>
        <w:t xml:space="preserve">I. </w:t>
      </w:r>
      <w:r>
        <w:rPr>
          <w:color w:val="auto"/>
          <w:sz w:val="20"/>
        </w:rPr>
        <w:tab/>
        <w:t>Mistrovství České republiky jednotlivců a párů ČŠO se započítává do Českého poháru.</w:t>
      </w:r>
      <w:r w:rsidR="00D32050">
        <w:rPr>
          <w:color w:val="auto"/>
          <w:sz w:val="20"/>
        </w:rPr>
        <w:t xml:space="preserve"> </w:t>
      </w:r>
    </w:p>
    <w:p w14:paraId="057A7B78" w14:textId="77777777" w:rsidR="00BF3559" w:rsidRDefault="00BF3559" w:rsidP="00F90E78">
      <w:pPr>
        <w:pStyle w:val="Zkladntextodsazen"/>
        <w:numPr>
          <w:ilvl w:val="0"/>
          <w:numId w:val="1"/>
        </w:numPr>
        <w:tabs>
          <w:tab w:val="clear" w:pos="720"/>
          <w:tab w:val="num" w:pos="1040"/>
        </w:tabs>
        <w:ind w:left="1776"/>
        <w:jc w:val="both"/>
        <w:rPr>
          <w:color w:val="auto"/>
          <w:sz w:val="20"/>
        </w:rPr>
      </w:pPr>
      <w:r>
        <w:rPr>
          <w:color w:val="auto"/>
          <w:sz w:val="20"/>
        </w:rPr>
        <w:t>II.</w:t>
      </w:r>
      <w:r>
        <w:rPr>
          <w:color w:val="auto"/>
          <w:sz w:val="20"/>
        </w:rPr>
        <w:tab/>
        <w:t xml:space="preserve">Pohárové soutěže se konají v kategorii jednotlivců 6x, v kategorii párů </w:t>
      </w:r>
      <w:r w:rsidR="00BD0923">
        <w:rPr>
          <w:color w:val="auto"/>
          <w:sz w:val="20"/>
        </w:rPr>
        <w:t>5</w:t>
      </w:r>
      <w:r>
        <w:rPr>
          <w:color w:val="auto"/>
          <w:sz w:val="20"/>
        </w:rPr>
        <w:t>x. Všechny výsledky se započítávají.</w:t>
      </w:r>
    </w:p>
    <w:p w14:paraId="46DF6556" w14:textId="77777777" w:rsidR="00BF3559" w:rsidRDefault="00BF3559" w:rsidP="00F90E78">
      <w:pPr>
        <w:pStyle w:val="Zkladntextodsazen"/>
        <w:numPr>
          <w:ilvl w:val="0"/>
          <w:numId w:val="1"/>
        </w:numPr>
        <w:tabs>
          <w:tab w:val="clear" w:pos="720"/>
          <w:tab w:val="num" w:pos="1040"/>
        </w:tabs>
        <w:ind w:left="1776"/>
        <w:jc w:val="both"/>
        <w:rPr>
          <w:color w:val="auto"/>
          <w:sz w:val="20"/>
        </w:rPr>
      </w:pPr>
      <w:r>
        <w:rPr>
          <w:color w:val="auto"/>
          <w:sz w:val="20"/>
        </w:rPr>
        <w:t>III.</w:t>
      </w:r>
      <w:r>
        <w:rPr>
          <w:color w:val="auto"/>
          <w:sz w:val="20"/>
        </w:rPr>
        <w:tab/>
        <w:t xml:space="preserve">Z turnajů </w:t>
      </w:r>
      <w:proofErr w:type="spellStart"/>
      <w:r>
        <w:rPr>
          <w:color w:val="auto"/>
          <w:sz w:val="20"/>
        </w:rPr>
        <w:t>Regional</w:t>
      </w:r>
      <w:proofErr w:type="spellEnd"/>
      <w:r>
        <w:rPr>
          <w:color w:val="auto"/>
          <w:sz w:val="20"/>
        </w:rPr>
        <w:t xml:space="preserve"> ČŠO se započítává celkem 10 nejlepších výsledků.</w:t>
      </w:r>
    </w:p>
    <w:p w14:paraId="033F7DAC" w14:textId="77777777" w:rsidR="00BF3559" w:rsidRDefault="00BF3559" w:rsidP="00F90E78">
      <w:pPr>
        <w:pStyle w:val="Zkladntextodsazen"/>
        <w:numPr>
          <w:ilvl w:val="0"/>
          <w:numId w:val="1"/>
        </w:numPr>
        <w:tabs>
          <w:tab w:val="clear" w:pos="720"/>
          <w:tab w:val="num" w:pos="1040"/>
        </w:tabs>
        <w:ind w:left="1776"/>
        <w:jc w:val="both"/>
        <w:rPr>
          <w:color w:val="auto"/>
          <w:sz w:val="20"/>
        </w:rPr>
      </w:pPr>
      <w:r>
        <w:rPr>
          <w:color w:val="auto"/>
          <w:sz w:val="20"/>
        </w:rPr>
        <w:t>IV.</w:t>
      </w:r>
      <w:r>
        <w:rPr>
          <w:color w:val="auto"/>
          <w:sz w:val="20"/>
        </w:rPr>
        <w:tab/>
        <w:t xml:space="preserve">Turnaje Open se </w:t>
      </w:r>
      <w:r w:rsidR="00F10FCB">
        <w:rPr>
          <w:color w:val="auto"/>
          <w:sz w:val="20"/>
        </w:rPr>
        <w:t>z</w:t>
      </w:r>
      <w:r>
        <w:rPr>
          <w:color w:val="auto"/>
          <w:sz w:val="20"/>
        </w:rPr>
        <w:t>apočítáva</w:t>
      </w:r>
      <w:r w:rsidR="00F10FCB">
        <w:rPr>
          <w:color w:val="auto"/>
          <w:sz w:val="20"/>
        </w:rPr>
        <w:t>jí</w:t>
      </w:r>
      <w:r>
        <w:rPr>
          <w:color w:val="auto"/>
          <w:sz w:val="20"/>
        </w:rPr>
        <w:t xml:space="preserve"> v jednotlivých kategoriích takto:</w:t>
      </w:r>
    </w:p>
    <w:p w14:paraId="35C4D267" w14:textId="77777777" w:rsidR="00BF3559" w:rsidRDefault="00EB284B" w:rsidP="00F90E78">
      <w:pPr>
        <w:pStyle w:val="Zkladntextodsazen"/>
        <w:ind w:left="1428" w:firstLine="348"/>
        <w:jc w:val="both"/>
        <w:rPr>
          <w:color w:val="auto"/>
          <w:sz w:val="20"/>
        </w:rPr>
      </w:pPr>
      <w:r>
        <w:rPr>
          <w:color w:val="auto"/>
          <w:sz w:val="20"/>
        </w:rPr>
        <w:t>jednotlivci muži a ženy – 20</w:t>
      </w:r>
      <w:r w:rsidR="00BF3559">
        <w:rPr>
          <w:color w:val="auto"/>
          <w:sz w:val="20"/>
        </w:rPr>
        <w:t xml:space="preserve"> nejlepších výsledků</w:t>
      </w:r>
    </w:p>
    <w:p w14:paraId="5AC8859F" w14:textId="77777777" w:rsidR="00BF3559" w:rsidRDefault="00EB284B" w:rsidP="00F90E78">
      <w:pPr>
        <w:pStyle w:val="Zkladntextodsazen"/>
        <w:ind w:left="1416" w:firstLine="348"/>
        <w:jc w:val="both"/>
        <w:rPr>
          <w:color w:val="auto"/>
          <w:sz w:val="20"/>
        </w:rPr>
      </w:pPr>
      <w:r>
        <w:rPr>
          <w:color w:val="auto"/>
          <w:sz w:val="20"/>
        </w:rPr>
        <w:t>páry - 10</w:t>
      </w:r>
      <w:r w:rsidR="00BF3559">
        <w:rPr>
          <w:color w:val="auto"/>
          <w:sz w:val="20"/>
        </w:rPr>
        <w:t xml:space="preserve"> nejlepších výsledků </w:t>
      </w:r>
    </w:p>
    <w:p w14:paraId="59BB0B30" w14:textId="77777777" w:rsidR="00BF3559" w:rsidRDefault="00BF3559">
      <w:pPr>
        <w:pStyle w:val="Nadpis2"/>
      </w:pPr>
      <w:bookmarkStart w:id="40" w:name="_Toc41332447"/>
      <w:r>
        <w:t xml:space="preserve">Turnaje IV. </w:t>
      </w:r>
      <w:proofErr w:type="gramStart"/>
      <w:r>
        <w:t>kategorie - turnaje</w:t>
      </w:r>
      <w:proofErr w:type="gramEnd"/>
      <w:r>
        <w:t xml:space="preserve"> Open</w:t>
      </w:r>
      <w:bookmarkEnd w:id="40"/>
    </w:p>
    <w:p w14:paraId="77A915E3" w14:textId="77777777" w:rsidR="00BF3559" w:rsidRDefault="00BF3559">
      <w:pPr>
        <w:pStyle w:val="Nadpis3"/>
      </w:pPr>
      <w:r>
        <w:t xml:space="preserve">Turnaje Open se nesmí hrát v termínu, kdy jsou plánovány turnaje kategorií A, I. a </w:t>
      </w:r>
      <w:proofErr w:type="gramStart"/>
      <w:r>
        <w:t>II..</w:t>
      </w:r>
      <w:proofErr w:type="gramEnd"/>
      <w:r>
        <w:t xml:space="preserve"> Výjimku tvoří místní turnaje, které budou sehrány přímo v místech konání těchto turnajů.</w:t>
      </w:r>
    </w:p>
    <w:p w14:paraId="2CB9A36C" w14:textId="77777777" w:rsidR="00BF3559" w:rsidRPr="004B7850" w:rsidRDefault="00BF3559">
      <w:pPr>
        <w:pStyle w:val="Nadpis3"/>
        <w:rPr>
          <w:szCs w:val="20"/>
        </w:rPr>
      </w:pPr>
      <w:r>
        <w:t>Pořadatelem turnaje Open je lice</w:t>
      </w:r>
      <w:r w:rsidRPr="004B7850">
        <w:t>ncovaný klub, který je členem ČŠO nebo subjekt, který k tomu získal pověření od vedení ČŠO a zajistí regulérnost turnaje podle Sportovních pravidel ČŠO. Za správnost a regulérnost ručí pořadatelský klub nebo subjekt, pořádající soutěž na základě pověření od vedení ČŠO.</w:t>
      </w:r>
    </w:p>
    <w:p w14:paraId="68BF26BF" w14:textId="77777777" w:rsidR="00BF3559" w:rsidRDefault="00BF3559">
      <w:pPr>
        <w:pStyle w:val="Nadpis3"/>
        <w:rPr>
          <w:szCs w:val="20"/>
        </w:rPr>
      </w:pPr>
      <w:r w:rsidRPr="004B7850">
        <w:t xml:space="preserve">Turnajů Open se může zúčastnit </w:t>
      </w:r>
      <w:r>
        <w:t xml:space="preserve">i hráč, který </w:t>
      </w:r>
      <w:r w:rsidR="004A5CAB">
        <w:t>není registrován v</w:t>
      </w:r>
      <w:r>
        <w:t xml:space="preserve"> ČŠO. </w:t>
      </w:r>
    </w:p>
    <w:p w14:paraId="083E564A" w14:textId="77777777" w:rsidR="00BF3559" w:rsidRDefault="00BF3559">
      <w:pPr>
        <w:pStyle w:val="Nadpis3"/>
        <w:rPr>
          <w:szCs w:val="20"/>
        </w:rPr>
      </w:pPr>
      <w:r>
        <w:t>Turnaje Open se hrají jako soutěž jednotlivců nebo párů. Ženy i muži hrají společně.</w:t>
      </w:r>
    </w:p>
    <w:p w14:paraId="5A8113BF" w14:textId="77777777" w:rsidR="00BF3559" w:rsidRDefault="00BF3559">
      <w:pPr>
        <w:pStyle w:val="Nadpis3"/>
        <w:rPr>
          <w:szCs w:val="20"/>
        </w:rPr>
      </w:pPr>
      <w:r>
        <w:t>Hraje se hra, kterou určí pořadatel. Doporučený systém turnaje: skupiny každý s každým s postupem do K.O. pavouka, kdo bude hrát první v pořadí určí rozhoz jednou šipkou na střed.</w:t>
      </w:r>
    </w:p>
    <w:p w14:paraId="24DF6F70" w14:textId="77777777" w:rsidR="00BF3559" w:rsidRDefault="00BF3559">
      <w:pPr>
        <w:pStyle w:val="Nadpis3"/>
        <w:rPr>
          <w:szCs w:val="20"/>
        </w:rPr>
      </w:pPr>
      <w:r>
        <w:t xml:space="preserve">Nepřihlásí-li se do turnaje alespoň 8 hráčů, turnaj nemůže být započítán do Českého poháru. </w:t>
      </w:r>
    </w:p>
    <w:p w14:paraId="2AC2E87E" w14:textId="78D93605" w:rsidR="00BF3559" w:rsidRDefault="00BF3559">
      <w:pPr>
        <w:pStyle w:val="Nadpis3"/>
        <w:rPr>
          <w:szCs w:val="20"/>
        </w:rPr>
      </w:pPr>
      <w:r>
        <w:t xml:space="preserve">Startovné a ceny v místním turnaji jsou záležitostí pořadatele tak, jak si je před turnajem sám určí a vyhlásí. Doporučené startovné je </w:t>
      </w:r>
      <w:r w:rsidR="00B63A87">
        <w:t>do maximální výše 10</w:t>
      </w:r>
      <w:r>
        <w:t>0,- Kč.</w:t>
      </w:r>
    </w:p>
    <w:p w14:paraId="125DE438" w14:textId="77777777" w:rsidR="00BF3559" w:rsidRDefault="00BF3559">
      <w:pPr>
        <w:pStyle w:val="Nadpis3"/>
        <w:rPr>
          <w:szCs w:val="20"/>
        </w:rPr>
      </w:pPr>
      <w:r>
        <w:t>Nasazení je možno provést losováním nebo nasazením podle průběžného pořadí Českého poháru ČŠO ke dni pořádání turnaje. V případě pořádání seriálu místních turnajů je možné nasazovat dle aktuálního žebříčku daného seriálu, popřípadě kombinací nasazení dle žebříčku, pořadí ČP a losování.</w:t>
      </w:r>
    </w:p>
    <w:p w14:paraId="370905E5" w14:textId="77777777" w:rsidR="00BF3559" w:rsidRDefault="00BF3559">
      <w:pPr>
        <w:pStyle w:val="Nadpis3"/>
        <w:rPr>
          <w:szCs w:val="20"/>
        </w:rPr>
      </w:pPr>
      <w:r>
        <w:t xml:space="preserve">Aby mohl být turnaj započítán do Českého poháru, musí pořadatelský klub předat oblastnímu administrátorovi výsledkovou listinu, kde musí být uvedeno: kdo, kdy a kde turnaj pořádal, pořadí hráčů s údaji v tomto </w:t>
      </w:r>
      <w:proofErr w:type="gramStart"/>
      <w:r>
        <w:t>pořadí - umístění</w:t>
      </w:r>
      <w:proofErr w:type="gramEnd"/>
      <w:r>
        <w:t xml:space="preserve">, příjmení a jméno, </w:t>
      </w:r>
      <w:r w:rsidR="004A5CAB">
        <w:t>evidenční číslo</w:t>
      </w:r>
      <w:r>
        <w:t>. Pokud některé údaje nebudou uvedeny, nemusí být turnaj započítán. Do celostátního žebříčku bude započítán pouze turnaj Open, jehož výsledky jsou odeslány do 7 dnů. Za předání se považuje rovněž on-line zadání výsledků na webu ČŠO.</w:t>
      </w:r>
      <w:r w:rsidR="00360883">
        <w:t xml:space="preserve"> Neregistrovaní hráči se zadávají do výsledků pouze jménem a příjmením. Jejich výsledky se nezapočítávají do Českého poháru.</w:t>
      </w:r>
    </w:p>
    <w:p w14:paraId="7033FBF4" w14:textId="77777777" w:rsidR="00BF3559" w:rsidRDefault="00BF3559">
      <w:pPr>
        <w:pStyle w:val="Nadpis3"/>
      </w:pPr>
      <w:r>
        <w:t>Pro započítání turnaje do Českého poháru platí pořadatel správní poplatek 100,- Kč za jeden turnaj.</w:t>
      </w:r>
    </w:p>
    <w:p w14:paraId="1555B0B6" w14:textId="77777777" w:rsidR="00BF3559" w:rsidRDefault="00BF3559">
      <w:pPr>
        <w:pStyle w:val="Nadpis3"/>
      </w:pPr>
      <w:r>
        <w:t>Správní poplatek zašle pořadatelský klub</w:t>
      </w:r>
      <w:r w:rsidR="00605E9C">
        <w:t xml:space="preserve"> na účet ČŠO</w:t>
      </w:r>
      <w:r>
        <w:t xml:space="preserve"> do 7 dnů po skončení turnaje.</w:t>
      </w:r>
    </w:p>
    <w:p w14:paraId="1368ED58" w14:textId="16BD4BD6" w:rsidR="00BF3559" w:rsidRDefault="00BF3559">
      <w:pPr>
        <w:pStyle w:val="Nadpis3"/>
      </w:pPr>
      <w:r>
        <w:t>Platba správního poplatku se promíjí při zadání výsledků na internetových stránkách ČŠO a při nedostupnosti internetové aplikace na zadávání výsledků.</w:t>
      </w:r>
    </w:p>
    <w:p w14:paraId="7713197F" w14:textId="77777777" w:rsidR="00322BFE" w:rsidRPr="00322BFE" w:rsidRDefault="00322BFE" w:rsidP="00322BFE"/>
    <w:p w14:paraId="3B65F76D" w14:textId="77777777" w:rsidR="00BF3559" w:rsidRDefault="00BF3559">
      <w:pPr>
        <w:pStyle w:val="Nadpis2"/>
      </w:pPr>
      <w:bookmarkStart w:id="41" w:name="_Toc41332448"/>
      <w:r>
        <w:lastRenderedPageBreak/>
        <w:t xml:space="preserve">Turnaje III. </w:t>
      </w:r>
      <w:proofErr w:type="gramStart"/>
      <w:r>
        <w:t>kategorie - turnaje</w:t>
      </w:r>
      <w:proofErr w:type="gramEnd"/>
      <w:r>
        <w:t xml:space="preserve"> </w:t>
      </w:r>
      <w:proofErr w:type="spellStart"/>
      <w:r>
        <w:t>Regional</w:t>
      </w:r>
      <w:proofErr w:type="spellEnd"/>
      <w:r>
        <w:t xml:space="preserve"> ČŠO</w:t>
      </w:r>
      <w:bookmarkEnd w:id="41"/>
    </w:p>
    <w:p w14:paraId="71925B16" w14:textId="654F8D8B" w:rsidR="00322BFE" w:rsidRDefault="00322BFE" w:rsidP="00CF44B2">
      <w:pPr>
        <w:pStyle w:val="Nadpis3"/>
        <w:rPr>
          <w:szCs w:val="20"/>
        </w:rPr>
      </w:pPr>
      <w:r>
        <w:t xml:space="preserve">Turnaje III. Kategorie </w:t>
      </w:r>
      <w:proofErr w:type="spellStart"/>
      <w:r>
        <w:t>regional</w:t>
      </w:r>
      <w:proofErr w:type="spellEnd"/>
      <w:r>
        <w:t xml:space="preserve"> se nesmí hrát v termínu, kdy jsou plánovány turnaje kategorií A, I. a </w:t>
      </w:r>
      <w:proofErr w:type="gramStart"/>
      <w:r>
        <w:t>II..</w:t>
      </w:r>
      <w:proofErr w:type="gramEnd"/>
      <w:r>
        <w:t xml:space="preserve"> </w:t>
      </w:r>
    </w:p>
    <w:p w14:paraId="51D1DBC0" w14:textId="37DE98A2" w:rsidR="00BF3559" w:rsidRPr="004B7850" w:rsidRDefault="00BF3559">
      <w:pPr>
        <w:pStyle w:val="Nadpis3"/>
        <w:rPr>
          <w:szCs w:val="20"/>
        </w:rPr>
      </w:pPr>
      <w:proofErr w:type="spellStart"/>
      <w:r>
        <w:rPr>
          <w:szCs w:val="20"/>
        </w:rPr>
        <w:t>Regional</w:t>
      </w:r>
      <w:proofErr w:type="spellEnd"/>
      <w:r>
        <w:rPr>
          <w:szCs w:val="20"/>
        </w:rPr>
        <w:t xml:space="preserve"> ČŠO se může konat v k</w:t>
      </w:r>
      <w:r w:rsidRPr="004B7850">
        <w:rPr>
          <w:szCs w:val="20"/>
        </w:rPr>
        <w:t>aždém kraji (</w:t>
      </w:r>
      <w:r w:rsidRPr="004B7850">
        <w:t>dle územně-správního dělení ČR)</w:t>
      </w:r>
      <w:r w:rsidRPr="004B7850">
        <w:rPr>
          <w:szCs w:val="20"/>
        </w:rPr>
        <w:t xml:space="preserve"> jednou v kalendářním měsíci. Turnaj párů může proběhnout na jiném místě a v jiný den než soutěže jednotlivců.</w:t>
      </w:r>
    </w:p>
    <w:p w14:paraId="7AE835B4" w14:textId="77777777" w:rsidR="00BF3559" w:rsidRPr="004B7850" w:rsidRDefault="00BF3559">
      <w:pPr>
        <w:pStyle w:val="Nadpis3"/>
      </w:pPr>
      <w:r w:rsidRPr="004B7850">
        <w:t xml:space="preserve">Pořadatelem turnaje </w:t>
      </w:r>
      <w:proofErr w:type="spellStart"/>
      <w:r w:rsidRPr="004B7850">
        <w:t>Regional</w:t>
      </w:r>
      <w:proofErr w:type="spellEnd"/>
      <w:r w:rsidRPr="004B7850">
        <w:t xml:space="preserve"> ČŠO je licencovaný klub, který je členem ČŠO nebo subjekt, který k tomu získal pověření od vedení ČŠO a zajistí regulérnost turnaje podle Sportovních pravidel ČŠO. Pořadatel musí mít k pořádání turnaje předem souhlas vedení ČŠO. Za správnost a regulérnost ručí pořadatelský klub nebo subjekt, pořádající soutěž na základě pověření od vedení ČŠO.</w:t>
      </w:r>
    </w:p>
    <w:p w14:paraId="39613C3E" w14:textId="77777777" w:rsidR="00BF3559" w:rsidRPr="004B7850" w:rsidRDefault="00BF3559">
      <w:pPr>
        <w:pStyle w:val="Nadpis3"/>
      </w:pPr>
      <w:proofErr w:type="spellStart"/>
      <w:r w:rsidRPr="004B7850">
        <w:t>Regional</w:t>
      </w:r>
      <w:proofErr w:type="spellEnd"/>
      <w:r w:rsidRPr="004B7850">
        <w:t xml:space="preserve"> ČŠO turnajů se může zúčastnit </w:t>
      </w:r>
      <w:r w:rsidR="00360883">
        <w:t xml:space="preserve">i </w:t>
      </w:r>
      <w:r w:rsidRPr="004B7850">
        <w:t xml:space="preserve">hráč, který </w:t>
      </w:r>
      <w:r w:rsidR="00360883">
        <w:t>je</w:t>
      </w:r>
      <w:r w:rsidRPr="004B7850">
        <w:t xml:space="preserve"> registrován</w:t>
      </w:r>
      <w:r w:rsidR="00360883">
        <w:t xml:space="preserve"> v ČŠO</w:t>
      </w:r>
      <w:r w:rsidRPr="004B7850">
        <w:t xml:space="preserve"> a nevlastní licenci hráče ČŠO.</w:t>
      </w:r>
      <w:r w:rsidR="005B3C4E">
        <w:t xml:space="preserve"> </w:t>
      </w:r>
    </w:p>
    <w:p w14:paraId="6250E81E" w14:textId="77777777" w:rsidR="00BF3559" w:rsidRPr="004B7850" w:rsidRDefault="00BF3559">
      <w:pPr>
        <w:pStyle w:val="Nadpis3"/>
        <w:rPr>
          <w:szCs w:val="20"/>
        </w:rPr>
      </w:pPr>
      <w:r w:rsidRPr="004B7850">
        <w:t>Nepřihlásí-li se do turnaje alespoň 8 hráčů, turnaj nemůže být započítán do Českého poháru.</w:t>
      </w:r>
    </w:p>
    <w:p w14:paraId="54E5BFAF" w14:textId="77777777" w:rsidR="00BF3559" w:rsidRDefault="00BF3559">
      <w:pPr>
        <w:pStyle w:val="Nadpis3"/>
        <w:rPr>
          <w:szCs w:val="20"/>
        </w:rPr>
      </w:pPr>
      <w:r>
        <w:t>Informace o turnaji musí být hráčům předány v dostatečném časovém předstihu, a to zejména: kdo turnaj pořádá, název turnaje, místo konání, den konání, čas určený pro prezenci, startovné, které kategorie hrají.</w:t>
      </w:r>
    </w:p>
    <w:p w14:paraId="0CF76EED" w14:textId="77777777" w:rsidR="00BF3559" w:rsidRDefault="00BF3559">
      <w:pPr>
        <w:pStyle w:val="Nadpis3"/>
        <w:rPr>
          <w:szCs w:val="20"/>
        </w:rPr>
      </w:pPr>
      <w:r>
        <w:t>V každém turnaji organizátor vždy stanoví:</w:t>
      </w:r>
    </w:p>
    <w:p w14:paraId="0B671F1E" w14:textId="0258DB93" w:rsidR="00BF3559" w:rsidRDefault="00BF3559" w:rsidP="00F90E78">
      <w:pPr>
        <w:ind w:left="1531"/>
        <w:jc w:val="both"/>
        <w:rPr>
          <w:sz w:val="20"/>
          <w:szCs w:val="20"/>
        </w:rPr>
      </w:pPr>
      <w:r>
        <w:rPr>
          <w:sz w:val="20"/>
        </w:rPr>
        <w:t xml:space="preserve">- startovné </w:t>
      </w:r>
      <w:r w:rsidR="00B63A87">
        <w:rPr>
          <w:sz w:val="20"/>
        </w:rPr>
        <w:t>do maximální výše 2</w:t>
      </w:r>
      <w:r>
        <w:rPr>
          <w:sz w:val="20"/>
        </w:rPr>
        <w:t>00,- Kč za jednoho hráče (</w:t>
      </w:r>
      <w:r w:rsidR="00B63A87">
        <w:rPr>
          <w:sz w:val="20"/>
        </w:rPr>
        <w:t>2</w:t>
      </w:r>
      <w:r>
        <w:rPr>
          <w:sz w:val="20"/>
        </w:rPr>
        <w:t>00,- Kč za pár)</w:t>
      </w:r>
    </w:p>
    <w:p w14:paraId="0E216B0A" w14:textId="77777777" w:rsidR="00BF3559" w:rsidRDefault="00BF3559" w:rsidP="00F90E78">
      <w:pPr>
        <w:ind w:left="1531"/>
        <w:jc w:val="both"/>
        <w:rPr>
          <w:sz w:val="20"/>
          <w:szCs w:val="20"/>
        </w:rPr>
      </w:pPr>
      <w:r>
        <w:rPr>
          <w:sz w:val="20"/>
        </w:rPr>
        <w:t>- systém skupin každý s každým s postupem do K.O. pavouka, případně oboustranný KO pavouk</w:t>
      </w:r>
    </w:p>
    <w:p w14:paraId="33140765" w14:textId="77777777" w:rsidR="00BF3559" w:rsidRDefault="00BF3559" w:rsidP="00F90E78">
      <w:pPr>
        <w:ind w:left="1531"/>
        <w:jc w:val="both"/>
        <w:rPr>
          <w:sz w:val="20"/>
          <w:szCs w:val="20"/>
        </w:rPr>
      </w:pPr>
      <w:r>
        <w:rPr>
          <w:sz w:val="20"/>
        </w:rPr>
        <w:t xml:space="preserve">- muži a ženy hrají ve svých kategoriích, pokud jedna z kategorií nesplňuje podmínky pro započítání do žebříčku ČŠO, pak ženy i muži hrají společně, páry se hrají společně </w:t>
      </w:r>
    </w:p>
    <w:p w14:paraId="226C8057" w14:textId="77777777" w:rsidR="00BF3559" w:rsidRDefault="00BF3559" w:rsidP="00F90E78">
      <w:pPr>
        <w:ind w:left="1531"/>
        <w:jc w:val="both"/>
        <w:rPr>
          <w:sz w:val="20"/>
        </w:rPr>
      </w:pPr>
      <w:r>
        <w:rPr>
          <w:sz w:val="20"/>
        </w:rPr>
        <w:t xml:space="preserve">- muži i ženy </w:t>
      </w:r>
      <w:r w:rsidR="00AD12EF">
        <w:rPr>
          <w:sz w:val="20"/>
        </w:rPr>
        <w:t>hrají 501 DO, páry hrají</w:t>
      </w:r>
      <w:r>
        <w:rPr>
          <w:sz w:val="20"/>
        </w:rPr>
        <w:t xml:space="preserve"> hru </w:t>
      </w:r>
      <w:r w:rsidR="00674A94">
        <w:rPr>
          <w:sz w:val="20"/>
        </w:rPr>
        <w:t xml:space="preserve">501 DO nebo </w:t>
      </w:r>
      <w:r>
        <w:rPr>
          <w:sz w:val="20"/>
        </w:rPr>
        <w:t>701 DO</w:t>
      </w:r>
    </w:p>
    <w:p w14:paraId="37844A7F" w14:textId="5DCA4800" w:rsidR="00BF3559" w:rsidRDefault="00BF3559" w:rsidP="00F90E78">
      <w:pPr>
        <w:ind w:left="1531"/>
        <w:jc w:val="both"/>
        <w:rPr>
          <w:sz w:val="20"/>
          <w:szCs w:val="20"/>
        </w:rPr>
      </w:pPr>
      <w:r>
        <w:rPr>
          <w:sz w:val="20"/>
          <w:szCs w:val="20"/>
        </w:rPr>
        <w:t>-</w:t>
      </w:r>
      <w:r>
        <w:rPr>
          <w:sz w:val="20"/>
        </w:rPr>
        <w:t xml:space="preserve"> kdo bude hrát první v pořadí </w:t>
      </w:r>
      <w:r w:rsidR="004303AE" w:rsidRPr="004303AE">
        <w:rPr>
          <w:sz w:val="20"/>
        </w:rPr>
        <w:t>určí hod jednou šipkou na střed dle pravidla C4, přičemž začíná hráč, který je v zápisu první napsaný.</w:t>
      </w:r>
    </w:p>
    <w:p w14:paraId="692AA926" w14:textId="77777777" w:rsidR="00BF3559" w:rsidRDefault="00BF3559">
      <w:pPr>
        <w:pStyle w:val="Nadpis3"/>
        <w:rPr>
          <w:szCs w:val="20"/>
        </w:rPr>
      </w:pPr>
      <w:r>
        <w:t>Vedení ČŠO může v odůvodněných případech (tradice apod.) povolit změnu propozic turnaje. Tyto propozice musí být zveřejněny v dostatečném časovém předstihu a volně dostupné v místě konání.</w:t>
      </w:r>
    </w:p>
    <w:p w14:paraId="24A80DCB" w14:textId="77777777" w:rsidR="00BF3559" w:rsidRPr="004B7850" w:rsidRDefault="00BF3559">
      <w:pPr>
        <w:pStyle w:val="Nadpis3"/>
        <w:rPr>
          <w:szCs w:val="20"/>
        </w:rPr>
      </w:pPr>
      <w:r w:rsidRPr="004B7850">
        <w:t xml:space="preserve">Po ukončení prezence organizátor turnaje určí nasazení hráčů (párů) do skupin (nasazování probíhá dle odst. E8.2 sportovních pravidel ČŠO) – podle posledního platného průběžného pořadí Českého poháru ČŠO (hráči, kteří nemají body v žebříčku ČŠO, budou </w:t>
      </w:r>
      <w:proofErr w:type="spellStart"/>
      <w:r w:rsidRPr="004B7850">
        <w:t>dolosováni</w:t>
      </w:r>
      <w:proofErr w:type="spellEnd"/>
      <w:r w:rsidRPr="004B7850">
        <w:t>).</w:t>
      </w:r>
    </w:p>
    <w:p w14:paraId="5E25E94E" w14:textId="77777777" w:rsidR="00BF3559" w:rsidRDefault="00BF3559">
      <w:pPr>
        <w:pStyle w:val="Nadpis3"/>
        <w:rPr>
          <w:szCs w:val="20"/>
        </w:rPr>
      </w:pPr>
      <w:r>
        <w:t>Jednotlivé zápasy se hrají na vítězné legy nebo sety dle uvážení pořadatelů.</w:t>
      </w:r>
    </w:p>
    <w:p w14:paraId="6F7436E4" w14:textId="77777777" w:rsidR="00BF3559" w:rsidRDefault="00BF3559">
      <w:pPr>
        <w:pStyle w:val="Nadpis3"/>
        <w:rPr>
          <w:szCs w:val="20"/>
        </w:rPr>
      </w:pPr>
      <w:r>
        <w:t>Po ukončení soutěže je rozhodčí povinen sestavit výsledkovou listinu, kterou na místě zveřejní a odešle ji do 3 dnů na vedení ČŠO nebo zadá výsledky na internetových stránkách ČŠO.</w:t>
      </w:r>
    </w:p>
    <w:p w14:paraId="586AB5B3" w14:textId="77777777" w:rsidR="00BF3559" w:rsidRDefault="00BF3559">
      <w:pPr>
        <w:pStyle w:val="Nadpis3"/>
      </w:pPr>
      <w:r>
        <w:t>Pro započítání turnaje do Českého poháru platí pořadatel správní poplatek 100,- Kč za jeden turnaj.</w:t>
      </w:r>
    </w:p>
    <w:p w14:paraId="10C96B06" w14:textId="77777777" w:rsidR="00BF3559" w:rsidRDefault="00197FE4" w:rsidP="00197FE4">
      <w:pPr>
        <w:pStyle w:val="Nadpis3"/>
      </w:pPr>
      <w:r w:rsidRPr="00197FE4">
        <w:t>Správní poplatek zašle pořadatelský klub na účet Č</w:t>
      </w:r>
      <w:r>
        <w:t>ŠO do 3 dnů po skončení turnaje</w:t>
      </w:r>
      <w:r w:rsidR="00BF3559">
        <w:t>.</w:t>
      </w:r>
    </w:p>
    <w:p w14:paraId="1A1B743D" w14:textId="77777777" w:rsidR="00BF3559" w:rsidRDefault="00BF3559">
      <w:pPr>
        <w:pStyle w:val="Nadpis3"/>
        <w:rPr>
          <w:szCs w:val="20"/>
        </w:rPr>
      </w:pPr>
      <w:r>
        <w:t>Platba správního poplatku se promíjí při zadání výsledků na internetových stránkách ČŠO a při nedostupnosti internetové aplikace na zadávání výsledků.</w:t>
      </w:r>
    </w:p>
    <w:p w14:paraId="2A46FE56" w14:textId="77777777" w:rsidR="00BF3559" w:rsidRDefault="00BF3559">
      <w:pPr>
        <w:pStyle w:val="Nadpis3"/>
      </w:pPr>
      <w:r>
        <w:t xml:space="preserve">Minimálně </w:t>
      </w:r>
      <w:proofErr w:type="gramStart"/>
      <w:r>
        <w:t>75%</w:t>
      </w:r>
      <w:proofErr w:type="gramEnd"/>
      <w:r>
        <w:t xml:space="preserve"> startovného je na turnajích </w:t>
      </w:r>
      <w:proofErr w:type="spellStart"/>
      <w:r>
        <w:t>Regional</w:t>
      </w:r>
      <w:proofErr w:type="spellEnd"/>
      <w:r>
        <w:t xml:space="preserve"> ČŠO rozděleno na prémie pro hráče.</w:t>
      </w:r>
    </w:p>
    <w:p w14:paraId="0097E93C" w14:textId="77777777" w:rsidR="00BF3559" w:rsidRPr="004B7850" w:rsidRDefault="00BF3559">
      <w:pPr>
        <w:pStyle w:val="Nadpis3"/>
      </w:pPr>
      <w:r w:rsidRPr="004B7850">
        <w:t>Organizátor soutěže 15 minut po skončení finálového zápasu předá finanční prémie hráčům (párům). Prémie, které nebudou vyzvednuty, propadají ve prospěch pořadatele. Prémie mohou být vydány jiné osobě na základě plné moci, zmocněné pouze k vydání této finanční prémie. Prémie musí být rozděleny takto:</w:t>
      </w:r>
    </w:p>
    <w:p w14:paraId="5EDB5AEB" w14:textId="77777777" w:rsidR="00BF3559" w:rsidRDefault="00BF3559">
      <w:pPr>
        <w:pStyle w:val="Zkladntextodsazen"/>
        <w:ind w:left="680"/>
        <w:jc w:val="both"/>
        <w:rPr>
          <w:color w:val="auto"/>
          <w:sz w:val="20"/>
        </w:rPr>
      </w:pPr>
      <w:r>
        <w:rPr>
          <w:color w:val="auto"/>
          <w:sz w:val="20"/>
        </w:rPr>
        <w:t xml:space="preserve">- Při účasti do 32 hráčů včetně mezi první čtyři hráče (páry) a to: 1. místo </w:t>
      </w:r>
      <w:proofErr w:type="gramStart"/>
      <w:r>
        <w:rPr>
          <w:color w:val="auto"/>
          <w:sz w:val="20"/>
        </w:rPr>
        <w:t>45%</w:t>
      </w:r>
      <w:proofErr w:type="gramEnd"/>
      <w:r>
        <w:rPr>
          <w:color w:val="auto"/>
          <w:sz w:val="20"/>
        </w:rPr>
        <w:t>, 2. místo 25%, 3.-4. místo 15%.</w:t>
      </w:r>
    </w:p>
    <w:p w14:paraId="203BC516" w14:textId="77777777" w:rsidR="00BF3559" w:rsidRDefault="00BF3559">
      <w:pPr>
        <w:pStyle w:val="Zkladntextodsazen"/>
        <w:ind w:left="680"/>
        <w:jc w:val="both"/>
        <w:rPr>
          <w:color w:val="auto"/>
          <w:sz w:val="20"/>
        </w:rPr>
      </w:pPr>
      <w:r>
        <w:rPr>
          <w:color w:val="auto"/>
          <w:sz w:val="20"/>
        </w:rPr>
        <w:t xml:space="preserve">- Při účasti nad 32 hráčů mezi prvních 8 hráčů (párů), a to: 1. místo </w:t>
      </w:r>
      <w:proofErr w:type="gramStart"/>
      <w:r>
        <w:rPr>
          <w:color w:val="auto"/>
          <w:sz w:val="20"/>
        </w:rPr>
        <w:t>40%</w:t>
      </w:r>
      <w:proofErr w:type="gramEnd"/>
      <w:r>
        <w:rPr>
          <w:color w:val="auto"/>
          <w:sz w:val="20"/>
        </w:rPr>
        <w:t xml:space="preserve">, 2. místo 20%, 3.-4. místo 10%, 5.-8. místo 5%. </w:t>
      </w:r>
    </w:p>
    <w:p w14:paraId="3004A885" w14:textId="77777777" w:rsidR="00BF3559" w:rsidRDefault="00BF3559">
      <w:pPr>
        <w:pStyle w:val="Nadpis2"/>
      </w:pPr>
      <w:bookmarkStart w:id="42" w:name="_Toc41332449"/>
      <w:r>
        <w:t>Turnaje II. kategorie – turnaje Český pohár</w:t>
      </w:r>
      <w:bookmarkEnd w:id="42"/>
      <w:r>
        <w:t xml:space="preserve"> </w:t>
      </w:r>
    </w:p>
    <w:p w14:paraId="3DC1D3C1" w14:textId="77777777" w:rsidR="00BF3559" w:rsidRDefault="00BF3559">
      <w:pPr>
        <w:pStyle w:val="Nadpis3"/>
        <w:rPr>
          <w:szCs w:val="20"/>
        </w:rPr>
      </w:pPr>
      <w:r>
        <w:t xml:space="preserve">Turnajů Českého poháru se mohou zúčastnit pouze registrovaní a licencovaní hráči ČŠO, junioři a žáci licenci mít nemusí. </w:t>
      </w:r>
    </w:p>
    <w:p w14:paraId="44AFCF42" w14:textId="46B80064" w:rsidR="0068270E" w:rsidRPr="0068270E" w:rsidRDefault="0068270E">
      <w:pPr>
        <w:pStyle w:val="Nadpis3"/>
        <w:rPr>
          <w:szCs w:val="20"/>
        </w:rPr>
      </w:pPr>
      <w:r>
        <w:t>V turnaji musí hráči nastupovat vhodně společensky oděni. Za vhodnou je považována plná, jednobarevná společenská nebo sportovní obuv, společenské dlouhé kalhoty, u žen je přípustná sukně či šaty délkou ke kolenům nebo delší, košile, resp. polokošile (vždy s límečkem) – může být dres, je-li alespoň v podobě polokošile. Další nespolečenské doplňky jsou obvykle považovány za nevhodné (čepice, kšiltovky, šály, ledvinky, …). Výjimky jsou přípustné jen v případě souhlasu určeného rozhodčího. Hráč je povinen o výjimku požádat před zahájením turnaje!</w:t>
      </w:r>
    </w:p>
    <w:p w14:paraId="4FE559FF" w14:textId="695388B1" w:rsidR="00BF3559" w:rsidRDefault="00BF3559">
      <w:pPr>
        <w:pStyle w:val="Nadpis3"/>
        <w:rPr>
          <w:szCs w:val="20"/>
        </w:rPr>
      </w:pPr>
      <w:r>
        <w:lastRenderedPageBreak/>
        <w:t>Informace o turnaji musí být hráčům předány v dostatečném časovém předstihu, a to zejména: název turnaje, místo konání, den konání, čas určený pro prezenci, čas zahájení turnaje, startovné, které kategorie se hrají.</w:t>
      </w:r>
    </w:p>
    <w:p w14:paraId="2CBA5F09" w14:textId="77777777" w:rsidR="00BF3559" w:rsidRDefault="00BF3559">
      <w:pPr>
        <w:pStyle w:val="Nadpis3"/>
        <w:rPr>
          <w:szCs w:val="20"/>
        </w:rPr>
      </w:pPr>
      <w:r>
        <w:t>V každém Českém poháru vždy organizátoři stanoví:</w:t>
      </w:r>
    </w:p>
    <w:p w14:paraId="04DC961E" w14:textId="77777777" w:rsidR="00BF3559" w:rsidRDefault="00BF3559" w:rsidP="00F90E78">
      <w:pPr>
        <w:ind w:left="1531"/>
        <w:jc w:val="both"/>
        <w:rPr>
          <w:sz w:val="20"/>
          <w:szCs w:val="20"/>
        </w:rPr>
      </w:pPr>
      <w:r>
        <w:rPr>
          <w:sz w:val="20"/>
        </w:rPr>
        <w:t xml:space="preserve">- startovné Kč </w:t>
      </w:r>
      <w:r w:rsidR="00C6743E">
        <w:rPr>
          <w:sz w:val="20"/>
        </w:rPr>
        <w:t>3</w:t>
      </w:r>
      <w:r>
        <w:rPr>
          <w:sz w:val="20"/>
        </w:rPr>
        <w:t>00,- za jednoho hráče (</w:t>
      </w:r>
      <w:r w:rsidR="00C6743E">
        <w:rPr>
          <w:sz w:val="20"/>
        </w:rPr>
        <w:t>3</w:t>
      </w:r>
      <w:r>
        <w:rPr>
          <w:sz w:val="20"/>
        </w:rPr>
        <w:t>00,- Kč za pár)</w:t>
      </w:r>
    </w:p>
    <w:p w14:paraId="1D77B911" w14:textId="77777777" w:rsidR="00BF3559" w:rsidRDefault="00BF3559" w:rsidP="00F90E78">
      <w:pPr>
        <w:ind w:left="1531"/>
        <w:jc w:val="both"/>
        <w:rPr>
          <w:sz w:val="20"/>
        </w:rPr>
      </w:pPr>
      <w:r>
        <w:rPr>
          <w:sz w:val="20"/>
        </w:rPr>
        <w:t>- systém skupin každý s každým s postupem do K.O. pavouk</w:t>
      </w:r>
      <w:r w:rsidR="00353459">
        <w:rPr>
          <w:sz w:val="20"/>
        </w:rPr>
        <w:t xml:space="preserve"> nebo </w:t>
      </w:r>
      <w:r w:rsidR="00353459" w:rsidRPr="00353459">
        <w:rPr>
          <w:sz w:val="20"/>
        </w:rPr>
        <w:t>základní skupiny oboustranný KO pavouk s postupem do KO pavouka</w:t>
      </w:r>
      <w:r>
        <w:rPr>
          <w:sz w:val="20"/>
        </w:rPr>
        <w:t xml:space="preserve"> nebo K.O. pavouk</w:t>
      </w:r>
    </w:p>
    <w:p w14:paraId="1503958C" w14:textId="77777777" w:rsidR="00BF3559" w:rsidRDefault="00BF3559" w:rsidP="00F90E78">
      <w:pPr>
        <w:ind w:left="1531"/>
        <w:jc w:val="both"/>
        <w:rPr>
          <w:sz w:val="20"/>
          <w:szCs w:val="20"/>
        </w:rPr>
      </w:pPr>
      <w:r>
        <w:rPr>
          <w:sz w:val="20"/>
          <w:szCs w:val="20"/>
        </w:rPr>
        <w:t xml:space="preserve">- počet </w:t>
      </w:r>
      <w:proofErr w:type="spellStart"/>
      <w:r>
        <w:rPr>
          <w:sz w:val="20"/>
          <w:szCs w:val="20"/>
        </w:rPr>
        <w:t>legů</w:t>
      </w:r>
      <w:proofErr w:type="spellEnd"/>
      <w:r>
        <w:rPr>
          <w:sz w:val="20"/>
          <w:szCs w:val="20"/>
        </w:rPr>
        <w:t xml:space="preserve"> v zápase tak, aby hráč s minimálním počtem odehraných </w:t>
      </w:r>
      <w:proofErr w:type="spellStart"/>
      <w:r>
        <w:rPr>
          <w:sz w:val="20"/>
          <w:szCs w:val="20"/>
        </w:rPr>
        <w:t>legů</w:t>
      </w:r>
      <w:proofErr w:type="spellEnd"/>
      <w:r>
        <w:rPr>
          <w:sz w:val="20"/>
          <w:szCs w:val="20"/>
        </w:rPr>
        <w:t xml:space="preserve"> odehrál minimálně 4 legy (v soutěži párů minimálně 3 legy)</w:t>
      </w:r>
    </w:p>
    <w:p w14:paraId="458CE391" w14:textId="55BCCF2C" w:rsidR="00BF3559" w:rsidRDefault="00BF3559" w:rsidP="00F90E78">
      <w:pPr>
        <w:ind w:left="1531"/>
        <w:jc w:val="both"/>
        <w:rPr>
          <w:sz w:val="20"/>
        </w:rPr>
      </w:pPr>
      <w:r>
        <w:rPr>
          <w:sz w:val="20"/>
        </w:rPr>
        <w:t xml:space="preserve">- muži a ženy hrají ve svých kategoriích, ženy se mohou zúčastnit turnaje </w:t>
      </w:r>
      <w:r w:rsidR="004303AE">
        <w:rPr>
          <w:sz w:val="20"/>
        </w:rPr>
        <w:t>mužů, pokud</w:t>
      </w:r>
      <w:r>
        <w:rPr>
          <w:sz w:val="20"/>
        </w:rPr>
        <w:t xml:space="preserve"> je počet hráček nižší než 8 (startovné neplatí) </w:t>
      </w:r>
    </w:p>
    <w:p w14:paraId="490304FF" w14:textId="77777777" w:rsidR="00BF3559" w:rsidRDefault="00BF3559" w:rsidP="00F90E78">
      <w:pPr>
        <w:ind w:left="1531"/>
        <w:jc w:val="both"/>
        <w:rPr>
          <w:sz w:val="20"/>
          <w:szCs w:val="20"/>
        </w:rPr>
      </w:pPr>
      <w:r>
        <w:rPr>
          <w:sz w:val="20"/>
        </w:rPr>
        <w:t>- páry se hrají společně</w:t>
      </w:r>
    </w:p>
    <w:p w14:paraId="13E383E1" w14:textId="77777777" w:rsidR="00BF3559" w:rsidRDefault="00BF3559" w:rsidP="00F90E78">
      <w:pPr>
        <w:ind w:left="1531"/>
        <w:jc w:val="both"/>
        <w:rPr>
          <w:sz w:val="20"/>
          <w:szCs w:val="20"/>
        </w:rPr>
      </w:pPr>
      <w:r>
        <w:rPr>
          <w:sz w:val="20"/>
        </w:rPr>
        <w:t>- muži i ženy hrají 501 DO, páry hrají 501 DO</w:t>
      </w:r>
    </w:p>
    <w:p w14:paraId="1A470F08" w14:textId="50AD5587" w:rsidR="00BF3559" w:rsidRDefault="00BF3559" w:rsidP="00F90E78">
      <w:pPr>
        <w:ind w:left="1531"/>
        <w:rPr>
          <w:sz w:val="20"/>
        </w:rPr>
      </w:pPr>
      <w:r>
        <w:rPr>
          <w:sz w:val="20"/>
        </w:rPr>
        <w:t xml:space="preserve">- </w:t>
      </w:r>
      <w:r w:rsidR="004303AE">
        <w:rPr>
          <w:sz w:val="20"/>
        </w:rPr>
        <w:t xml:space="preserve">kdo bude hrát první v pořadí </w:t>
      </w:r>
      <w:r w:rsidR="004303AE" w:rsidRPr="004303AE">
        <w:rPr>
          <w:sz w:val="20"/>
        </w:rPr>
        <w:t>určí hod jednou šipkou na střed dle pravidla C4, přičemž začíná hráč, který je v zápisu první napsaný.</w:t>
      </w:r>
    </w:p>
    <w:p w14:paraId="3318538A" w14:textId="77777777" w:rsidR="00BF3559" w:rsidRPr="004B7850" w:rsidRDefault="00BF3559">
      <w:pPr>
        <w:pStyle w:val="Nadpis3"/>
        <w:rPr>
          <w:szCs w:val="20"/>
        </w:rPr>
      </w:pPr>
      <w:r w:rsidRPr="004B7850">
        <w:t>Nasazuje dle platného pořadí Českého poháru ČŠO (nasazování probíhá dle odst. E8.2 sportovních pravidel ČŠO).</w:t>
      </w:r>
    </w:p>
    <w:p w14:paraId="4749A05C" w14:textId="77777777" w:rsidR="00BF3559" w:rsidRDefault="00BF3559">
      <w:pPr>
        <w:pStyle w:val="Nadpis3"/>
        <w:rPr>
          <w:szCs w:val="20"/>
        </w:rPr>
      </w:pPr>
      <w:r>
        <w:t>Jednotlivé zápasy se hrají na vítězné legy nebo sety dle uvážení pořadatelů.</w:t>
      </w:r>
    </w:p>
    <w:p w14:paraId="1E011AB3" w14:textId="3197E7B6" w:rsidR="00BF3559" w:rsidRPr="004303AE" w:rsidRDefault="00BF3559" w:rsidP="004303AE">
      <w:pPr>
        <w:pStyle w:val="Nadpis3"/>
        <w:rPr>
          <w:szCs w:val="20"/>
        </w:rPr>
      </w:pPr>
      <w:r>
        <w:t>Po ukončení soutěže je rozhodčí povinen sestavit výsledkovou listinu, kterou na místě zveřejní a odešle ji do 3 dnů na vedení ČŠO nebo zadá výsledky na internetových stránkách ČŠO.</w:t>
      </w:r>
    </w:p>
    <w:p w14:paraId="2B6A1713" w14:textId="77777777" w:rsidR="00BF3559" w:rsidRPr="004B7850" w:rsidRDefault="00BF3559">
      <w:pPr>
        <w:pStyle w:val="Nadpis3"/>
      </w:pPr>
      <w:r w:rsidRPr="004B7850">
        <w:t>Organizátor soutěže 15 minut po skončení finálového zápasu předá finanční prémie hráčům (párům). Prémie, které nebudou vyzvednuty, propadají ve prospěch pořadatele. Prémie mohou být vydány jiné osobě na základě plné moci, zmocněné pouze k vydání této finanční prémie. Prémie musí být rozděleny takto:</w:t>
      </w:r>
    </w:p>
    <w:p w14:paraId="200409C6" w14:textId="77777777" w:rsidR="00E7787E" w:rsidRDefault="00BF3559" w:rsidP="00E7787E">
      <w:pPr>
        <w:pStyle w:val="Zkladntextodsazen"/>
        <w:ind w:left="938" w:firstLine="593"/>
        <w:jc w:val="both"/>
        <w:rPr>
          <w:color w:val="auto"/>
          <w:sz w:val="20"/>
        </w:rPr>
      </w:pPr>
      <w:r>
        <w:rPr>
          <w:color w:val="auto"/>
          <w:sz w:val="20"/>
        </w:rPr>
        <w:t xml:space="preserve">- </w:t>
      </w:r>
      <w:r w:rsidR="00E7787E">
        <w:rPr>
          <w:color w:val="auto"/>
          <w:sz w:val="20"/>
        </w:rPr>
        <w:t xml:space="preserve">Jednotlivci ženy: </w:t>
      </w:r>
    </w:p>
    <w:p w14:paraId="55F7AA8C" w14:textId="77777777" w:rsidR="00BF3559" w:rsidRDefault="00BF3559" w:rsidP="00E7787E">
      <w:pPr>
        <w:pStyle w:val="Zkladntextodsazen"/>
        <w:ind w:left="1531"/>
        <w:jc w:val="both"/>
        <w:rPr>
          <w:color w:val="auto"/>
          <w:sz w:val="20"/>
        </w:rPr>
      </w:pPr>
      <w:r>
        <w:rPr>
          <w:color w:val="auto"/>
          <w:sz w:val="20"/>
        </w:rPr>
        <w:t xml:space="preserve">Při účasti do </w:t>
      </w:r>
      <w:r w:rsidR="00E7787E">
        <w:rPr>
          <w:color w:val="auto"/>
          <w:sz w:val="20"/>
        </w:rPr>
        <w:t>7</w:t>
      </w:r>
      <w:r>
        <w:rPr>
          <w:color w:val="auto"/>
          <w:sz w:val="20"/>
        </w:rPr>
        <w:t xml:space="preserve"> hráčů včetně mezi první čtyři hráče: 1. místo </w:t>
      </w:r>
      <w:r w:rsidR="00C6743E">
        <w:rPr>
          <w:color w:val="auto"/>
          <w:sz w:val="20"/>
        </w:rPr>
        <w:t>2</w:t>
      </w:r>
      <w:r w:rsidR="00E7787E">
        <w:rPr>
          <w:color w:val="auto"/>
          <w:sz w:val="20"/>
        </w:rPr>
        <w:t> 000 Kč,</w:t>
      </w:r>
      <w:r>
        <w:rPr>
          <w:color w:val="auto"/>
          <w:sz w:val="20"/>
        </w:rPr>
        <w:t xml:space="preserve"> 2. místo </w:t>
      </w:r>
      <w:r w:rsidR="00C6743E">
        <w:rPr>
          <w:color w:val="auto"/>
          <w:sz w:val="20"/>
        </w:rPr>
        <w:t>1 0</w:t>
      </w:r>
      <w:r w:rsidR="00E7787E">
        <w:rPr>
          <w:color w:val="auto"/>
          <w:sz w:val="20"/>
        </w:rPr>
        <w:t>00 Kč,</w:t>
      </w:r>
      <w:r>
        <w:rPr>
          <w:color w:val="auto"/>
          <w:sz w:val="20"/>
        </w:rPr>
        <w:t xml:space="preserve"> 3.-4. místo </w:t>
      </w:r>
      <w:r w:rsidR="00C6743E">
        <w:rPr>
          <w:color w:val="auto"/>
          <w:sz w:val="20"/>
        </w:rPr>
        <w:t>5</w:t>
      </w:r>
      <w:r w:rsidR="00E7787E">
        <w:rPr>
          <w:color w:val="auto"/>
          <w:sz w:val="20"/>
        </w:rPr>
        <w:t>00 Kč</w:t>
      </w:r>
      <w:r>
        <w:rPr>
          <w:color w:val="auto"/>
          <w:sz w:val="20"/>
        </w:rPr>
        <w:t>.</w:t>
      </w:r>
    </w:p>
    <w:p w14:paraId="1956B0DA" w14:textId="77777777" w:rsidR="00E7787E" w:rsidRDefault="00E7787E" w:rsidP="00E7787E">
      <w:pPr>
        <w:pStyle w:val="Zkladntextodsazen"/>
        <w:ind w:left="1531"/>
        <w:jc w:val="both"/>
        <w:rPr>
          <w:color w:val="auto"/>
          <w:sz w:val="20"/>
        </w:rPr>
      </w:pPr>
      <w:r>
        <w:rPr>
          <w:color w:val="auto"/>
          <w:sz w:val="20"/>
        </w:rPr>
        <w:t xml:space="preserve">Při účasti 8 a více hráčů včetně mezi první čtyři hráče: 1. místo </w:t>
      </w:r>
      <w:r w:rsidR="00C6743E">
        <w:rPr>
          <w:color w:val="auto"/>
          <w:sz w:val="20"/>
        </w:rPr>
        <w:t>5</w:t>
      </w:r>
      <w:r>
        <w:rPr>
          <w:color w:val="auto"/>
          <w:sz w:val="20"/>
        </w:rPr>
        <w:t xml:space="preserve"> 000 Kč, 2. místo </w:t>
      </w:r>
      <w:r w:rsidR="00C6743E">
        <w:rPr>
          <w:color w:val="auto"/>
          <w:sz w:val="20"/>
        </w:rPr>
        <w:t>2</w:t>
      </w:r>
      <w:r>
        <w:rPr>
          <w:color w:val="auto"/>
          <w:sz w:val="20"/>
        </w:rPr>
        <w:t xml:space="preserve"> 000 Kč, 3.-4. místo </w:t>
      </w:r>
      <w:r w:rsidR="00C6743E">
        <w:rPr>
          <w:color w:val="auto"/>
          <w:sz w:val="20"/>
        </w:rPr>
        <w:t>1 0</w:t>
      </w:r>
      <w:r>
        <w:rPr>
          <w:color w:val="auto"/>
          <w:sz w:val="20"/>
        </w:rPr>
        <w:t>00 Kč.</w:t>
      </w:r>
    </w:p>
    <w:p w14:paraId="2DCB5591" w14:textId="77777777" w:rsidR="00E7787E" w:rsidRDefault="00E7787E" w:rsidP="00E7787E">
      <w:pPr>
        <w:pStyle w:val="Zkladntextodsazen"/>
        <w:ind w:left="938" w:firstLine="593"/>
        <w:jc w:val="both"/>
        <w:rPr>
          <w:color w:val="auto"/>
          <w:sz w:val="20"/>
        </w:rPr>
      </w:pPr>
      <w:r>
        <w:rPr>
          <w:color w:val="auto"/>
          <w:sz w:val="20"/>
        </w:rPr>
        <w:t xml:space="preserve">- Jednotlivci muži: </w:t>
      </w:r>
    </w:p>
    <w:p w14:paraId="6C9E6241" w14:textId="77777777" w:rsidR="00E7787E" w:rsidRDefault="00E7787E" w:rsidP="00E7787E">
      <w:pPr>
        <w:pStyle w:val="Zkladntextodsazen"/>
        <w:ind w:left="1531"/>
        <w:jc w:val="both"/>
        <w:rPr>
          <w:color w:val="auto"/>
          <w:sz w:val="20"/>
        </w:rPr>
      </w:pPr>
      <w:r>
        <w:rPr>
          <w:color w:val="auto"/>
          <w:sz w:val="20"/>
        </w:rPr>
        <w:t xml:space="preserve">Při účasti do 7 hráčů včetně mezi první čtyři hráče: 1. místo </w:t>
      </w:r>
      <w:r w:rsidR="00C6743E">
        <w:rPr>
          <w:color w:val="auto"/>
          <w:sz w:val="20"/>
        </w:rPr>
        <w:t>2</w:t>
      </w:r>
      <w:r>
        <w:rPr>
          <w:color w:val="auto"/>
          <w:sz w:val="20"/>
        </w:rPr>
        <w:t xml:space="preserve"> 000 Kč, 2. místo </w:t>
      </w:r>
      <w:r w:rsidR="00C6743E">
        <w:rPr>
          <w:color w:val="auto"/>
          <w:sz w:val="20"/>
        </w:rPr>
        <w:t>1 0</w:t>
      </w:r>
      <w:r>
        <w:rPr>
          <w:color w:val="auto"/>
          <w:sz w:val="20"/>
        </w:rPr>
        <w:t xml:space="preserve">00 Kč, 3.-4. místo </w:t>
      </w:r>
      <w:r w:rsidR="00C6743E">
        <w:rPr>
          <w:color w:val="auto"/>
          <w:sz w:val="20"/>
        </w:rPr>
        <w:t>5</w:t>
      </w:r>
      <w:r>
        <w:rPr>
          <w:color w:val="auto"/>
          <w:sz w:val="20"/>
        </w:rPr>
        <w:t>00 Kč.</w:t>
      </w:r>
    </w:p>
    <w:p w14:paraId="132C5BDD" w14:textId="77777777" w:rsidR="00E7787E" w:rsidRDefault="00E7787E" w:rsidP="00E7787E">
      <w:pPr>
        <w:pStyle w:val="Zkladntextodsazen"/>
        <w:ind w:left="1531"/>
        <w:jc w:val="both"/>
        <w:rPr>
          <w:color w:val="auto"/>
          <w:sz w:val="20"/>
        </w:rPr>
      </w:pPr>
      <w:r>
        <w:rPr>
          <w:color w:val="auto"/>
          <w:sz w:val="20"/>
        </w:rPr>
        <w:t xml:space="preserve">Při účasti 8 a více hráčů včetně mezi prvních osm hráčů: 1. místo 10 000 Kč, 2. místo </w:t>
      </w:r>
      <w:r w:rsidR="00C6743E">
        <w:rPr>
          <w:color w:val="auto"/>
          <w:sz w:val="20"/>
        </w:rPr>
        <w:t>4</w:t>
      </w:r>
      <w:r>
        <w:rPr>
          <w:color w:val="auto"/>
          <w:sz w:val="20"/>
        </w:rPr>
        <w:t xml:space="preserve"> 000 Kč, 3.-4. místo </w:t>
      </w:r>
      <w:r w:rsidR="00C6743E">
        <w:rPr>
          <w:color w:val="auto"/>
          <w:sz w:val="20"/>
        </w:rPr>
        <w:t>2</w:t>
      </w:r>
      <w:r>
        <w:rPr>
          <w:color w:val="auto"/>
          <w:sz w:val="20"/>
        </w:rPr>
        <w:t xml:space="preserve"> 000 Kč, 5.-8. místo </w:t>
      </w:r>
      <w:r w:rsidR="00C6743E">
        <w:rPr>
          <w:color w:val="auto"/>
          <w:sz w:val="20"/>
        </w:rPr>
        <w:t>1 0</w:t>
      </w:r>
      <w:r>
        <w:rPr>
          <w:color w:val="auto"/>
          <w:sz w:val="20"/>
        </w:rPr>
        <w:t>00 Kč.</w:t>
      </w:r>
    </w:p>
    <w:p w14:paraId="27CCF7B1" w14:textId="77777777" w:rsidR="00E7787E" w:rsidRDefault="00E7787E" w:rsidP="00E7787E">
      <w:pPr>
        <w:pStyle w:val="Zkladntextodsazen"/>
        <w:ind w:left="938" w:firstLine="593"/>
        <w:jc w:val="both"/>
        <w:rPr>
          <w:color w:val="auto"/>
          <w:sz w:val="20"/>
        </w:rPr>
      </w:pPr>
      <w:r>
        <w:rPr>
          <w:color w:val="auto"/>
          <w:sz w:val="20"/>
        </w:rPr>
        <w:t xml:space="preserve">- Páry: </w:t>
      </w:r>
    </w:p>
    <w:p w14:paraId="7D4702EF" w14:textId="77777777" w:rsidR="00E7787E" w:rsidRDefault="00E7787E" w:rsidP="00E7787E">
      <w:pPr>
        <w:pStyle w:val="Zkladntextodsazen"/>
        <w:ind w:left="1531"/>
        <w:jc w:val="both"/>
        <w:rPr>
          <w:color w:val="auto"/>
          <w:sz w:val="20"/>
        </w:rPr>
      </w:pPr>
      <w:r>
        <w:rPr>
          <w:color w:val="auto"/>
          <w:sz w:val="20"/>
        </w:rPr>
        <w:t>Při účasti do 7 párů včetně mezi první čtyři páry: 1. místo 1 000 Kč, 2. místo 500 Kč, 3.-4. místo 200 Kč.</w:t>
      </w:r>
    </w:p>
    <w:p w14:paraId="28488F86" w14:textId="77777777" w:rsidR="00E7787E" w:rsidRDefault="00E7787E" w:rsidP="00E7787E">
      <w:pPr>
        <w:pStyle w:val="Zkladntextodsazen"/>
        <w:ind w:left="1531"/>
        <w:jc w:val="both"/>
        <w:rPr>
          <w:color w:val="auto"/>
          <w:sz w:val="20"/>
        </w:rPr>
      </w:pPr>
      <w:r>
        <w:rPr>
          <w:color w:val="auto"/>
          <w:sz w:val="20"/>
        </w:rPr>
        <w:t xml:space="preserve">Při účasti 8 a více párů včetně mezi prvních 4 páry: 1. místo </w:t>
      </w:r>
      <w:r w:rsidR="00C6743E">
        <w:rPr>
          <w:color w:val="auto"/>
          <w:sz w:val="20"/>
        </w:rPr>
        <w:t>5 0</w:t>
      </w:r>
      <w:r>
        <w:rPr>
          <w:color w:val="auto"/>
          <w:sz w:val="20"/>
        </w:rPr>
        <w:t xml:space="preserve">00 Kč, 2. místo </w:t>
      </w:r>
      <w:r w:rsidR="00C6743E">
        <w:rPr>
          <w:color w:val="auto"/>
          <w:sz w:val="20"/>
        </w:rPr>
        <w:t>2</w:t>
      </w:r>
      <w:r>
        <w:rPr>
          <w:color w:val="auto"/>
          <w:sz w:val="20"/>
        </w:rPr>
        <w:t xml:space="preserve"> 000 Kč, 3.-4. místo </w:t>
      </w:r>
      <w:r w:rsidR="00C6743E">
        <w:rPr>
          <w:color w:val="auto"/>
          <w:sz w:val="20"/>
        </w:rPr>
        <w:t>1 0</w:t>
      </w:r>
      <w:r>
        <w:rPr>
          <w:color w:val="auto"/>
          <w:sz w:val="20"/>
        </w:rPr>
        <w:t>00 Kč.</w:t>
      </w:r>
    </w:p>
    <w:p w14:paraId="02B6D589" w14:textId="77777777" w:rsidR="00BF3559" w:rsidRDefault="00E7787E">
      <w:pPr>
        <w:pStyle w:val="Nadpis2"/>
      </w:pPr>
      <w:bookmarkStart w:id="43" w:name="_Toc41332450"/>
      <w:r>
        <w:t>T</w:t>
      </w:r>
      <w:r w:rsidR="00BF3559">
        <w:t xml:space="preserve">urnaje I. </w:t>
      </w:r>
      <w:proofErr w:type="gramStart"/>
      <w:r w:rsidR="00BF3559">
        <w:t>kategorie - Mistrovství</w:t>
      </w:r>
      <w:proofErr w:type="gramEnd"/>
      <w:r w:rsidR="00BF3559">
        <w:t xml:space="preserve"> České republiky ČŠO jednotlivců a párů</w:t>
      </w:r>
      <w:bookmarkEnd w:id="43"/>
    </w:p>
    <w:p w14:paraId="3B2A91AE" w14:textId="77777777" w:rsidR="00BF3559" w:rsidRDefault="00BF3559">
      <w:pPr>
        <w:pStyle w:val="Nadpis3"/>
        <w:rPr>
          <w:szCs w:val="20"/>
        </w:rPr>
      </w:pPr>
      <w:r>
        <w:t>MČR jednotlivců (muži, ženy) a párů (muži, ženy, smíšené) se mohou zúčastnit pouze registrovaní a licencovaní hráči ČŠO, junioři a žáci licenci mít nemusí.</w:t>
      </w:r>
    </w:p>
    <w:p w14:paraId="6B23A0CB" w14:textId="32845543" w:rsidR="00BF3559" w:rsidRDefault="00BF3559">
      <w:pPr>
        <w:pStyle w:val="Nadpis3"/>
        <w:rPr>
          <w:szCs w:val="20"/>
        </w:rPr>
      </w:pPr>
      <w:r>
        <w:t xml:space="preserve">MČR </w:t>
      </w:r>
      <w:r w:rsidR="00731318">
        <w:t>mládeže</w:t>
      </w:r>
      <w:r>
        <w:t xml:space="preserve"> a veteránů se mohou zúčastnit hráči splňující věková kritéria. </w:t>
      </w:r>
      <w:r w:rsidR="00731318">
        <w:t>Hráči startující v kategorii mládež</w:t>
      </w:r>
      <w:r>
        <w:t xml:space="preserve"> </w:t>
      </w:r>
      <w:r w:rsidR="00A92601">
        <w:t>nesmí mít v aktuálním kalendářním roce završeno 19 let</w:t>
      </w:r>
      <w:r>
        <w:t xml:space="preserve">. Veteráni </w:t>
      </w:r>
      <w:r w:rsidR="00A92601">
        <w:t>musí mít v aktuálním kalendářním roce završeno 46</w:t>
      </w:r>
      <w:r>
        <w:t xml:space="preserve"> let věku.</w:t>
      </w:r>
    </w:p>
    <w:p w14:paraId="5CF1F51B" w14:textId="39178CEA" w:rsidR="003C2D2E" w:rsidRPr="003C2D2E" w:rsidRDefault="003C2D2E">
      <w:pPr>
        <w:pStyle w:val="Nadpis3"/>
        <w:rPr>
          <w:szCs w:val="20"/>
        </w:rPr>
      </w:pPr>
      <w:r>
        <w:t>V turnaji musí hráči nastupovat vhodně společensky oděni. Za vhodnou je považována plná, jednobarevná společenská nebo sportovní obuv, společenské dlouhé kalhoty, u žen je přípustná sukně či šaty délkou ke kolenům nebo delší, košile, resp. polokošile (vždy s límečkem) – může být dres, je-li alespoň v podobě polokošile. Další nespolečenské doplňky jsou obvykle považovány za nevhodné (čepice, kšiltovky, šály, ledvinky, …). Výjimky jsou přípustné jen v případě souhlasu určeného rozhodčího. Hráč je povinen o výjimku požádat před zahájením turnaje!</w:t>
      </w:r>
    </w:p>
    <w:p w14:paraId="50DC81C2" w14:textId="6EE832CE" w:rsidR="00BF3559" w:rsidRDefault="00BF3559">
      <w:pPr>
        <w:pStyle w:val="Nadpis3"/>
        <w:rPr>
          <w:szCs w:val="20"/>
        </w:rPr>
      </w:pPr>
      <w:r>
        <w:t>O tituly Mistr České republiky ČŠO se soutěží v kategoriích:</w:t>
      </w:r>
    </w:p>
    <w:p w14:paraId="366ACC9D" w14:textId="77777777" w:rsidR="00BF3559" w:rsidRDefault="00BF3559" w:rsidP="00F90E78">
      <w:pPr>
        <w:ind w:left="1531"/>
        <w:jc w:val="both"/>
        <w:rPr>
          <w:sz w:val="20"/>
          <w:szCs w:val="20"/>
        </w:rPr>
      </w:pPr>
      <w:r>
        <w:rPr>
          <w:sz w:val="20"/>
        </w:rPr>
        <w:t xml:space="preserve">a) muži jednotlivci </w:t>
      </w:r>
    </w:p>
    <w:p w14:paraId="3A387468" w14:textId="77777777" w:rsidR="00BF3559" w:rsidRDefault="00BF3559" w:rsidP="00F90E78">
      <w:pPr>
        <w:ind w:left="1531"/>
        <w:jc w:val="both"/>
        <w:rPr>
          <w:sz w:val="20"/>
          <w:szCs w:val="20"/>
        </w:rPr>
      </w:pPr>
      <w:r>
        <w:rPr>
          <w:sz w:val="20"/>
        </w:rPr>
        <w:t xml:space="preserve">b) ženy jednotlivci </w:t>
      </w:r>
    </w:p>
    <w:p w14:paraId="22D69DAA" w14:textId="77777777" w:rsidR="00BF3559" w:rsidRDefault="00BF3559" w:rsidP="00F90E78">
      <w:pPr>
        <w:ind w:left="1531"/>
        <w:jc w:val="both"/>
        <w:rPr>
          <w:sz w:val="20"/>
          <w:szCs w:val="20"/>
        </w:rPr>
      </w:pPr>
      <w:r>
        <w:rPr>
          <w:sz w:val="20"/>
        </w:rPr>
        <w:t xml:space="preserve">c) muži páry </w:t>
      </w:r>
    </w:p>
    <w:p w14:paraId="1E6B3B1B" w14:textId="77777777" w:rsidR="00BF3559" w:rsidRDefault="00BF3559" w:rsidP="00F90E78">
      <w:pPr>
        <w:ind w:left="1531"/>
        <w:jc w:val="both"/>
        <w:rPr>
          <w:sz w:val="20"/>
          <w:szCs w:val="20"/>
        </w:rPr>
      </w:pPr>
      <w:r>
        <w:rPr>
          <w:sz w:val="20"/>
        </w:rPr>
        <w:t xml:space="preserve">d) ženy páry </w:t>
      </w:r>
    </w:p>
    <w:p w14:paraId="12C74511" w14:textId="77777777" w:rsidR="00BF3559" w:rsidRDefault="00BF3559" w:rsidP="00F90E78">
      <w:pPr>
        <w:ind w:left="1531"/>
        <w:jc w:val="both"/>
        <w:rPr>
          <w:sz w:val="20"/>
          <w:szCs w:val="20"/>
        </w:rPr>
      </w:pPr>
      <w:r>
        <w:rPr>
          <w:sz w:val="20"/>
        </w:rPr>
        <w:t>e) smíšené páry</w:t>
      </w:r>
    </w:p>
    <w:p w14:paraId="0A7887F5" w14:textId="6B511523" w:rsidR="00BF3559" w:rsidRDefault="00BF3559" w:rsidP="00731318">
      <w:pPr>
        <w:ind w:left="1531"/>
        <w:jc w:val="both"/>
        <w:rPr>
          <w:sz w:val="20"/>
        </w:rPr>
      </w:pPr>
      <w:r>
        <w:rPr>
          <w:sz w:val="20"/>
        </w:rPr>
        <w:t xml:space="preserve">f) </w:t>
      </w:r>
      <w:r w:rsidR="00731318">
        <w:rPr>
          <w:sz w:val="20"/>
        </w:rPr>
        <w:t>mládež (chlapci, dívky)</w:t>
      </w:r>
    </w:p>
    <w:p w14:paraId="4D0468AB" w14:textId="77777777" w:rsidR="00BF3559" w:rsidRDefault="00BF3559" w:rsidP="00F90E78">
      <w:pPr>
        <w:ind w:left="1531"/>
        <w:jc w:val="both"/>
        <w:rPr>
          <w:sz w:val="20"/>
        </w:rPr>
      </w:pPr>
      <w:r>
        <w:rPr>
          <w:sz w:val="20"/>
        </w:rPr>
        <w:lastRenderedPageBreak/>
        <w:t>h) veteráni, veteránky</w:t>
      </w:r>
    </w:p>
    <w:p w14:paraId="3D304E77" w14:textId="77777777" w:rsidR="00BF3559" w:rsidRDefault="00BF3559">
      <w:pPr>
        <w:pStyle w:val="Nadpis3"/>
        <w:rPr>
          <w:szCs w:val="20"/>
        </w:rPr>
      </w:pPr>
      <w:r>
        <w:t>V turnajích M</w:t>
      </w:r>
      <w:r w:rsidR="00360883">
        <w:t>istrovství</w:t>
      </w:r>
      <w:r>
        <w:t xml:space="preserve"> ČR organizátoři stanoví:</w:t>
      </w:r>
    </w:p>
    <w:p w14:paraId="013EFA6F" w14:textId="2AE860BB" w:rsidR="00BF3559" w:rsidRDefault="00BF3559" w:rsidP="00F90E78">
      <w:pPr>
        <w:ind w:left="1531"/>
        <w:jc w:val="both"/>
        <w:rPr>
          <w:sz w:val="20"/>
          <w:szCs w:val="20"/>
        </w:rPr>
      </w:pPr>
      <w:r>
        <w:rPr>
          <w:sz w:val="20"/>
        </w:rPr>
        <w:t xml:space="preserve">- startovné </w:t>
      </w:r>
      <w:r w:rsidR="00E2598C">
        <w:rPr>
          <w:sz w:val="20"/>
        </w:rPr>
        <w:t>4</w:t>
      </w:r>
      <w:r>
        <w:rPr>
          <w:sz w:val="20"/>
        </w:rPr>
        <w:t xml:space="preserve">00,- Kč za hráče, </w:t>
      </w:r>
      <w:r w:rsidR="002B7826">
        <w:rPr>
          <w:sz w:val="20"/>
        </w:rPr>
        <w:t>3</w:t>
      </w:r>
      <w:r>
        <w:rPr>
          <w:sz w:val="20"/>
        </w:rPr>
        <w:t>00,- Kč za pár, 0,</w:t>
      </w:r>
      <w:r w:rsidR="00A92601">
        <w:rPr>
          <w:sz w:val="20"/>
        </w:rPr>
        <w:t>- Kč v kategorii mládež</w:t>
      </w:r>
    </w:p>
    <w:p w14:paraId="681A2793" w14:textId="77777777" w:rsidR="00BF3559" w:rsidRDefault="00BF3559" w:rsidP="00F90E78">
      <w:pPr>
        <w:ind w:left="1531"/>
        <w:jc w:val="both"/>
        <w:rPr>
          <w:sz w:val="20"/>
        </w:rPr>
      </w:pPr>
      <w:r>
        <w:rPr>
          <w:sz w:val="20"/>
        </w:rPr>
        <w:t>- systém skupin každý s každým s postupem do K.O. pavouka nebo K.O. pavouk</w:t>
      </w:r>
    </w:p>
    <w:p w14:paraId="4E6D1588" w14:textId="77777777" w:rsidR="00BF3559" w:rsidRDefault="00BF3559" w:rsidP="00F90E78">
      <w:pPr>
        <w:ind w:left="1531"/>
        <w:jc w:val="both"/>
        <w:rPr>
          <w:sz w:val="20"/>
          <w:szCs w:val="20"/>
        </w:rPr>
      </w:pPr>
      <w:r>
        <w:rPr>
          <w:sz w:val="20"/>
          <w:szCs w:val="20"/>
        </w:rPr>
        <w:t xml:space="preserve">- počet </w:t>
      </w:r>
      <w:proofErr w:type="spellStart"/>
      <w:r>
        <w:rPr>
          <w:sz w:val="20"/>
          <w:szCs w:val="20"/>
        </w:rPr>
        <w:t>legů</w:t>
      </w:r>
      <w:proofErr w:type="spellEnd"/>
      <w:r>
        <w:rPr>
          <w:sz w:val="20"/>
          <w:szCs w:val="20"/>
        </w:rPr>
        <w:t xml:space="preserve"> v zápase tak, aby hráč s minimálním počtem odehraných </w:t>
      </w:r>
      <w:proofErr w:type="spellStart"/>
      <w:r>
        <w:rPr>
          <w:sz w:val="20"/>
          <w:szCs w:val="20"/>
        </w:rPr>
        <w:t>legů</w:t>
      </w:r>
      <w:proofErr w:type="spellEnd"/>
      <w:r>
        <w:rPr>
          <w:sz w:val="20"/>
          <w:szCs w:val="20"/>
        </w:rPr>
        <w:t xml:space="preserve"> odehrál minimálně 5 </w:t>
      </w:r>
      <w:proofErr w:type="spellStart"/>
      <w:r>
        <w:rPr>
          <w:sz w:val="20"/>
          <w:szCs w:val="20"/>
        </w:rPr>
        <w:t>legů</w:t>
      </w:r>
      <w:proofErr w:type="spellEnd"/>
      <w:r>
        <w:rPr>
          <w:sz w:val="20"/>
          <w:szCs w:val="20"/>
        </w:rPr>
        <w:t xml:space="preserve"> (v soutěži párů minimálně 4 legy)</w:t>
      </w:r>
    </w:p>
    <w:p w14:paraId="49DFF39F" w14:textId="77777777" w:rsidR="00BF3559" w:rsidRDefault="00BF3559" w:rsidP="00F90E78">
      <w:pPr>
        <w:ind w:left="1531"/>
        <w:jc w:val="both"/>
        <w:rPr>
          <w:sz w:val="20"/>
        </w:rPr>
      </w:pPr>
      <w:r>
        <w:rPr>
          <w:sz w:val="20"/>
        </w:rPr>
        <w:t xml:space="preserve">- muži i ženy hrají 501 DO, páry hrají </w:t>
      </w:r>
      <w:r w:rsidR="0006559F">
        <w:rPr>
          <w:sz w:val="20"/>
        </w:rPr>
        <w:t xml:space="preserve">501 DO nebo </w:t>
      </w:r>
      <w:r>
        <w:rPr>
          <w:sz w:val="20"/>
        </w:rPr>
        <w:t>701 DO</w:t>
      </w:r>
    </w:p>
    <w:p w14:paraId="2F920636" w14:textId="205A6266" w:rsidR="00BF3559" w:rsidRDefault="00BF3559" w:rsidP="00F90E78">
      <w:pPr>
        <w:ind w:left="1531"/>
        <w:jc w:val="both"/>
        <w:rPr>
          <w:sz w:val="20"/>
          <w:szCs w:val="20"/>
        </w:rPr>
      </w:pPr>
      <w:r>
        <w:rPr>
          <w:sz w:val="20"/>
          <w:szCs w:val="20"/>
        </w:rPr>
        <w:t xml:space="preserve">- </w:t>
      </w:r>
      <w:r>
        <w:rPr>
          <w:sz w:val="20"/>
        </w:rPr>
        <w:t xml:space="preserve">kdo bude hrát první v pořadí </w:t>
      </w:r>
      <w:r w:rsidR="00A92601" w:rsidRPr="00A92601">
        <w:rPr>
          <w:sz w:val="20"/>
        </w:rPr>
        <w:t>určí hod jednou šipkou na střed dle pravidla C4, přičemž začíná hráč, který je v zápisu první napsaný.</w:t>
      </w:r>
    </w:p>
    <w:p w14:paraId="10050B3B" w14:textId="77777777" w:rsidR="00BF3559" w:rsidRPr="004B7850" w:rsidRDefault="00BF3559">
      <w:pPr>
        <w:pStyle w:val="Nadpis3"/>
      </w:pPr>
      <w:r w:rsidRPr="004B7850">
        <w:t>Nasazuje dle platného pořadí Českého poháru ČŠO (nasazování probíhá dle odst. E8.2 sportovních pravidel ČŠO).</w:t>
      </w:r>
    </w:p>
    <w:p w14:paraId="2C8C8018" w14:textId="77777777" w:rsidR="00BF3559" w:rsidRPr="004B7850" w:rsidRDefault="00BF3559">
      <w:pPr>
        <w:pStyle w:val="Nadpis3"/>
        <w:rPr>
          <w:szCs w:val="20"/>
        </w:rPr>
      </w:pPr>
      <w:r w:rsidRPr="004B7850">
        <w:t xml:space="preserve">Jednotlivé zápasy se hrají na vítězné legy nebo sety dle </w:t>
      </w:r>
      <w:r w:rsidR="00AD365C">
        <w:t>pokynů</w:t>
      </w:r>
      <w:r w:rsidRPr="004B7850">
        <w:t xml:space="preserve"> pořadatelů.</w:t>
      </w:r>
    </w:p>
    <w:p w14:paraId="251AF243" w14:textId="77777777" w:rsidR="00BF3559" w:rsidRPr="004B7850" w:rsidRDefault="00BF3559">
      <w:pPr>
        <w:pStyle w:val="Nadpis3"/>
        <w:rPr>
          <w:szCs w:val="20"/>
        </w:rPr>
      </w:pPr>
      <w:r w:rsidRPr="004B7850">
        <w:t>Po ukončení soutěže je rozhodčí povinen sestavit výsledkovou listinu, kterou na místě zveřejní a odešle ji do 3 dnů na vedení ČŠO nebo zadá výsledky na internetových stránkách ČŠO.</w:t>
      </w:r>
    </w:p>
    <w:p w14:paraId="67A7EA96" w14:textId="77777777" w:rsidR="00BF3559" w:rsidRDefault="00BF3559">
      <w:pPr>
        <w:pStyle w:val="Nadpis3"/>
      </w:pPr>
      <w:r w:rsidRPr="004B7850">
        <w:t xml:space="preserve">Organizátor soutěže 15 minut po skončení finálového zápasu předá finanční prémie hráčům (párům). Prémie, které nebudou vyzvednuty, propadají ve prospěch pořadatele. Prémie mohou být vydány jiné osobě na základě plné moci, zmocněné pouze k vydání této finanční prémie. Prémie musí být rozděleny </w:t>
      </w:r>
      <w:r>
        <w:t>takto:</w:t>
      </w:r>
    </w:p>
    <w:p w14:paraId="2FDF6F95" w14:textId="77777777" w:rsidR="00E7787E" w:rsidRDefault="00E7787E" w:rsidP="00E7787E">
      <w:pPr>
        <w:pStyle w:val="Zkladntextodsazen"/>
        <w:ind w:left="938" w:firstLine="593"/>
        <w:jc w:val="both"/>
        <w:rPr>
          <w:color w:val="auto"/>
          <w:sz w:val="20"/>
        </w:rPr>
      </w:pPr>
      <w:r>
        <w:rPr>
          <w:color w:val="auto"/>
          <w:sz w:val="20"/>
        </w:rPr>
        <w:t xml:space="preserve">- Jednotlivci ženy: </w:t>
      </w:r>
    </w:p>
    <w:p w14:paraId="29C880F8" w14:textId="77777777" w:rsidR="00E7787E" w:rsidRDefault="00E7787E" w:rsidP="00E7787E">
      <w:pPr>
        <w:pStyle w:val="Zkladntextodsazen"/>
        <w:ind w:left="1531"/>
        <w:jc w:val="both"/>
        <w:rPr>
          <w:color w:val="auto"/>
          <w:sz w:val="20"/>
        </w:rPr>
      </w:pPr>
      <w:r>
        <w:rPr>
          <w:color w:val="auto"/>
          <w:sz w:val="20"/>
        </w:rPr>
        <w:t xml:space="preserve">Při účasti do 7 hráčů včetně mezi první čtyři hráče: 1. místo </w:t>
      </w:r>
      <w:r w:rsidR="002B7826">
        <w:rPr>
          <w:color w:val="auto"/>
          <w:sz w:val="20"/>
        </w:rPr>
        <w:t>2</w:t>
      </w:r>
      <w:r>
        <w:rPr>
          <w:color w:val="auto"/>
          <w:sz w:val="20"/>
        </w:rPr>
        <w:t> </w:t>
      </w:r>
      <w:r w:rsidR="002B7826">
        <w:rPr>
          <w:color w:val="auto"/>
          <w:sz w:val="20"/>
        </w:rPr>
        <w:t>0</w:t>
      </w:r>
      <w:r>
        <w:rPr>
          <w:color w:val="auto"/>
          <w:sz w:val="20"/>
        </w:rPr>
        <w:t xml:space="preserve">00 Kč, 2. místo </w:t>
      </w:r>
      <w:r w:rsidR="002B7826">
        <w:rPr>
          <w:color w:val="auto"/>
          <w:sz w:val="20"/>
        </w:rPr>
        <w:t>1 0</w:t>
      </w:r>
      <w:r>
        <w:rPr>
          <w:color w:val="auto"/>
          <w:sz w:val="20"/>
        </w:rPr>
        <w:t xml:space="preserve">00 Kč, 3.-4. místo </w:t>
      </w:r>
      <w:r w:rsidR="002B7826">
        <w:rPr>
          <w:color w:val="auto"/>
          <w:sz w:val="20"/>
        </w:rPr>
        <w:t>5</w:t>
      </w:r>
      <w:r>
        <w:rPr>
          <w:color w:val="auto"/>
          <w:sz w:val="20"/>
        </w:rPr>
        <w:t>00 Kč.</w:t>
      </w:r>
    </w:p>
    <w:p w14:paraId="0C087BC5" w14:textId="77777777" w:rsidR="00E7787E" w:rsidRDefault="00E7787E" w:rsidP="00E7787E">
      <w:pPr>
        <w:pStyle w:val="Zkladntextodsazen"/>
        <w:ind w:left="1531"/>
        <w:jc w:val="both"/>
        <w:rPr>
          <w:color w:val="auto"/>
          <w:sz w:val="20"/>
        </w:rPr>
      </w:pPr>
      <w:r>
        <w:rPr>
          <w:color w:val="auto"/>
          <w:sz w:val="20"/>
        </w:rPr>
        <w:t xml:space="preserve">Při účasti 8 a více hráčů včetně mezi první čtyři hráče: 1. místo </w:t>
      </w:r>
      <w:r w:rsidR="002B7826">
        <w:rPr>
          <w:color w:val="auto"/>
          <w:sz w:val="20"/>
        </w:rPr>
        <w:t>10</w:t>
      </w:r>
      <w:r>
        <w:rPr>
          <w:color w:val="auto"/>
          <w:sz w:val="20"/>
        </w:rPr>
        <w:t xml:space="preserve"> 000 Kč, 2. místo </w:t>
      </w:r>
      <w:r w:rsidR="002B7826">
        <w:rPr>
          <w:color w:val="auto"/>
          <w:sz w:val="20"/>
        </w:rPr>
        <w:t>4</w:t>
      </w:r>
      <w:r>
        <w:rPr>
          <w:color w:val="auto"/>
          <w:sz w:val="20"/>
        </w:rPr>
        <w:t xml:space="preserve"> </w:t>
      </w:r>
      <w:r w:rsidR="002B7826">
        <w:rPr>
          <w:color w:val="auto"/>
          <w:sz w:val="20"/>
        </w:rPr>
        <w:t>0</w:t>
      </w:r>
      <w:r>
        <w:rPr>
          <w:color w:val="auto"/>
          <w:sz w:val="20"/>
        </w:rPr>
        <w:t xml:space="preserve">00 Kč, 3.-4. místo </w:t>
      </w:r>
      <w:r w:rsidR="002B7826">
        <w:rPr>
          <w:color w:val="auto"/>
          <w:sz w:val="20"/>
        </w:rPr>
        <w:t>2 000</w:t>
      </w:r>
      <w:r>
        <w:rPr>
          <w:color w:val="auto"/>
          <w:sz w:val="20"/>
        </w:rPr>
        <w:t xml:space="preserve"> Kč.</w:t>
      </w:r>
    </w:p>
    <w:p w14:paraId="3C80E798" w14:textId="77777777" w:rsidR="00E7787E" w:rsidRDefault="00E7787E" w:rsidP="00E7787E">
      <w:pPr>
        <w:pStyle w:val="Zkladntextodsazen"/>
        <w:ind w:left="938" w:firstLine="593"/>
        <w:jc w:val="both"/>
        <w:rPr>
          <w:color w:val="auto"/>
          <w:sz w:val="20"/>
        </w:rPr>
      </w:pPr>
      <w:r>
        <w:rPr>
          <w:color w:val="auto"/>
          <w:sz w:val="20"/>
        </w:rPr>
        <w:t xml:space="preserve">- Jednotlivci muži: </w:t>
      </w:r>
    </w:p>
    <w:p w14:paraId="38418072" w14:textId="77777777" w:rsidR="00E7787E" w:rsidRDefault="00E7787E" w:rsidP="00E7787E">
      <w:pPr>
        <w:pStyle w:val="Zkladntextodsazen"/>
        <w:ind w:left="1531"/>
        <w:jc w:val="both"/>
        <w:rPr>
          <w:color w:val="auto"/>
          <w:sz w:val="20"/>
        </w:rPr>
      </w:pPr>
      <w:r>
        <w:rPr>
          <w:color w:val="auto"/>
          <w:sz w:val="20"/>
        </w:rPr>
        <w:t xml:space="preserve">Při účasti do 7 hráčů včetně mezi první čtyři hráče: 1. místo </w:t>
      </w:r>
      <w:r w:rsidR="002B7826">
        <w:rPr>
          <w:color w:val="auto"/>
          <w:sz w:val="20"/>
        </w:rPr>
        <w:t>2</w:t>
      </w:r>
      <w:r>
        <w:rPr>
          <w:color w:val="auto"/>
          <w:sz w:val="20"/>
        </w:rPr>
        <w:t> </w:t>
      </w:r>
      <w:r w:rsidR="002B7826">
        <w:rPr>
          <w:color w:val="auto"/>
          <w:sz w:val="20"/>
        </w:rPr>
        <w:t>0</w:t>
      </w:r>
      <w:r>
        <w:rPr>
          <w:color w:val="auto"/>
          <w:sz w:val="20"/>
        </w:rPr>
        <w:t xml:space="preserve">00 Kč, 2. místo </w:t>
      </w:r>
      <w:r w:rsidR="002B7826">
        <w:rPr>
          <w:color w:val="auto"/>
          <w:sz w:val="20"/>
        </w:rPr>
        <w:t>1 000</w:t>
      </w:r>
      <w:r>
        <w:rPr>
          <w:color w:val="auto"/>
          <w:sz w:val="20"/>
        </w:rPr>
        <w:t xml:space="preserve"> Kč, 3.-4. místo </w:t>
      </w:r>
      <w:r w:rsidR="002B7826">
        <w:rPr>
          <w:color w:val="auto"/>
          <w:sz w:val="20"/>
        </w:rPr>
        <w:t>50</w:t>
      </w:r>
      <w:r>
        <w:rPr>
          <w:color w:val="auto"/>
          <w:sz w:val="20"/>
        </w:rPr>
        <w:t>0 Kč.</w:t>
      </w:r>
    </w:p>
    <w:p w14:paraId="43E9612B" w14:textId="77777777" w:rsidR="00E7787E" w:rsidRDefault="00E7787E" w:rsidP="00E7787E">
      <w:pPr>
        <w:pStyle w:val="Zkladntextodsazen"/>
        <w:ind w:left="1531"/>
        <w:jc w:val="both"/>
        <w:rPr>
          <w:color w:val="auto"/>
          <w:sz w:val="20"/>
        </w:rPr>
      </w:pPr>
      <w:r>
        <w:rPr>
          <w:color w:val="auto"/>
          <w:sz w:val="20"/>
        </w:rPr>
        <w:t xml:space="preserve">Při účasti 8 a více hráčů včetně mezi prvních osm hráčů: 1. místo </w:t>
      </w:r>
      <w:r w:rsidR="002B7826">
        <w:rPr>
          <w:color w:val="auto"/>
          <w:sz w:val="20"/>
        </w:rPr>
        <w:t>20</w:t>
      </w:r>
      <w:r>
        <w:rPr>
          <w:color w:val="auto"/>
          <w:sz w:val="20"/>
        </w:rPr>
        <w:t xml:space="preserve"> 000 Kč, 2. místo </w:t>
      </w:r>
      <w:r w:rsidR="002B7826">
        <w:rPr>
          <w:color w:val="auto"/>
          <w:sz w:val="20"/>
        </w:rPr>
        <w:t>8</w:t>
      </w:r>
      <w:r>
        <w:rPr>
          <w:color w:val="auto"/>
          <w:sz w:val="20"/>
        </w:rPr>
        <w:t xml:space="preserve"> 000 Kč, 3.-4. místo </w:t>
      </w:r>
      <w:r w:rsidR="002B7826">
        <w:rPr>
          <w:color w:val="auto"/>
          <w:sz w:val="20"/>
        </w:rPr>
        <w:t>4</w:t>
      </w:r>
      <w:r>
        <w:rPr>
          <w:color w:val="auto"/>
          <w:sz w:val="20"/>
        </w:rPr>
        <w:t xml:space="preserve"> 000 Kč, 5.-8. místo </w:t>
      </w:r>
      <w:r w:rsidR="002B7826">
        <w:rPr>
          <w:color w:val="auto"/>
          <w:sz w:val="20"/>
        </w:rPr>
        <w:t>2</w:t>
      </w:r>
      <w:r>
        <w:rPr>
          <w:color w:val="auto"/>
          <w:sz w:val="20"/>
        </w:rPr>
        <w:t xml:space="preserve"> 000 Kč</w:t>
      </w:r>
      <w:r w:rsidR="002B7826">
        <w:rPr>
          <w:color w:val="auto"/>
          <w:sz w:val="20"/>
        </w:rPr>
        <w:t>, 9.-16. místo 1 000 Kč</w:t>
      </w:r>
      <w:r>
        <w:rPr>
          <w:color w:val="auto"/>
          <w:sz w:val="20"/>
        </w:rPr>
        <w:t>.</w:t>
      </w:r>
    </w:p>
    <w:p w14:paraId="6B417A99" w14:textId="77777777" w:rsidR="00E7787E" w:rsidRDefault="00E7787E" w:rsidP="00E7787E">
      <w:pPr>
        <w:pStyle w:val="Zkladntextodsazen"/>
        <w:ind w:left="938" w:firstLine="593"/>
        <w:jc w:val="both"/>
        <w:rPr>
          <w:color w:val="auto"/>
          <w:sz w:val="20"/>
        </w:rPr>
      </w:pPr>
      <w:r>
        <w:rPr>
          <w:color w:val="auto"/>
          <w:sz w:val="20"/>
        </w:rPr>
        <w:t xml:space="preserve">- Páry muži: </w:t>
      </w:r>
    </w:p>
    <w:p w14:paraId="4A092077" w14:textId="77777777" w:rsidR="00E7787E" w:rsidRDefault="00E7787E" w:rsidP="00E7787E">
      <w:pPr>
        <w:pStyle w:val="Zkladntextodsazen"/>
        <w:ind w:left="1531"/>
        <w:jc w:val="both"/>
        <w:rPr>
          <w:color w:val="auto"/>
          <w:sz w:val="20"/>
        </w:rPr>
      </w:pPr>
      <w:r>
        <w:rPr>
          <w:color w:val="auto"/>
          <w:sz w:val="20"/>
        </w:rPr>
        <w:t xml:space="preserve">Mezi prvních 4 páry: 1. místo </w:t>
      </w:r>
      <w:r w:rsidR="009A7866">
        <w:rPr>
          <w:color w:val="auto"/>
          <w:sz w:val="20"/>
        </w:rPr>
        <w:t>8</w:t>
      </w:r>
      <w:r>
        <w:rPr>
          <w:color w:val="auto"/>
          <w:sz w:val="20"/>
        </w:rPr>
        <w:t xml:space="preserve"> 000 Kč, 2. místo </w:t>
      </w:r>
      <w:r w:rsidR="009A7866">
        <w:rPr>
          <w:color w:val="auto"/>
          <w:sz w:val="20"/>
        </w:rPr>
        <w:t>4</w:t>
      </w:r>
      <w:r>
        <w:rPr>
          <w:color w:val="auto"/>
          <w:sz w:val="20"/>
        </w:rPr>
        <w:t xml:space="preserve"> 000 Kč,</w:t>
      </w:r>
      <w:r w:rsidR="009A7866">
        <w:rPr>
          <w:color w:val="auto"/>
          <w:sz w:val="20"/>
        </w:rPr>
        <w:t xml:space="preserve"> </w:t>
      </w:r>
      <w:r>
        <w:rPr>
          <w:color w:val="auto"/>
          <w:sz w:val="20"/>
        </w:rPr>
        <w:t>3.-4</w:t>
      </w:r>
      <w:r w:rsidR="009A7866">
        <w:rPr>
          <w:color w:val="auto"/>
          <w:sz w:val="20"/>
        </w:rPr>
        <w:t xml:space="preserve">. </w:t>
      </w:r>
      <w:r>
        <w:rPr>
          <w:color w:val="auto"/>
          <w:sz w:val="20"/>
        </w:rPr>
        <w:t xml:space="preserve">místo </w:t>
      </w:r>
      <w:r w:rsidR="009A7866">
        <w:rPr>
          <w:color w:val="auto"/>
          <w:sz w:val="20"/>
        </w:rPr>
        <w:t>2 0</w:t>
      </w:r>
      <w:r>
        <w:rPr>
          <w:color w:val="auto"/>
          <w:sz w:val="20"/>
        </w:rPr>
        <w:t>00 Kč.</w:t>
      </w:r>
    </w:p>
    <w:p w14:paraId="5B2F49D3" w14:textId="77777777" w:rsidR="00E7787E" w:rsidRDefault="00E7787E" w:rsidP="00E7787E">
      <w:pPr>
        <w:pStyle w:val="Zkladntextodsazen"/>
        <w:ind w:left="938" w:firstLine="593"/>
        <w:jc w:val="both"/>
        <w:rPr>
          <w:color w:val="auto"/>
          <w:sz w:val="20"/>
        </w:rPr>
      </w:pPr>
      <w:r>
        <w:rPr>
          <w:color w:val="auto"/>
          <w:sz w:val="20"/>
        </w:rPr>
        <w:t xml:space="preserve">- Páry ženy: </w:t>
      </w:r>
    </w:p>
    <w:p w14:paraId="40300044" w14:textId="77777777" w:rsidR="00E7787E" w:rsidRDefault="00E7787E" w:rsidP="009A7866">
      <w:pPr>
        <w:pStyle w:val="Zkladntextodsazen"/>
        <w:ind w:left="1531"/>
        <w:jc w:val="both"/>
        <w:rPr>
          <w:color w:val="auto"/>
          <w:sz w:val="20"/>
        </w:rPr>
      </w:pPr>
      <w:r>
        <w:rPr>
          <w:color w:val="auto"/>
          <w:sz w:val="20"/>
        </w:rPr>
        <w:t xml:space="preserve">Mezi prvních 4 páry: 1. místo </w:t>
      </w:r>
      <w:r w:rsidR="009A7866">
        <w:rPr>
          <w:color w:val="auto"/>
          <w:sz w:val="20"/>
        </w:rPr>
        <w:t>4 000</w:t>
      </w:r>
      <w:r>
        <w:rPr>
          <w:color w:val="auto"/>
          <w:sz w:val="20"/>
        </w:rPr>
        <w:t xml:space="preserve"> Kč, 2. místo </w:t>
      </w:r>
      <w:r w:rsidR="009A7866">
        <w:rPr>
          <w:color w:val="auto"/>
          <w:sz w:val="20"/>
        </w:rPr>
        <w:t>2 000</w:t>
      </w:r>
      <w:r>
        <w:rPr>
          <w:color w:val="auto"/>
          <w:sz w:val="20"/>
        </w:rPr>
        <w:t xml:space="preserve"> Kč, 3.-4. místo </w:t>
      </w:r>
      <w:r w:rsidR="009A7866">
        <w:rPr>
          <w:color w:val="auto"/>
          <w:sz w:val="20"/>
        </w:rPr>
        <w:t>1 000</w:t>
      </w:r>
      <w:r>
        <w:rPr>
          <w:color w:val="auto"/>
          <w:sz w:val="20"/>
        </w:rPr>
        <w:t xml:space="preserve"> Kč.</w:t>
      </w:r>
    </w:p>
    <w:p w14:paraId="0C86F7AA" w14:textId="77777777" w:rsidR="00E7787E" w:rsidRDefault="00E7787E" w:rsidP="00E7787E">
      <w:pPr>
        <w:pStyle w:val="Zkladntextodsazen"/>
        <w:ind w:left="938" w:firstLine="593"/>
        <w:jc w:val="both"/>
        <w:rPr>
          <w:color w:val="auto"/>
          <w:sz w:val="20"/>
        </w:rPr>
      </w:pPr>
      <w:r>
        <w:rPr>
          <w:color w:val="auto"/>
          <w:sz w:val="20"/>
        </w:rPr>
        <w:t xml:space="preserve">- Páry smíšené: </w:t>
      </w:r>
    </w:p>
    <w:p w14:paraId="30D7E8C2" w14:textId="77777777" w:rsidR="009A7866" w:rsidRDefault="009A7866" w:rsidP="009A7866">
      <w:pPr>
        <w:pStyle w:val="Zkladntextodsazen"/>
        <w:ind w:left="1531"/>
        <w:jc w:val="both"/>
        <w:rPr>
          <w:color w:val="auto"/>
          <w:sz w:val="20"/>
        </w:rPr>
      </w:pPr>
      <w:r>
        <w:rPr>
          <w:color w:val="auto"/>
          <w:sz w:val="20"/>
        </w:rPr>
        <w:t>Mezi prvních 4 páry: 1. místo 4 000 Kč, 2. místo 2 000 Kč, 3.-4. místo 1 000 Kč.</w:t>
      </w:r>
    </w:p>
    <w:p w14:paraId="66093690" w14:textId="77777777" w:rsidR="00BF3559" w:rsidRDefault="00E7787E">
      <w:pPr>
        <w:pStyle w:val="Nadpis2"/>
      </w:pPr>
      <w:bookmarkStart w:id="44" w:name="_Toc41332451"/>
      <w:r>
        <w:t>T</w:t>
      </w:r>
      <w:r w:rsidR="00BF3559">
        <w:t xml:space="preserve">urnaj A. </w:t>
      </w:r>
      <w:proofErr w:type="gramStart"/>
      <w:r w:rsidR="00BF3559">
        <w:t>kategorie - Mezinárodní</w:t>
      </w:r>
      <w:proofErr w:type="gramEnd"/>
      <w:r w:rsidR="00BF3559">
        <w:t xml:space="preserve"> mistrovství České republiky - Czech Open</w:t>
      </w:r>
      <w:bookmarkEnd w:id="44"/>
    </w:p>
    <w:p w14:paraId="0A7F1539" w14:textId="77777777" w:rsidR="00BF3559" w:rsidRPr="004B7850" w:rsidRDefault="00BF3559">
      <w:pPr>
        <w:pStyle w:val="Nadpis3"/>
        <w:rPr>
          <w:szCs w:val="20"/>
        </w:rPr>
      </w:pPr>
      <w:r w:rsidRPr="004B7850">
        <w:t>Turnaje Czech Open jednotlivců (muži, ženy, junioři, juniorky) a párů (muži, ženy, smíšené) se mohou zúčastnit všichni hráči členských svazů WDF a hráči zemí usilujících o členství.</w:t>
      </w:r>
    </w:p>
    <w:p w14:paraId="485DD631" w14:textId="77777777" w:rsidR="00BF3559" w:rsidRPr="004B7850" w:rsidRDefault="00BF3559">
      <w:pPr>
        <w:pStyle w:val="Nadpis3"/>
        <w:rPr>
          <w:szCs w:val="20"/>
        </w:rPr>
      </w:pPr>
      <w:r w:rsidRPr="004B7850">
        <w:rPr>
          <w:szCs w:val="20"/>
        </w:rPr>
        <w:t xml:space="preserve">Turnaje Czech Open se řídí pravidly </w:t>
      </w:r>
      <w:proofErr w:type="spellStart"/>
      <w:r w:rsidRPr="004B7850">
        <w:rPr>
          <w:szCs w:val="20"/>
        </w:rPr>
        <w:t>World</w:t>
      </w:r>
      <w:proofErr w:type="spellEnd"/>
      <w:r w:rsidRPr="004B7850">
        <w:rPr>
          <w:szCs w:val="20"/>
        </w:rPr>
        <w:t xml:space="preserve"> Darts </w:t>
      </w:r>
      <w:proofErr w:type="spellStart"/>
      <w:r w:rsidRPr="004B7850">
        <w:rPr>
          <w:szCs w:val="20"/>
        </w:rPr>
        <w:t>Federation</w:t>
      </w:r>
      <w:proofErr w:type="spellEnd"/>
      <w:r w:rsidRPr="004B7850">
        <w:rPr>
          <w:szCs w:val="20"/>
        </w:rPr>
        <w:t>, která jsou nadřízena pravidlům ČŠO.</w:t>
      </w:r>
    </w:p>
    <w:p w14:paraId="52EEEF44" w14:textId="77777777" w:rsidR="00BF3559" w:rsidRPr="004B7850" w:rsidRDefault="00BF3559">
      <w:pPr>
        <w:pStyle w:val="Nadpis3"/>
        <w:rPr>
          <w:szCs w:val="20"/>
        </w:rPr>
      </w:pPr>
      <w:r w:rsidRPr="004B7850">
        <w:t>V turnajích Czech Open organizátoři stanoví:</w:t>
      </w:r>
    </w:p>
    <w:p w14:paraId="335DD8E6" w14:textId="77777777" w:rsidR="00BF3559" w:rsidRPr="004B7850" w:rsidRDefault="00BF3559" w:rsidP="00F90E78">
      <w:pPr>
        <w:ind w:left="1531"/>
        <w:jc w:val="both"/>
        <w:rPr>
          <w:sz w:val="20"/>
        </w:rPr>
      </w:pPr>
      <w:r w:rsidRPr="004B7850">
        <w:rPr>
          <w:sz w:val="20"/>
        </w:rPr>
        <w:t xml:space="preserve">- </w:t>
      </w:r>
      <w:r w:rsidRPr="004B7850">
        <w:rPr>
          <w:sz w:val="20"/>
          <w:szCs w:val="20"/>
        </w:rPr>
        <w:t xml:space="preserve">startovné </w:t>
      </w:r>
      <w:r w:rsidR="00A349F4">
        <w:rPr>
          <w:sz w:val="20"/>
          <w:szCs w:val="20"/>
        </w:rPr>
        <w:t>7</w:t>
      </w:r>
      <w:r w:rsidRPr="004B7850">
        <w:rPr>
          <w:sz w:val="20"/>
          <w:szCs w:val="20"/>
        </w:rPr>
        <w:t xml:space="preserve">00,- Kč za hráče z toho činí </w:t>
      </w:r>
      <w:proofErr w:type="spellStart"/>
      <w:r w:rsidRPr="004B7850">
        <w:rPr>
          <w:sz w:val="20"/>
          <w:szCs w:val="20"/>
        </w:rPr>
        <w:t>Levy</w:t>
      </w:r>
      <w:proofErr w:type="spellEnd"/>
      <w:r w:rsidRPr="004B7850">
        <w:rPr>
          <w:sz w:val="20"/>
          <w:szCs w:val="20"/>
        </w:rPr>
        <w:t xml:space="preserve"> </w:t>
      </w:r>
      <w:proofErr w:type="spellStart"/>
      <w:r w:rsidRPr="004B7850">
        <w:rPr>
          <w:sz w:val="20"/>
          <w:szCs w:val="20"/>
        </w:rPr>
        <w:t>fee</w:t>
      </w:r>
      <w:proofErr w:type="spellEnd"/>
      <w:r w:rsidRPr="004B7850">
        <w:rPr>
          <w:sz w:val="20"/>
          <w:szCs w:val="20"/>
        </w:rPr>
        <w:t xml:space="preserve"> (2 EUR) pro WDF, </w:t>
      </w:r>
      <w:r w:rsidR="00A349F4">
        <w:rPr>
          <w:sz w:val="20"/>
          <w:szCs w:val="20"/>
        </w:rPr>
        <w:t>6</w:t>
      </w:r>
      <w:r w:rsidRPr="004B7850">
        <w:rPr>
          <w:sz w:val="20"/>
          <w:szCs w:val="20"/>
        </w:rPr>
        <w:t xml:space="preserve">00 Kč za pár, </w:t>
      </w:r>
    </w:p>
    <w:p w14:paraId="3256B730" w14:textId="77777777" w:rsidR="00BF3559" w:rsidRPr="004B7850" w:rsidRDefault="00BF3559" w:rsidP="00F90E78">
      <w:pPr>
        <w:ind w:left="1531"/>
        <w:jc w:val="both"/>
        <w:rPr>
          <w:sz w:val="20"/>
        </w:rPr>
      </w:pPr>
      <w:r w:rsidRPr="004B7850">
        <w:rPr>
          <w:sz w:val="20"/>
        </w:rPr>
        <w:t>- systém K.O. pavouk</w:t>
      </w:r>
    </w:p>
    <w:p w14:paraId="43BE78CA" w14:textId="77777777" w:rsidR="00BF3559" w:rsidRPr="004B7850" w:rsidRDefault="00BF3559" w:rsidP="00F90E78">
      <w:pPr>
        <w:ind w:left="1531"/>
        <w:jc w:val="both"/>
        <w:rPr>
          <w:sz w:val="20"/>
          <w:szCs w:val="20"/>
        </w:rPr>
      </w:pPr>
      <w:r w:rsidRPr="004B7850">
        <w:rPr>
          <w:sz w:val="20"/>
          <w:szCs w:val="20"/>
        </w:rPr>
        <w:t xml:space="preserve">- počet </w:t>
      </w:r>
      <w:proofErr w:type="spellStart"/>
      <w:r w:rsidRPr="004B7850">
        <w:rPr>
          <w:sz w:val="20"/>
          <w:szCs w:val="20"/>
        </w:rPr>
        <w:t>legů</w:t>
      </w:r>
      <w:proofErr w:type="spellEnd"/>
      <w:r w:rsidRPr="004B7850">
        <w:rPr>
          <w:sz w:val="20"/>
          <w:szCs w:val="20"/>
        </w:rPr>
        <w:t xml:space="preserve"> v zápase tak, aby hráč s minimálním počtem odehraných </w:t>
      </w:r>
      <w:proofErr w:type="spellStart"/>
      <w:r w:rsidRPr="004B7850">
        <w:rPr>
          <w:sz w:val="20"/>
          <w:szCs w:val="20"/>
        </w:rPr>
        <w:t>legů</w:t>
      </w:r>
      <w:proofErr w:type="spellEnd"/>
      <w:r w:rsidRPr="004B7850">
        <w:rPr>
          <w:sz w:val="20"/>
          <w:szCs w:val="20"/>
        </w:rPr>
        <w:t xml:space="preserve"> odehrál minimálně </w:t>
      </w:r>
      <w:r w:rsidR="00522686">
        <w:rPr>
          <w:sz w:val="20"/>
          <w:szCs w:val="20"/>
        </w:rPr>
        <w:t>3</w:t>
      </w:r>
      <w:r w:rsidRPr="004B7850">
        <w:rPr>
          <w:sz w:val="20"/>
          <w:szCs w:val="20"/>
        </w:rPr>
        <w:t xml:space="preserve"> legy</w:t>
      </w:r>
    </w:p>
    <w:p w14:paraId="7D2CBABD" w14:textId="77777777" w:rsidR="00BF3559" w:rsidRPr="004B7850" w:rsidRDefault="00BF3559" w:rsidP="00F90E78">
      <w:pPr>
        <w:ind w:left="1531"/>
        <w:jc w:val="both"/>
        <w:rPr>
          <w:sz w:val="20"/>
        </w:rPr>
      </w:pPr>
      <w:r w:rsidRPr="004B7850">
        <w:rPr>
          <w:sz w:val="20"/>
        </w:rPr>
        <w:t>- muži i ženy hrají 501 DO, páry hrají také 501 DO</w:t>
      </w:r>
    </w:p>
    <w:p w14:paraId="3804F14D" w14:textId="77777777" w:rsidR="00BF3559" w:rsidRPr="004B7850" w:rsidRDefault="00BF3559" w:rsidP="00F90E78">
      <w:pPr>
        <w:ind w:left="1531"/>
        <w:jc w:val="both"/>
        <w:rPr>
          <w:sz w:val="20"/>
          <w:szCs w:val="20"/>
        </w:rPr>
      </w:pPr>
      <w:r w:rsidRPr="004B7850">
        <w:rPr>
          <w:sz w:val="20"/>
          <w:szCs w:val="20"/>
        </w:rPr>
        <w:t xml:space="preserve">- </w:t>
      </w:r>
      <w:r w:rsidRPr="004B7850">
        <w:rPr>
          <w:sz w:val="20"/>
        </w:rPr>
        <w:t>kdo bude hrát první v pořadí určí los mincí provedený rozhodčím</w:t>
      </w:r>
    </w:p>
    <w:p w14:paraId="30A9EE91" w14:textId="4D5CB8AD" w:rsidR="00BF3559" w:rsidRPr="004B7850" w:rsidRDefault="00BF3559">
      <w:pPr>
        <w:pStyle w:val="Nadpis3"/>
      </w:pPr>
      <w:r>
        <w:t>Nas</w:t>
      </w:r>
      <w:r w:rsidRPr="004B7850">
        <w:t xml:space="preserve">azuje dle platného pořadí </w:t>
      </w:r>
      <w:r w:rsidR="00E136B3">
        <w:t>WDF</w:t>
      </w:r>
      <w:r w:rsidRPr="004B7850">
        <w:t xml:space="preserve"> </w:t>
      </w:r>
      <w:proofErr w:type="spellStart"/>
      <w:r w:rsidRPr="004B7850">
        <w:t>ranking</w:t>
      </w:r>
      <w:proofErr w:type="spellEnd"/>
      <w:r w:rsidRPr="004B7850">
        <w:t xml:space="preserve"> (nasazování probíhá dle </w:t>
      </w:r>
      <w:r w:rsidR="004B7850" w:rsidRPr="004B7850">
        <w:t xml:space="preserve">pravidel </w:t>
      </w:r>
      <w:r w:rsidR="00E136B3">
        <w:t>WDF)</w:t>
      </w:r>
      <w:r w:rsidRPr="004B7850">
        <w:t>.</w:t>
      </w:r>
    </w:p>
    <w:p w14:paraId="0231F11E" w14:textId="77777777" w:rsidR="00BF3559" w:rsidRPr="004B7850" w:rsidRDefault="00BF3559">
      <w:pPr>
        <w:pStyle w:val="Nadpis3"/>
        <w:rPr>
          <w:szCs w:val="20"/>
        </w:rPr>
      </w:pPr>
      <w:r w:rsidRPr="004B7850">
        <w:t>Jednotlivé zápasy se hrají na vítězné legy nebo sety dle uvážení pořadatelů.</w:t>
      </w:r>
    </w:p>
    <w:p w14:paraId="50FBC777" w14:textId="77777777" w:rsidR="00BF3559" w:rsidRDefault="00BF3559">
      <w:pPr>
        <w:pStyle w:val="Nadpis3"/>
      </w:pPr>
      <w:r w:rsidRPr="004B7850">
        <w:t>Po u</w:t>
      </w:r>
      <w:r>
        <w:t>končení soutěže je rozhodčí povinen sestavit výsledkovou listinu, kterou na místě zveřejní a odešle ji do 1 dne vedení WDF a ČŠO.</w:t>
      </w:r>
    </w:p>
    <w:p w14:paraId="66200994" w14:textId="77777777" w:rsidR="00BF3559" w:rsidRDefault="00BF3559">
      <w:pPr>
        <w:pStyle w:val="Nadpis3"/>
      </w:pPr>
      <w:r>
        <w:t>Org</w:t>
      </w:r>
      <w:r w:rsidRPr="004B7850">
        <w:t>anizátor soutěže 15 minut po skončení finálového zápasu předá finanční prémie hráčům (párům). Prémie, které nebudou vyzvednuty, propadají ve prospěch pořadatele. Prémie mohou být vydány jiné osobě na základě plné moci, zmocněné pouze k vydání této finanční prémie. Prémie musí být rozděleny podl</w:t>
      </w:r>
      <w:r>
        <w:t>e předem vyhlášeného klíče.</w:t>
      </w:r>
    </w:p>
    <w:p w14:paraId="761C7271" w14:textId="77777777" w:rsidR="00BF3559" w:rsidRDefault="00BF3559">
      <w:pPr>
        <w:pStyle w:val="Nadpis2"/>
      </w:pPr>
      <w:bookmarkStart w:id="45" w:name="_Toc41332452"/>
      <w:r>
        <w:t>Zvací turnaj TOP</w:t>
      </w:r>
      <w:bookmarkEnd w:id="45"/>
      <w:r>
        <w:t xml:space="preserve"> </w:t>
      </w:r>
    </w:p>
    <w:p w14:paraId="3C5F46AC" w14:textId="77777777" w:rsidR="00BF3559" w:rsidRDefault="00BF3559">
      <w:pPr>
        <w:pStyle w:val="Nadpis3"/>
      </w:pPr>
      <w:r>
        <w:t xml:space="preserve">Turnaj TOP se pravidelně koná na závěr sezóny, mohou se ho zúčastnit pouze pozvaní hráči. </w:t>
      </w:r>
    </w:p>
    <w:p w14:paraId="2E27046F" w14:textId="77777777" w:rsidR="00BF3559" w:rsidRDefault="00BF3559">
      <w:pPr>
        <w:pStyle w:val="Nadpis3"/>
      </w:pPr>
      <w:r>
        <w:t xml:space="preserve">Na turnaj se automaticky kvalifikuje 16 mužů a 8 žen z čela žebříčku Českého poháru po Czech Open, doplní je 4 muži a 2 ženy na divokou kartu. Divoké karty uděluje </w:t>
      </w:r>
      <w:r>
        <w:lastRenderedPageBreak/>
        <w:t>představenstvo ČŠO za mimořádné činy a výkony. Hráče, kteří odmítnou účast, nahradí další hráči v pořadí Českého poháru.</w:t>
      </w:r>
    </w:p>
    <w:p w14:paraId="01D73EF4" w14:textId="67485D48" w:rsidR="003C2D2E" w:rsidRPr="003C2D2E" w:rsidRDefault="003C2D2E">
      <w:pPr>
        <w:pStyle w:val="Nadpis3"/>
        <w:rPr>
          <w:szCs w:val="20"/>
        </w:rPr>
      </w:pPr>
      <w:r>
        <w:t>V turnaji musí hráči nastupovat vhodně společensky oděni. Za vhodnou je považována plná, jednobarevná společenská nebo sportovní obuv, společenské dlouhé kalhoty, u žen je přípustná sukně či šaty délkou ke kolenům nebo delší, košile, resp. polokošile (vždy s límečkem) – může být dres, je-li alespoň v podobě polokošile. Další nespolečenské doplňky jsou obvykle považovány za nevhodné (čepice, kšiltovky, šály, ledvinky, …). Výjimky jsou přípustné jen v případě souhlasu určeného rozhodčího. Hráč je povinen o výjimku požádat před zahájením turnaje!</w:t>
      </w:r>
    </w:p>
    <w:p w14:paraId="29E1E8E6" w14:textId="38B138A7" w:rsidR="00BF3559" w:rsidRDefault="00BF3559">
      <w:pPr>
        <w:pStyle w:val="Nadpis3"/>
        <w:rPr>
          <w:szCs w:val="20"/>
        </w:rPr>
      </w:pPr>
      <w:r>
        <w:t>Informace o turnaji musí být hráčům předány v dostatečném časovém předstihu, a to zejména: místo konání, den konání, čas určený pro prezenci, čas zahájení turnaje, startovné, které kategorie se hrají.</w:t>
      </w:r>
    </w:p>
    <w:p w14:paraId="5AB07979" w14:textId="77777777" w:rsidR="00BF3559" w:rsidRDefault="00BF3559">
      <w:pPr>
        <w:pStyle w:val="Nadpis3"/>
        <w:rPr>
          <w:szCs w:val="20"/>
        </w:rPr>
      </w:pPr>
      <w:r>
        <w:t xml:space="preserve">Na </w:t>
      </w:r>
      <w:r w:rsidR="00D20090">
        <w:t xml:space="preserve">turnaji </w:t>
      </w:r>
      <w:r>
        <w:t>TOP vždy organizátoři stanoví:</w:t>
      </w:r>
    </w:p>
    <w:p w14:paraId="3F310075" w14:textId="77777777" w:rsidR="00BF3559" w:rsidRDefault="00BF3559" w:rsidP="00F90E78">
      <w:pPr>
        <w:ind w:left="1531"/>
        <w:jc w:val="both"/>
        <w:rPr>
          <w:sz w:val="20"/>
          <w:szCs w:val="20"/>
        </w:rPr>
      </w:pPr>
      <w:r>
        <w:rPr>
          <w:sz w:val="20"/>
        </w:rPr>
        <w:t>- startovné Kč 200,- za jednoho hráče</w:t>
      </w:r>
    </w:p>
    <w:p w14:paraId="55EB58C0" w14:textId="77777777" w:rsidR="00BF3559" w:rsidRDefault="00BF3559" w:rsidP="00F90E78">
      <w:pPr>
        <w:ind w:left="1531"/>
        <w:jc w:val="both"/>
        <w:rPr>
          <w:sz w:val="20"/>
        </w:rPr>
      </w:pPr>
      <w:r>
        <w:rPr>
          <w:sz w:val="20"/>
        </w:rPr>
        <w:t>- systém skupin každý s každým s postupem do K.O. pavouka</w:t>
      </w:r>
    </w:p>
    <w:p w14:paraId="40B8AC32" w14:textId="77777777" w:rsidR="00BF3559" w:rsidRDefault="00BF3559" w:rsidP="00F90E78">
      <w:pPr>
        <w:ind w:left="1531"/>
        <w:jc w:val="both"/>
        <w:rPr>
          <w:sz w:val="20"/>
        </w:rPr>
      </w:pPr>
      <w:r>
        <w:rPr>
          <w:sz w:val="20"/>
        </w:rPr>
        <w:t>- muži a ženy hrají ve svých kategoriích</w:t>
      </w:r>
    </w:p>
    <w:p w14:paraId="07B2C9F7" w14:textId="77777777" w:rsidR="00BF3559" w:rsidRDefault="00BF3559" w:rsidP="00F90E78">
      <w:pPr>
        <w:ind w:left="1531"/>
        <w:jc w:val="both"/>
        <w:rPr>
          <w:sz w:val="20"/>
          <w:szCs w:val="20"/>
        </w:rPr>
      </w:pPr>
      <w:r>
        <w:rPr>
          <w:sz w:val="20"/>
        </w:rPr>
        <w:t>- muži i ženy hrají 501 DIDO</w:t>
      </w:r>
    </w:p>
    <w:p w14:paraId="70FACD5D" w14:textId="3CAD1963" w:rsidR="00BF3559" w:rsidRDefault="00BF3559" w:rsidP="00F90E78">
      <w:pPr>
        <w:ind w:left="1531"/>
        <w:rPr>
          <w:sz w:val="20"/>
        </w:rPr>
      </w:pPr>
      <w:r>
        <w:rPr>
          <w:sz w:val="20"/>
        </w:rPr>
        <w:t xml:space="preserve">- kdo bude hrát první v pořadí </w:t>
      </w:r>
      <w:r w:rsidR="00A92601" w:rsidRPr="00A92601">
        <w:rPr>
          <w:sz w:val="20"/>
        </w:rPr>
        <w:t>určí hod jednou šipkou na střed dle pravidla C4, přičemž začíná hráč, který je v zápisu první napsaný</w:t>
      </w:r>
    </w:p>
    <w:p w14:paraId="60A5514F" w14:textId="77777777" w:rsidR="00BF3559" w:rsidRPr="004B7850" w:rsidRDefault="00BF3559">
      <w:pPr>
        <w:pStyle w:val="Nadpis3"/>
        <w:rPr>
          <w:szCs w:val="20"/>
        </w:rPr>
      </w:pPr>
      <w:r>
        <w:t>Nasazuje dle platného pořadí Českého p</w:t>
      </w:r>
      <w:r w:rsidRPr="004B7850">
        <w:t>oháru ČŠO</w:t>
      </w:r>
      <w:r w:rsidR="00D32050">
        <w:t xml:space="preserve"> – nasazovací žebříček</w:t>
      </w:r>
      <w:r w:rsidRPr="004B7850">
        <w:t xml:space="preserve"> (nasazování probíhá dle odst. E8.2 sportovních pravidel ČŠO).</w:t>
      </w:r>
    </w:p>
    <w:p w14:paraId="412D2C86" w14:textId="77777777" w:rsidR="00BF3559" w:rsidRPr="004B7850" w:rsidRDefault="00BF3559">
      <w:pPr>
        <w:pStyle w:val="Nadpis3"/>
        <w:rPr>
          <w:szCs w:val="20"/>
        </w:rPr>
      </w:pPr>
      <w:r w:rsidRPr="004B7850">
        <w:t>Jednotlivé zápasy se hrají na vítězné legy nebo sety dle uvážení pořadatelů.</w:t>
      </w:r>
    </w:p>
    <w:p w14:paraId="7D11EEF0" w14:textId="77777777" w:rsidR="00BF3559" w:rsidRPr="004B7850" w:rsidRDefault="00BF3559">
      <w:pPr>
        <w:pStyle w:val="Nadpis3"/>
      </w:pPr>
      <w:r w:rsidRPr="004B7850">
        <w:t>Po ukončení soutěže je rozhodčí povinen sestavit výsledkovou listinu, kterou na místě zveřejní a odešle ji do 2 dnů na vedení ČŠO.</w:t>
      </w:r>
    </w:p>
    <w:p w14:paraId="3F7F47ED" w14:textId="53F44A3E" w:rsidR="00BF3559" w:rsidRDefault="00587DB7" w:rsidP="00587DB7">
      <w:pPr>
        <w:pStyle w:val="Nadpis3"/>
      </w:pPr>
      <w:r w:rsidRPr="004B7850">
        <w:t xml:space="preserve">Organizátor soutěže 15 minut po skončení finálového zápasu předá finanční prémie hráčům (párům). Prémie, které nebudou vyzvednuty, propadají ve prospěch pořadatele. Prémie mohou být vydány jiné osobě na základě plné moci, zmocněné pouze k vydání této finanční prémie. Prémie musí být rozděleny </w:t>
      </w:r>
      <w:r>
        <w:t>takto:</w:t>
      </w:r>
    </w:p>
    <w:p w14:paraId="291FD96A" w14:textId="77777777" w:rsidR="003C2D2E" w:rsidRDefault="003C2D2E" w:rsidP="003C2D2E">
      <w:pPr>
        <w:pStyle w:val="Nadpis3"/>
        <w:numPr>
          <w:ilvl w:val="0"/>
          <w:numId w:val="0"/>
        </w:numPr>
        <w:ind w:left="2124"/>
      </w:pPr>
      <w:r>
        <w:t xml:space="preserve">Jednotlivci ženy: </w:t>
      </w:r>
    </w:p>
    <w:p w14:paraId="45E47D6A" w14:textId="77777777" w:rsidR="003C2D2E" w:rsidRDefault="003C2D2E" w:rsidP="003C2D2E">
      <w:pPr>
        <w:pStyle w:val="Nadpis3"/>
        <w:numPr>
          <w:ilvl w:val="0"/>
          <w:numId w:val="0"/>
        </w:numPr>
        <w:ind w:left="2124"/>
      </w:pPr>
      <w:r>
        <w:t>1. místo 5 000 Kč, 2. místo 2 000 Kč, 3.-4. místo 1 000 Kč.</w:t>
      </w:r>
    </w:p>
    <w:p w14:paraId="69AC3767" w14:textId="23FF65BC" w:rsidR="003C2D2E" w:rsidRDefault="003C2D2E" w:rsidP="003C2D2E">
      <w:pPr>
        <w:pStyle w:val="Nadpis3"/>
        <w:numPr>
          <w:ilvl w:val="0"/>
          <w:numId w:val="0"/>
        </w:numPr>
        <w:ind w:left="2124"/>
      </w:pPr>
      <w:r>
        <w:t xml:space="preserve">Jednotlivci muži: </w:t>
      </w:r>
    </w:p>
    <w:p w14:paraId="0ED659D7" w14:textId="77777777" w:rsidR="003C2D2E" w:rsidRDefault="003C2D2E" w:rsidP="003C2D2E">
      <w:pPr>
        <w:pStyle w:val="Nadpis3"/>
        <w:numPr>
          <w:ilvl w:val="0"/>
          <w:numId w:val="0"/>
        </w:numPr>
        <w:ind w:left="2124"/>
      </w:pPr>
      <w:r>
        <w:t>1. místo 10 000 Kč, 2. místo 4 000 Kč, 3.-4. místo 2 000 Kč, 5.-8. místo 1 000 Kč.</w:t>
      </w:r>
    </w:p>
    <w:p w14:paraId="50414467" w14:textId="599BBCE5" w:rsidR="003C2D2E" w:rsidRDefault="003C2D2E" w:rsidP="003C2D2E">
      <w:pPr>
        <w:pStyle w:val="Nadpis3"/>
        <w:numPr>
          <w:ilvl w:val="0"/>
          <w:numId w:val="0"/>
        </w:numPr>
        <w:ind w:left="2124"/>
      </w:pPr>
      <w:r>
        <w:t>Páry:</w:t>
      </w:r>
    </w:p>
    <w:p w14:paraId="72E9FF34" w14:textId="77777777" w:rsidR="003C2D2E" w:rsidRDefault="003C2D2E" w:rsidP="003C2D2E">
      <w:pPr>
        <w:pStyle w:val="Nadpis3"/>
        <w:numPr>
          <w:ilvl w:val="0"/>
          <w:numId w:val="0"/>
        </w:numPr>
        <w:ind w:left="2124"/>
      </w:pPr>
      <w:r>
        <w:t>1. místo 5 000 Kč, 2. místo 2 000 Kč.</w:t>
      </w:r>
    </w:p>
    <w:p w14:paraId="5DD1065C" w14:textId="77777777" w:rsidR="003C2D2E" w:rsidRPr="003C2D2E" w:rsidRDefault="003C2D2E" w:rsidP="003C2D2E"/>
    <w:p w14:paraId="10F71409" w14:textId="77777777" w:rsidR="00BF3559" w:rsidRPr="004B7850" w:rsidRDefault="00BF3559">
      <w:pPr>
        <w:pStyle w:val="Nadpis2"/>
      </w:pPr>
      <w:bookmarkStart w:id="46" w:name="_Toc41332453"/>
      <w:r w:rsidRPr="004B7850">
        <w:t>Herní systémy, nasazování, postupy ze skupin</w:t>
      </w:r>
      <w:bookmarkEnd w:id="46"/>
    </w:p>
    <w:p w14:paraId="71C854F0" w14:textId="77777777" w:rsidR="00BF3559" w:rsidRPr="004B7850" w:rsidRDefault="00BF3559">
      <w:pPr>
        <w:pStyle w:val="Nadpis3"/>
      </w:pPr>
      <w:r w:rsidRPr="004B7850">
        <w:t>Turnaje se mohou hrát třemi systémy:</w:t>
      </w:r>
    </w:p>
    <w:p w14:paraId="2D6F79D1" w14:textId="77777777" w:rsidR="00BF3559" w:rsidRDefault="00BF3559" w:rsidP="00F90E78">
      <w:pPr>
        <w:pStyle w:val="Nzev"/>
        <w:ind w:left="1531"/>
        <w:jc w:val="both"/>
        <w:rPr>
          <w:color w:val="auto"/>
          <w:sz w:val="20"/>
        </w:rPr>
      </w:pPr>
      <w:r w:rsidRPr="004B7850">
        <w:rPr>
          <w:color w:val="auto"/>
          <w:sz w:val="20"/>
        </w:rPr>
        <w:t>- základní skupiny každý s každým s postupem do KO pavouka</w:t>
      </w:r>
    </w:p>
    <w:p w14:paraId="28A11FDE" w14:textId="77777777" w:rsidR="00605E9C" w:rsidRPr="004B7850" w:rsidRDefault="00605E9C" w:rsidP="00F90E78">
      <w:pPr>
        <w:pStyle w:val="Nzev"/>
        <w:ind w:left="1531"/>
        <w:jc w:val="both"/>
        <w:rPr>
          <w:color w:val="auto"/>
          <w:sz w:val="20"/>
        </w:rPr>
      </w:pPr>
      <w:r>
        <w:rPr>
          <w:color w:val="auto"/>
          <w:sz w:val="20"/>
        </w:rPr>
        <w:t xml:space="preserve">- základní skupiny </w:t>
      </w:r>
      <w:r w:rsidRPr="004B7850">
        <w:rPr>
          <w:color w:val="auto"/>
          <w:sz w:val="20"/>
        </w:rPr>
        <w:t>oboustranný KO pavouk</w:t>
      </w:r>
      <w:r>
        <w:rPr>
          <w:color w:val="auto"/>
          <w:sz w:val="20"/>
        </w:rPr>
        <w:t xml:space="preserve"> </w:t>
      </w:r>
      <w:r w:rsidRPr="004B7850">
        <w:rPr>
          <w:color w:val="auto"/>
          <w:sz w:val="20"/>
        </w:rPr>
        <w:t>s postupem do KO pavouka</w:t>
      </w:r>
    </w:p>
    <w:p w14:paraId="4850526D" w14:textId="77777777" w:rsidR="00BF3559" w:rsidRPr="004B7850" w:rsidRDefault="00BF3559" w:rsidP="00F90E78">
      <w:pPr>
        <w:pStyle w:val="Nzev"/>
        <w:ind w:left="1171" w:firstLine="360"/>
        <w:jc w:val="both"/>
        <w:rPr>
          <w:color w:val="auto"/>
          <w:sz w:val="20"/>
        </w:rPr>
      </w:pPr>
      <w:r w:rsidRPr="004B7850">
        <w:rPr>
          <w:color w:val="auto"/>
          <w:sz w:val="20"/>
        </w:rPr>
        <w:t>- KO pavouk</w:t>
      </w:r>
    </w:p>
    <w:p w14:paraId="4C770413" w14:textId="77777777" w:rsidR="00BF3559" w:rsidRPr="004B7850" w:rsidRDefault="00BF3559" w:rsidP="00F90E78">
      <w:pPr>
        <w:pStyle w:val="Nzev"/>
        <w:ind w:left="1531"/>
        <w:jc w:val="both"/>
        <w:rPr>
          <w:color w:val="auto"/>
          <w:sz w:val="20"/>
        </w:rPr>
      </w:pPr>
      <w:r w:rsidRPr="004B7850">
        <w:rPr>
          <w:color w:val="auto"/>
          <w:sz w:val="20"/>
        </w:rPr>
        <w:t>- oboustranný KO pavouk</w:t>
      </w:r>
    </w:p>
    <w:p w14:paraId="0CE43D00" w14:textId="77777777" w:rsidR="00BF3559" w:rsidRPr="004B7850" w:rsidRDefault="00BF3559">
      <w:pPr>
        <w:pStyle w:val="Nadpis3"/>
      </w:pPr>
      <w:r w:rsidRPr="004B7850">
        <w:t>Nasazuje se čtvrtina hráčů z nejbližšího plného herního plánu. Viz tabulka:</w:t>
      </w:r>
    </w:p>
    <w:p w14:paraId="2B04D249" w14:textId="77777777" w:rsidR="00BF3559" w:rsidRDefault="00BF355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39"/>
        <w:gridCol w:w="1800"/>
      </w:tblGrid>
      <w:tr w:rsidR="009A7866" w14:paraId="29883E7C" w14:textId="77777777" w:rsidTr="00590258">
        <w:trPr>
          <w:jc w:val="center"/>
        </w:trPr>
        <w:tc>
          <w:tcPr>
            <w:tcW w:w="1739" w:type="dxa"/>
            <w:vAlign w:val="center"/>
          </w:tcPr>
          <w:p w14:paraId="73041794" w14:textId="77777777" w:rsidR="009A7866" w:rsidRDefault="009A7866" w:rsidP="00590258">
            <w:pPr>
              <w:pStyle w:val="Nzev"/>
              <w:rPr>
                <w:color w:val="auto"/>
                <w:sz w:val="20"/>
              </w:rPr>
            </w:pPr>
            <w:r>
              <w:rPr>
                <w:color w:val="auto"/>
                <w:sz w:val="20"/>
              </w:rPr>
              <w:t>Přihlášených hráčů</w:t>
            </w:r>
          </w:p>
        </w:tc>
        <w:tc>
          <w:tcPr>
            <w:tcW w:w="1800" w:type="dxa"/>
            <w:vAlign w:val="center"/>
          </w:tcPr>
          <w:p w14:paraId="7F097987" w14:textId="77777777" w:rsidR="009A7866" w:rsidRDefault="009A7866" w:rsidP="00590258">
            <w:pPr>
              <w:pStyle w:val="Nzev"/>
              <w:rPr>
                <w:color w:val="auto"/>
                <w:sz w:val="20"/>
              </w:rPr>
            </w:pPr>
            <w:r>
              <w:rPr>
                <w:color w:val="auto"/>
                <w:sz w:val="20"/>
              </w:rPr>
              <w:t>Nasazených hráčů</w:t>
            </w:r>
          </w:p>
        </w:tc>
      </w:tr>
      <w:tr w:rsidR="009A7866" w14:paraId="245E5540" w14:textId="77777777" w:rsidTr="00590258">
        <w:trPr>
          <w:jc w:val="center"/>
        </w:trPr>
        <w:tc>
          <w:tcPr>
            <w:tcW w:w="1739" w:type="dxa"/>
            <w:vAlign w:val="center"/>
          </w:tcPr>
          <w:p w14:paraId="6AD1DA0F" w14:textId="77777777" w:rsidR="009A7866" w:rsidRDefault="009A7866" w:rsidP="00590258">
            <w:pPr>
              <w:pStyle w:val="Nzev"/>
              <w:rPr>
                <w:color w:val="auto"/>
                <w:sz w:val="20"/>
              </w:rPr>
            </w:pPr>
            <w:r>
              <w:rPr>
                <w:color w:val="auto"/>
                <w:sz w:val="20"/>
              </w:rPr>
              <w:t>8</w:t>
            </w:r>
          </w:p>
        </w:tc>
        <w:tc>
          <w:tcPr>
            <w:tcW w:w="1800" w:type="dxa"/>
            <w:vAlign w:val="center"/>
          </w:tcPr>
          <w:p w14:paraId="0FA76870" w14:textId="77777777" w:rsidR="009A7866" w:rsidRDefault="009A7866" w:rsidP="00590258">
            <w:pPr>
              <w:pStyle w:val="Nzev"/>
              <w:rPr>
                <w:color w:val="auto"/>
                <w:sz w:val="20"/>
              </w:rPr>
            </w:pPr>
            <w:r>
              <w:rPr>
                <w:color w:val="auto"/>
                <w:sz w:val="20"/>
              </w:rPr>
              <w:t>2</w:t>
            </w:r>
          </w:p>
        </w:tc>
      </w:tr>
      <w:tr w:rsidR="009A7866" w14:paraId="47DACEA7" w14:textId="77777777" w:rsidTr="00590258">
        <w:trPr>
          <w:jc w:val="center"/>
        </w:trPr>
        <w:tc>
          <w:tcPr>
            <w:tcW w:w="1739" w:type="dxa"/>
            <w:vAlign w:val="center"/>
          </w:tcPr>
          <w:p w14:paraId="51F93371" w14:textId="77777777" w:rsidR="009A7866" w:rsidRDefault="009A7866" w:rsidP="00590258">
            <w:pPr>
              <w:pStyle w:val="Nzev"/>
              <w:rPr>
                <w:color w:val="auto"/>
                <w:sz w:val="20"/>
              </w:rPr>
            </w:pPr>
            <w:r>
              <w:rPr>
                <w:color w:val="auto"/>
                <w:sz w:val="20"/>
              </w:rPr>
              <w:t>9 ÷ 16</w:t>
            </w:r>
          </w:p>
        </w:tc>
        <w:tc>
          <w:tcPr>
            <w:tcW w:w="1800" w:type="dxa"/>
            <w:vAlign w:val="center"/>
          </w:tcPr>
          <w:p w14:paraId="603762EC" w14:textId="77777777" w:rsidR="009A7866" w:rsidRDefault="009A7866" w:rsidP="00590258">
            <w:pPr>
              <w:pStyle w:val="Nzev"/>
              <w:rPr>
                <w:color w:val="auto"/>
                <w:sz w:val="20"/>
              </w:rPr>
            </w:pPr>
            <w:r>
              <w:rPr>
                <w:color w:val="auto"/>
                <w:sz w:val="20"/>
              </w:rPr>
              <w:t>4</w:t>
            </w:r>
          </w:p>
        </w:tc>
      </w:tr>
      <w:tr w:rsidR="009A7866" w14:paraId="50B6F390" w14:textId="77777777" w:rsidTr="00590258">
        <w:trPr>
          <w:jc w:val="center"/>
        </w:trPr>
        <w:tc>
          <w:tcPr>
            <w:tcW w:w="1739" w:type="dxa"/>
            <w:vAlign w:val="center"/>
          </w:tcPr>
          <w:p w14:paraId="3036AB1F" w14:textId="77777777" w:rsidR="009A7866" w:rsidRDefault="009A7866" w:rsidP="00590258">
            <w:pPr>
              <w:pStyle w:val="Nzev"/>
              <w:rPr>
                <w:color w:val="auto"/>
                <w:sz w:val="20"/>
              </w:rPr>
            </w:pPr>
            <w:r>
              <w:rPr>
                <w:color w:val="auto"/>
                <w:sz w:val="20"/>
              </w:rPr>
              <w:t>17 ÷ 32</w:t>
            </w:r>
          </w:p>
        </w:tc>
        <w:tc>
          <w:tcPr>
            <w:tcW w:w="1800" w:type="dxa"/>
            <w:vAlign w:val="center"/>
          </w:tcPr>
          <w:p w14:paraId="3C4F7E8E" w14:textId="77777777" w:rsidR="009A7866" w:rsidRDefault="009A7866" w:rsidP="00590258">
            <w:pPr>
              <w:pStyle w:val="Nzev"/>
              <w:rPr>
                <w:color w:val="auto"/>
                <w:sz w:val="20"/>
              </w:rPr>
            </w:pPr>
            <w:r>
              <w:rPr>
                <w:color w:val="auto"/>
                <w:sz w:val="20"/>
              </w:rPr>
              <w:t>8</w:t>
            </w:r>
          </w:p>
        </w:tc>
      </w:tr>
      <w:tr w:rsidR="009A7866" w14:paraId="3FAEA994" w14:textId="77777777" w:rsidTr="00590258">
        <w:trPr>
          <w:jc w:val="center"/>
        </w:trPr>
        <w:tc>
          <w:tcPr>
            <w:tcW w:w="1739" w:type="dxa"/>
            <w:vAlign w:val="center"/>
          </w:tcPr>
          <w:p w14:paraId="15AABD52" w14:textId="77777777" w:rsidR="009A7866" w:rsidRDefault="009A7866" w:rsidP="00590258">
            <w:pPr>
              <w:pStyle w:val="Nzev"/>
              <w:rPr>
                <w:color w:val="auto"/>
                <w:sz w:val="20"/>
              </w:rPr>
            </w:pPr>
            <w:r>
              <w:rPr>
                <w:color w:val="auto"/>
                <w:sz w:val="20"/>
              </w:rPr>
              <w:t>33 ÷ 64</w:t>
            </w:r>
          </w:p>
        </w:tc>
        <w:tc>
          <w:tcPr>
            <w:tcW w:w="1800" w:type="dxa"/>
            <w:vAlign w:val="center"/>
          </w:tcPr>
          <w:p w14:paraId="522DBCBE" w14:textId="77777777" w:rsidR="009A7866" w:rsidRDefault="009A7866" w:rsidP="00590258">
            <w:pPr>
              <w:pStyle w:val="Nzev"/>
              <w:rPr>
                <w:color w:val="auto"/>
                <w:sz w:val="20"/>
              </w:rPr>
            </w:pPr>
            <w:r>
              <w:rPr>
                <w:color w:val="auto"/>
                <w:sz w:val="20"/>
              </w:rPr>
              <w:t>16</w:t>
            </w:r>
          </w:p>
        </w:tc>
      </w:tr>
      <w:tr w:rsidR="009A7866" w14:paraId="247ACAEA" w14:textId="77777777" w:rsidTr="00590258">
        <w:trPr>
          <w:jc w:val="center"/>
        </w:trPr>
        <w:tc>
          <w:tcPr>
            <w:tcW w:w="1739" w:type="dxa"/>
            <w:vAlign w:val="center"/>
          </w:tcPr>
          <w:p w14:paraId="2AAC6377" w14:textId="77777777" w:rsidR="009A7866" w:rsidRDefault="009A7866" w:rsidP="00590258">
            <w:pPr>
              <w:pStyle w:val="Nzev"/>
              <w:rPr>
                <w:color w:val="auto"/>
                <w:sz w:val="20"/>
              </w:rPr>
            </w:pPr>
            <w:r>
              <w:rPr>
                <w:color w:val="auto"/>
                <w:sz w:val="20"/>
              </w:rPr>
              <w:t>&gt; 64</w:t>
            </w:r>
          </w:p>
        </w:tc>
        <w:tc>
          <w:tcPr>
            <w:tcW w:w="1800" w:type="dxa"/>
            <w:vAlign w:val="center"/>
          </w:tcPr>
          <w:p w14:paraId="327097C2" w14:textId="77777777" w:rsidR="009A7866" w:rsidRDefault="009A7866" w:rsidP="00590258">
            <w:pPr>
              <w:pStyle w:val="Nzev"/>
              <w:rPr>
                <w:color w:val="auto"/>
                <w:sz w:val="20"/>
              </w:rPr>
            </w:pPr>
            <w:r>
              <w:rPr>
                <w:color w:val="auto"/>
                <w:sz w:val="20"/>
              </w:rPr>
              <w:t>32</w:t>
            </w:r>
          </w:p>
        </w:tc>
      </w:tr>
    </w:tbl>
    <w:p w14:paraId="15C739E5" w14:textId="77777777" w:rsidR="009A7866" w:rsidRDefault="009A7866"/>
    <w:p w14:paraId="1704B33A" w14:textId="77777777" w:rsidR="00BF3559" w:rsidRDefault="00BF3559">
      <w:pPr>
        <w:pStyle w:val="Nadpis3"/>
      </w:pPr>
      <w:r>
        <w:t>Ze základních skupin postupují první dva do KO pavouka, výjimečně čtyři.</w:t>
      </w:r>
    </w:p>
    <w:p w14:paraId="23525B31" w14:textId="1EFCA268" w:rsidR="00B629A0" w:rsidRPr="003C2D2E" w:rsidRDefault="00BF3559" w:rsidP="00B629A0">
      <w:pPr>
        <w:pStyle w:val="Nadpis3"/>
      </w:pPr>
      <w:r w:rsidRPr="003C2D2E">
        <w:t>Pro postup ze základních skupin rozhodují tato kritéria:</w:t>
      </w:r>
    </w:p>
    <w:p w14:paraId="298122D2" w14:textId="77777777" w:rsidR="00B629A0" w:rsidRPr="0042279B" w:rsidRDefault="00B629A0" w:rsidP="00B629A0">
      <w:pPr>
        <w:pStyle w:val="Nzev"/>
        <w:numPr>
          <w:ilvl w:val="0"/>
          <w:numId w:val="20"/>
        </w:numPr>
        <w:ind w:left="1776"/>
        <w:jc w:val="both"/>
        <w:rPr>
          <w:color w:val="auto"/>
          <w:sz w:val="20"/>
        </w:rPr>
      </w:pPr>
      <w:r w:rsidRPr="003C2D2E">
        <w:rPr>
          <w:color w:val="auto"/>
          <w:sz w:val="20"/>
        </w:rPr>
        <w:t>Vyšší počet vyhraných utkání ve skupině</w:t>
      </w:r>
    </w:p>
    <w:p w14:paraId="5A2198B8" w14:textId="77777777" w:rsidR="00B629A0" w:rsidRPr="003C2D2E" w:rsidRDefault="00B629A0" w:rsidP="00B629A0">
      <w:pPr>
        <w:pStyle w:val="Nzev"/>
        <w:numPr>
          <w:ilvl w:val="0"/>
          <w:numId w:val="20"/>
        </w:numPr>
        <w:ind w:left="1776"/>
        <w:jc w:val="both"/>
        <w:rPr>
          <w:color w:val="auto"/>
          <w:sz w:val="20"/>
        </w:rPr>
      </w:pPr>
      <w:r>
        <w:rPr>
          <w:color w:val="auto"/>
          <w:sz w:val="20"/>
        </w:rPr>
        <w:t>Rozdíl mezi vyhranými/prohranými legy</w:t>
      </w:r>
    </w:p>
    <w:p w14:paraId="55ECC128" w14:textId="77777777" w:rsidR="00B629A0" w:rsidRPr="003C2D2E" w:rsidRDefault="00B629A0" w:rsidP="00B629A0">
      <w:pPr>
        <w:pStyle w:val="Nzev"/>
        <w:numPr>
          <w:ilvl w:val="0"/>
          <w:numId w:val="20"/>
        </w:numPr>
        <w:ind w:left="1776"/>
        <w:jc w:val="both"/>
        <w:rPr>
          <w:color w:val="auto"/>
          <w:sz w:val="20"/>
        </w:rPr>
      </w:pPr>
      <w:r w:rsidRPr="003C2D2E">
        <w:rPr>
          <w:color w:val="auto"/>
          <w:sz w:val="20"/>
        </w:rPr>
        <w:t xml:space="preserve">Vyšší počet vyhraných </w:t>
      </w:r>
      <w:proofErr w:type="spellStart"/>
      <w:r w:rsidRPr="003C2D2E">
        <w:rPr>
          <w:color w:val="auto"/>
          <w:sz w:val="20"/>
        </w:rPr>
        <w:t>legů</w:t>
      </w:r>
      <w:proofErr w:type="spellEnd"/>
    </w:p>
    <w:p w14:paraId="76BAEE19" w14:textId="77777777" w:rsidR="00B629A0" w:rsidRDefault="00B629A0" w:rsidP="00B629A0">
      <w:pPr>
        <w:pStyle w:val="Nzev"/>
        <w:numPr>
          <w:ilvl w:val="0"/>
          <w:numId w:val="20"/>
        </w:numPr>
        <w:ind w:left="1776"/>
        <w:jc w:val="both"/>
        <w:rPr>
          <w:color w:val="auto"/>
          <w:sz w:val="20"/>
        </w:rPr>
      </w:pPr>
      <w:r>
        <w:rPr>
          <w:color w:val="auto"/>
          <w:sz w:val="20"/>
        </w:rPr>
        <w:t>Vzájemný zápas</w:t>
      </w:r>
    </w:p>
    <w:p w14:paraId="1E9DDB6D" w14:textId="77777777" w:rsidR="00B629A0" w:rsidRDefault="00B629A0" w:rsidP="00B629A0">
      <w:pPr>
        <w:pStyle w:val="Nzev"/>
        <w:numPr>
          <w:ilvl w:val="0"/>
          <w:numId w:val="20"/>
        </w:numPr>
        <w:ind w:left="1776"/>
        <w:jc w:val="both"/>
        <w:rPr>
          <w:color w:val="auto"/>
          <w:sz w:val="20"/>
        </w:rPr>
      </w:pPr>
      <w:r>
        <w:rPr>
          <w:color w:val="auto"/>
          <w:sz w:val="20"/>
        </w:rPr>
        <w:t xml:space="preserve">Celkový průměr ve všech zápasech skupiny (pokud je turnaj řízen aplikací </w:t>
      </w:r>
      <w:proofErr w:type="spellStart"/>
      <w:r>
        <w:rPr>
          <w:color w:val="auto"/>
          <w:sz w:val="20"/>
        </w:rPr>
        <w:t>DartConnect</w:t>
      </w:r>
      <w:proofErr w:type="spellEnd"/>
      <w:r>
        <w:rPr>
          <w:color w:val="auto"/>
          <w:sz w:val="20"/>
        </w:rPr>
        <w:t>)</w:t>
      </w:r>
    </w:p>
    <w:p w14:paraId="76EC7E39" w14:textId="7EE47D0A" w:rsidR="00BF3559" w:rsidRPr="00B629A0" w:rsidRDefault="00B629A0" w:rsidP="00B629A0">
      <w:pPr>
        <w:pStyle w:val="Nzev"/>
        <w:numPr>
          <w:ilvl w:val="0"/>
          <w:numId w:val="20"/>
        </w:numPr>
        <w:ind w:left="1776"/>
        <w:jc w:val="both"/>
        <w:rPr>
          <w:color w:val="auto"/>
          <w:sz w:val="20"/>
        </w:rPr>
      </w:pPr>
      <w:r w:rsidRPr="00B629A0">
        <w:rPr>
          <w:color w:val="auto"/>
          <w:sz w:val="20"/>
        </w:rPr>
        <w:t xml:space="preserve">Nelze-li rozhodnout podle výše zmíněných kritérií, bude mezi dotčenými hráči sehrán jeden nový leg 701DO s rozhozem na střed před zahájením </w:t>
      </w:r>
      <w:proofErr w:type="gramStart"/>
      <w:r w:rsidRPr="00B629A0">
        <w:rPr>
          <w:color w:val="auto"/>
          <w:sz w:val="20"/>
        </w:rPr>
        <w:t>hry.</w:t>
      </w:r>
      <w:r w:rsidR="00BF3559" w:rsidRPr="00B629A0">
        <w:rPr>
          <w:color w:val="auto"/>
          <w:sz w:val="20"/>
        </w:rPr>
        <w:t>.</w:t>
      </w:r>
      <w:proofErr w:type="gramEnd"/>
    </w:p>
    <w:p w14:paraId="69B33E2D" w14:textId="6774ECBC" w:rsidR="00BF3559" w:rsidRDefault="00BF3559">
      <w:pPr>
        <w:pStyle w:val="Nadpis2"/>
        <w:pageBreakBefore/>
      </w:pPr>
      <w:bookmarkStart w:id="47" w:name="_Toc41332454"/>
      <w:r>
        <w:lastRenderedPageBreak/>
        <w:t>Bodování jednotlivých turnajů Českého poháru v sezóně dle systému a kategorií</w:t>
      </w:r>
      <w:bookmarkEnd w:id="47"/>
    </w:p>
    <w:p w14:paraId="1C652CBA" w14:textId="77777777" w:rsidR="00BF3559" w:rsidRDefault="00BF3559">
      <w:pPr>
        <w:pStyle w:val="Nadpis3"/>
      </w:pPr>
      <w:r>
        <w:t>Bodování soutěží jednotlivců:</w:t>
      </w:r>
    </w:p>
    <w:tbl>
      <w:tblPr>
        <w:tblW w:w="4408" w:type="dxa"/>
        <w:jc w:val="center"/>
        <w:tblCellMar>
          <w:left w:w="0" w:type="dxa"/>
          <w:right w:w="0" w:type="dxa"/>
        </w:tblCellMar>
        <w:tblLook w:val="0000" w:firstRow="0" w:lastRow="0" w:firstColumn="0" w:lastColumn="0" w:noHBand="0" w:noVBand="0"/>
      </w:tblPr>
      <w:tblGrid>
        <w:gridCol w:w="984"/>
        <w:gridCol w:w="1128"/>
        <w:gridCol w:w="1172"/>
        <w:gridCol w:w="1172"/>
      </w:tblGrid>
      <w:tr w:rsidR="00BF3559" w14:paraId="61ED5957" w14:textId="77777777">
        <w:trPr>
          <w:trHeight w:hRule="exact" w:val="284"/>
          <w:jc w:val="center"/>
        </w:trPr>
        <w:tc>
          <w:tcPr>
            <w:tcW w:w="2096" w:type="dxa"/>
            <w:gridSpan w:val="2"/>
            <w:tcBorders>
              <w:top w:val="nil"/>
              <w:left w:val="nil"/>
              <w:bottom w:val="nil"/>
              <w:right w:val="nil"/>
            </w:tcBorders>
            <w:noWrap/>
            <w:vAlign w:val="center"/>
          </w:tcPr>
          <w:p w14:paraId="70719004" w14:textId="77777777" w:rsidR="00BF3559" w:rsidRDefault="00BF3559">
            <w:pPr>
              <w:pStyle w:val="Nzev"/>
              <w:jc w:val="left"/>
              <w:rPr>
                <w:color w:val="auto"/>
                <w:sz w:val="20"/>
              </w:rPr>
            </w:pPr>
            <w:r>
              <w:rPr>
                <w:color w:val="auto"/>
                <w:sz w:val="20"/>
              </w:rPr>
              <w:t>KO pavouk</w:t>
            </w:r>
          </w:p>
        </w:tc>
        <w:tc>
          <w:tcPr>
            <w:tcW w:w="1156" w:type="dxa"/>
            <w:tcBorders>
              <w:top w:val="nil"/>
              <w:left w:val="nil"/>
              <w:bottom w:val="nil"/>
              <w:right w:val="nil"/>
            </w:tcBorders>
            <w:noWrap/>
            <w:vAlign w:val="center"/>
          </w:tcPr>
          <w:p w14:paraId="4FAEEF59" w14:textId="77777777" w:rsidR="00BF3559" w:rsidRDefault="00BF3559">
            <w:pPr>
              <w:pStyle w:val="Nzev"/>
              <w:jc w:val="left"/>
              <w:rPr>
                <w:color w:val="auto"/>
                <w:sz w:val="20"/>
              </w:rPr>
            </w:pPr>
          </w:p>
        </w:tc>
        <w:tc>
          <w:tcPr>
            <w:tcW w:w="1156" w:type="dxa"/>
            <w:tcBorders>
              <w:top w:val="nil"/>
              <w:left w:val="nil"/>
              <w:bottom w:val="nil"/>
              <w:right w:val="nil"/>
            </w:tcBorders>
            <w:noWrap/>
            <w:vAlign w:val="center"/>
          </w:tcPr>
          <w:p w14:paraId="052119F4" w14:textId="77777777" w:rsidR="00BF3559" w:rsidRDefault="00BF3559">
            <w:pPr>
              <w:pStyle w:val="Nzev"/>
              <w:jc w:val="left"/>
              <w:rPr>
                <w:color w:val="auto"/>
                <w:sz w:val="20"/>
              </w:rPr>
            </w:pPr>
          </w:p>
        </w:tc>
      </w:tr>
      <w:tr w:rsidR="00BF3559" w14:paraId="5D20467F" w14:textId="77777777">
        <w:trPr>
          <w:trHeight w:hRule="exact" w:val="425"/>
          <w:jc w:val="center"/>
        </w:trPr>
        <w:tc>
          <w:tcPr>
            <w:tcW w:w="0" w:type="auto"/>
            <w:tcBorders>
              <w:top w:val="nil"/>
              <w:left w:val="nil"/>
              <w:bottom w:val="single" w:sz="4" w:space="0" w:color="auto"/>
              <w:right w:val="nil"/>
            </w:tcBorders>
            <w:noWrap/>
            <w:vAlign w:val="center"/>
          </w:tcPr>
          <w:p w14:paraId="6989452E" w14:textId="77777777" w:rsidR="00BF3559" w:rsidRDefault="00BF3559">
            <w:pPr>
              <w:pStyle w:val="Nzev"/>
              <w:jc w:val="left"/>
              <w:rPr>
                <w:color w:val="auto"/>
                <w:sz w:val="20"/>
              </w:rPr>
            </w:pPr>
            <w:r>
              <w:rPr>
                <w:color w:val="auto"/>
                <w:sz w:val="20"/>
              </w:rPr>
              <w:t>Pořadí:</w:t>
            </w:r>
          </w:p>
        </w:tc>
        <w:tc>
          <w:tcPr>
            <w:tcW w:w="0" w:type="auto"/>
            <w:tcBorders>
              <w:top w:val="nil"/>
              <w:left w:val="nil"/>
              <w:bottom w:val="single" w:sz="4" w:space="0" w:color="auto"/>
              <w:right w:val="nil"/>
            </w:tcBorders>
            <w:noWrap/>
            <w:vAlign w:val="center"/>
          </w:tcPr>
          <w:p w14:paraId="522FE91A" w14:textId="77777777" w:rsidR="00BF3559" w:rsidRDefault="00BF3559">
            <w:pPr>
              <w:pStyle w:val="Nzev"/>
              <w:jc w:val="left"/>
              <w:rPr>
                <w:color w:val="auto"/>
                <w:sz w:val="20"/>
              </w:rPr>
            </w:pPr>
            <w:r>
              <w:rPr>
                <w:color w:val="auto"/>
                <w:sz w:val="20"/>
              </w:rPr>
              <w:t>M ČR I. kat.</w:t>
            </w:r>
          </w:p>
        </w:tc>
        <w:tc>
          <w:tcPr>
            <w:tcW w:w="0" w:type="auto"/>
            <w:tcBorders>
              <w:top w:val="nil"/>
              <w:left w:val="nil"/>
              <w:bottom w:val="single" w:sz="4" w:space="0" w:color="auto"/>
              <w:right w:val="nil"/>
            </w:tcBorders>
            <w:noWrap/>
            <w:vAlign w:val="center"/>
          </w:tcPr>
          <w:p w14:paraId="130E59CC" w14:textId="3077A31C" w:rsidR="00BF3559" w:rsidRDefault="00F44F77" w:rsidP="00F44F77">
            <w:pPr>
              <w:pStyle w:val="Nzev"/>
              <w:jc w:val="left"/>
              <w:rPr>
                <w:color w:val="auto"/>
                <w:sz w:val="20"/>
              </w:rPr>
            </w:pPr>
            <w:r>
              <w:rPr>
                <w:color w:val="auto"/>
                <w:sz w:val="20"/>
              </w:rPr>
              <w:t xml:space="preserve">ČP II. kat. </w:t>
            </w:r>
          </w:p>
        </w:tc>
        <w:tc>
          <w:tcPr>
            <w:tcW w:w="0" w:type="auto"/>
            <w:tcBorders>
              <w:top w:val="nil"/>
              <w:left w:val="nil"/>
              <w:bottom w:val="single" w:sz="4" w:space="0" w:color="auto"/>
              <w:right w:val="nil"/>
            </w:tcBorders>
            <w:noWrap/>
            <w:vAlign w:val="center"/>
          </w:tcPr>
          <w:p w14:paraId="2897A84C" w14:textId="60DEBB31" w:rsidR="00BF3559" w:rsidRDefault="00BF3559">
            <w:pPr>
              <w:pStyle w:val="Nzev"/>
              <w:jc w:val="left"/>
              <w:rPr>
                <w:color w:val="auto"/>
                <w:sz w:val="20"/>
              </w:rPr>
            </w:pPr>
            <w:r>
              <w:rPr>
                <w:color w:val="auto"/>
                <w:sz w:val="20"/>
              </w:rPr>
              <w:t>Č</w:t>
            </w:r>
            <w:r w:rsidR="00F44F77">
              <w:rPr>
                <w:color w:val="auto"/>
                <w:sz w:val="20"/>
              </w:rPr>
              <w:t>ŠO III. k</w:t>
            </w:r>
            <w:r>
              <w:rPr>
                <w:color w:val="auto"/>
                <w:sz w:val="20"/>
              </w:rPr>
              <w:t>at.</w:t>
            </w:r>
          </w:p>
        </w:tc>
      </w:tr>
      <w:tr w:rsidR="00BF3559" w14:paraId="23FE5D29" w14:textId="77777777">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A3D5CA4" w14:textId="77777777" w:rsidR="00BF3559" w:rsidRDefault="00BF3559">
            <w:pPr>
              <w:pStyle w:val="Nzev"/>
              <w:jc w:val="left"/>
              <w:rPr>
                <w:color w:val="auto"/>
                <w:sz w:val="20"/>
              </w:rPr>
            </w:pPr>
            <w:r>
              <w:rPr>
                <w:color w:val="auto"/>
                <w:sz w:val="20"/>
              </w:rPr>
              <w:t>1.</w:t>
            </w:r>
          </w:p>
        </w:tc>
        <w:tc>
          <w:tcPr>
            <w:tcW w:w="0" w:type="auto"/>
            <w:tcBorders>
              <w:top w:val="single" w:sz="4" w:space="0" w:color="auto"/>
              <w:left w:val="single" w:sz="4" w:space="0" w:color="auto"/>
              <w:bottom w:val="single" w:sz="4" w:space="0" w:color="auto"/>
              <w:right w:val="single" w:sz="4" w:space="0" w:color="auto"/>
            </w:tcBorders>
            <w:noWrap/>
            <w:vAlign w:val="center"/>
          </w:tcPr>
          <w:p w14:paraId="5F17C5A2" w14:textId="77777777" w:rsidR="00BF3559" w:rsidRDefault="00BF3559">
            <w:pPr>
              <w:pStyle w:val="Nzev"/>
              <w:jc w:val="left"/>
              <w:rPr>
                <w:color w:val="auto"/>
                <w:sz w:val="20"/>
              </w:rPr>
            </w:pPr>
            <w:r>
              <w:rPr>
                <w:color w:val="auto"/>
                <w:sz w:val="20"/>
              </w:rPr>
              <w:t>640</w:t>
            </w:r>
          </w:p>
        </w:tc>
        <w:tc>
          <w:tcPr>
            <w:tcW w:w="0" w:type="auto"/>
            <w:tcBorders>
              <w:top w:val="single" w:sz="4" w:space="0" w:color="auto"/>
              <w:left w:val="single" w:sz="4" w:space="0" w:color="auto"/>
              <w:bottom w:val="single" w:sz="4" w:space="0" w:color="auto"/>
              <w:right w:val="single" w:sz="4" w:space="0" w:color="auto"/>
            </w:tcBorders>
            <w:noWrap/>
            <w:vAlign w:val="center"/>
          </w:tcPr>
          <w:p w14:paraId="2E05D1B0" w14:textId="77777777" w:rsidR="00BF3559" w:rsidRDefault="00BF3559">
            <w:pPr>
              <w:pStyle w:val="Nzev"/>
              <w:jc w:val="left"/>
              <w:rPr>
                <w:color w:val="auto"/>
                <w:sz w:val="20"/>
              </w:rPr>
            </w:pPr>
            <w:r>
              <w:rPr>
                <w:color w:val="auto"/>
                <w:sz w:val="20"/>
              </w:rPr>
              <w:t>320</w:t>
            </w:r>
          </w:p>
        </w:tc>
        <w:tc>
          <w:tcPr>
            <w:tcW w:w="0" w:type="auto"/>
            <w:tcBorders>
              <w:top w:val="single" w:sz="4" w:space="0" w:color="auto"/>
              <w:left w:val="single" w:sz="4" w:space="0" w:color="auto"/>
              <w:bottom w:val="single" w:sz="4" w:space="0" w:color="auto"/>
              <w:right w:val="single" w:sz="4" w:space="0" w:color="auto"/>
            </w:tcBorders>
            <w:noWrap/>
            <w:vAlign w:val="center"/>
          </w:tcPr>
          <w:p w14:paraId="304A0DC0" w14:textId="77777777" w:rsidR="00BF3559" w:rsidRDefault="00BF3559">
            <w:pPr>
              <w:pStyle w:val="Nzev"/>
              <w:jc w:val="left"/>
              <w:rPr>
                <w:color w:val="auto"/>
                <w:sz w:val="20"/>
              </w:rPr>
            </w:pPr>
            <w:r>
              <w:rPr>
                <w:color w:val="auto"/>
                <w:sz w:val="20"/>
              </w:rPr>
              <w:t>80</w:t>
            </w:r>
          </w:p>
        </w:tc>
      </w:tr>
      <w:tr w:rsidR="00BF3559" w14:paraId="236FA1E0" w14:textId="77777777">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048C2A3" w14:textId="77777777" w:rsidR="00BF3559" w:rsidRDefault="00BF3559">
            <w:pPr>
              <w:pStyle w:val="Nzev"/>
              <w:jc w:val="left"/>
              <w:rPr>
                <w:color w:val="auto"/>
                <w:sz w:val="20"/>
              </w:rPr>
            </w:pPr>
            <w:r>
              <w:rPr>
                <w:color w:val="auto"/>
                <w:sz w:val="20"/>
              </w:rP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325FD1C4" w14:textId="77777777" w:rsidR="00BF3559" w:rsidRDefault="00BF3559">
            <w:pPr>
              <w:pStyle w:val="Nzev"/>
              <w:jc w:val="left"/>
              <w:rPr>
                <w:color w:val="auto"/>
                <w:sz w:val="20"/>
              </w:rPr>
            </w:pPr>
            <w:r>
              <w:rPr>
                <w:color w:val="auto"/>
                <w:sz w:val="20"/>
              </w:rPr>
              <w:t>480</w:t>
            </w:r>
          </w:p>
        </w:tc>
        <w:tc>
          <w:tcPr>
            <w:tcW w:w="0" w:type="auto"/>
            <w:tcBorders>
              <w:top w:val="single" w:sz="4" w:space="0" w:color="auto"/>
              <w:left w:val="single" w:sz="4" w:space="0" w:color="auto"/>
              <w:bottom w:val="single" w:sz="4" w:space="0" w:color="auto"/>
              <w:right w:val="single" w:sz="4" w:space="0" w:color="auto"/>
            </w:tcBorders>
            <w:noWrap/>
            <w:vAlign w:val="center"/>
          </w:tcPr>
          <w:p w14:paraId="20FF0B12" w14:textId="77777777" w:rsidR="00BF3559" w:rsidRDefault="00BF3559">
            <w:pPr>
              <w:pStyle w:val="Nzev"/>
              <w:jc w:val="left"/>
              <w:rPr>
                <w:color w:val="auto"/>
                <w:sz w:val="20"/>
              </w:rPr>
            </w:pPr>
            <w:r>
              <w:rPr>
                <w:color w:val="auto"/>
                <w:sz w:val="20"/>
              </w:rPr>
              <w:t>240</w:t>
            </w:r>
          </w:p>
        </w:tc>
        <w:tc>
          <w:tcPr>
            <w:tcW w:w="0" w:type="auto"/>
            <w:tcBorders>
              <w:top w:val="single" w:sz="4" w:space="0" w:color="auto"/>
              <w:left w:val="single" w:sz="4" w:space="0" w:color="auto"/>
              <w:bottom w:val="single" w:sz="4" w:space="0" w:color="auto"/>
              <w:right w:val="single" w:sz="4" w:space="0" w:color="auto"/>
            </w:tcBorders>
            <w:noWrap/>
            <w:vAlign w:val="center"/>
          </w:tcPr>
          <w:p w14:paraId="73587439" w14:textId="77777777" w:rsidR="00BF3559" w:rsidRDefault="00BF3559">
            <w:pPr>
              <w:pStyle w:val="Nzev"/>
              <w:jc w:val="left"/>
              <w:rPr>
                <w:color w:val="auto"/>
                <w:sz w:val="20"/>
              </w:rPr>
            </w:pPr>
            <w:r>
              <w:rPr>
                <w:color w:val="auto"/>
                <w:sz w:val="20"/>
              </w:rPr>
              <w:t>60</w:t>
            </w:r>
          </w:p>
        </w:tc>
      </w:tr>
      <w:tr w:rsidR="00BF3559" w14:paraId="0CB15C5D" w14:textId="77777777">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CA1C8E6" w14:textId="77777777" w:rsidR="00BF3559" w:rsidRDefault="00BF3559">
            <w:pPr>
              <w:pStyle w:val="Nzev"/>
              <w:jc w:val="left"/>
              <w:rPr>
                <w:color w:val="auto"/>
                <w:sz w:val="20"/>
              </w:rPr>
            </w:pPr>
            <w:r>
              <w:rPr>
                <w:color w:val="auto"/>
                <w:sz w:val="20"/>
              </w:rPr>
              <w:t>3.-4.</w:t>
            </w:r>
          </w:p>
        </w:tc>
        <w:tc>
          <w:tcPr>
            <w:tcW w:w="0" w:type="auto"/>
            <w:tcBorders>
              <w:top w:val="single" w:sz="4" w:space="0" w:color="auto"/>
              <w:left w:val="single" w:sz="4" w:space="0" w:color="auto"/>
              <w:bottom w:val="single" w:sz="4" w:space="0" w:color="auto"/>
              <w:right w:val="single" w:sz="4" w:space="0" w:color="auto"/>
            </w:tcBorders>
            <w:noWrap/>
            <w:vAlign w:val="center"/>
          </w:tcPr>
          <w:p w14:paraId="35A4CDB6" w14:textId="77777777" w:rsidR="00BF3559" w:rsidRDefault="00BF3559">
            <w:pPr>
              <w:pStyle w:val="Nzev"/>
              <w:jc w:val="left"/>
              <w:rPr>
                <w:color w:val="auto"/>
                <w:sz w:val="20"/>
              </w:rPr>
            </w:pPr>
            <w:r>
              <w:rPr>
                <w:color w:val="auto"/>
                <w:sz w:val="20"/>
              </w:rPr>
              <w:t>320</w:t>
            </w:r>
          </w:p>
        </w:tc>
        <w:tc>
          <w:tcPr>
            <w:tcW w:w="0" w:type="auto"/>
            <w:tcBorders>
              <w:top w:val="single" w:sz="4" w:space="0" w:color="auto"/>
              <w:left w:val="single" w:sz="4" w:space="0" w:color="auto"/>
              <w:bottom w:val="single" w:sz="4" w:space="0" w:color="auto"/>
              <w:right w:val="single" w:sz="4" w:space="0" w:color="auto"/>
            </w:tcBorders>
            <w:noWrap/>
            <w:vAlign w:val="center"/>
          </w:tcPr>
          <w:p w14:paraId="0E7494C3" w14:textId="77777777" w:rsidR="00BF3559" w:rsidRDefault="00BF3559">
            <w:pPr>
              <w:pStyle w:val="Nzev"/>
              <w:jc w:val="left"/>
              <w:rPr>
                <w:color w:val="auto"/>
                <w:sz w:val="20"/>
              </w:rPr>
            </w:pPr>
            <w:r>
              <w:rPr>
                <w:color w:val="auto"/>
                <w:sz w:val="20"/>
              </w:rPr>
              <w:t>160</w:t>
            </w:r>
          </w:p>
        </w:tc>
        <w:tc>
          <w:tcPr>
            <w:tcW w:w="0" w:type="auto"/>
            <w:tcBorders>
              <w:top w:val="single" w:sz="4" w:space="0" w:color="auto"/>
              <w:left w:val="single" w:sz="4" w:space="0" w:color="auto"/>
              <w:bottom w:val="single" w:sz="4" w:space="0" w:color="auto"/>
              <w:right w:val="single" w:sz="4" w:space="0" w:color="auto"/>
            </w:tcBorders>
            <w:noWrap/>
            <w:vAlign w:val="center"/>
          </w:tcPr>
          <w:p w14:paraId="297BC7EB" w14:textId="77777777" w:rsidR="00BF3559" w:rsidRDefault="00BF3559">
            <w:pPr>
              <w:pStyle w:val="Nzev"/>
              <w:jc w:val="left"/>
              <w:rPr>
                <w:color w:val="auto"/>
                <w:sz w:val="20"/>
              </w:rPr>
            </w:pPr>
            <w:r>
              <w:rPr>
                <w:color w:val="auto"/>
                <w:sz w:val="20"/>
              </w:rPr>
              <w:t>40</w:t>
            </w:r>
          </w:p>
        </w:tc>
      </w:tr>
      <w:tr w:rsidR="00BF3559" w14:paraId="50CC408D" w14:textId="77777777">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B311509" w14:textId="77777777" w:rsidR="00BF3559" w:rsidRDefault="00BF3559">
            <w:pPr>
              <w:pStyle w:val="Nzev"/>
              <w:jc w:val="left"/>
              <w:rPr>
                <w:color w:val="auto"/>
                <w:sz w:val="20"/>
              </w:rPr>
            </w:pPr>
            <w:r>
              <w:rPr>
                <w:color w:val="auto"/>
                <w:sz w:val="20"/>
              </w:rPr>
              <w:t>5.-8.</w:t>
            </w:r>
          </w:p>
        </w:tc>
        <w:tc>
          <w:tcPr>
            <w:tcW w:w="0" w:type="auto"/>
            <w:tcBorders>
              <w:top w:val="single" w:sz="4" w:space="0" w:color="auto"/>
              <w:left w:val="single" w:sz="4" w:space="0" w:color="auto"/>
              <w:bottom w:val="single" w:sz="4" w:space="0" w:color="auto"/>
              <w:right w:val="single" w:sz="4" w:space="0" w:color="auto"/>
            </w:tcBorders>
            <w:noWrap/>
            <w:vAlign w:val="center"/>
          </w:tcPr>
          <w:p w14:paraId="7500A50D" w14:textId="77777777" w:rsidR="00BF3559" w:rsidRDefault="00BF3559">
            <w:pPr>
              <w:pStyle w:val="Nzev"/>
              <w:jc w:val="left"/>
              <w:rPr>
                <w:color w:val="auto"/>
                <w:sz w:val="20"/>
              </w:rPr>
            </w:pPr>
            <w:r>
              <w:rPr>
                <w:color w:val="auto"/>
                <w:sz w:val="20"/>
              </w:rPr>
              <w:t>220</w:t>
            </w:r>
          </w:p>
        </w:tc>
        <w:tc>
          <w:tcPr>
            <w:tcW w:w="0" w:type="auto"/>
            <w:tcBorders>
              <w:top w:val="single" w:sz="4" w:space="0" w:color="auto"/>
              <w:left w:val="single" w:sz="4" w:space="0" w:color="auto"/>
              <w:bottom w:val="single" w:sz="4" w:space="0" w:color="auto"/>
              <w:right w:val="single" w:sz="4" w:space="0" w:color="auto"/>
            </w:tcBorders>
            <w:noWrap/>
            <w:vAlign w:val="center"/>
          </w:tcPr>
          <w:p w14:paraId="34C8D910" w14:textId="77777777" w:rsidR="00BF3559" w:rsidRDefault="00BF3559">
            <w:pPr>
              <w:pStyle w:val="Nzev"/>
              <w:jc w:val="left"/>
              <w:rPr>
                <w:color w:val="auto"/>
                <w:sz w:val="20"/>
              </w:rPr>
            </w:pPr>
            <w:r>
              <w:rPr>
                <w:color w:val="auto"/>
                <w:sz w:val="20"/>
              </w:rPr>
              <w:t>110</w:t>
            </w:r>
          </w:p>
        </w:tc>
        <w:tc>
          <w:tcPr>
            <w:tcW w:w="0" w:type="auto"/>
            <w:tcBorders>
              <w:top w:val="single" w:sz="4" w:space="0" w:color="auto"/>
              <w:left w:val="single" w:sz="4" w:space="0" w:color="auto"/>
              <w:bottom w:val="single" w:sz="4" w:space="0" w:color="auto"/>
              <w:right w:val="single" w:sz="4" w:space="0" w:color="auto"/>
            </w:tcBorders>
            <w:noWrap/>
            <w:vAlign w:val="center"/>
          </w:tcPr>
          <w:p w14:paraId="183BFFAD" w14:textId="77777777" w:rsidR="00BF3559" w:rsidRDefault="00BF3559">
            <w:pPr>
              <w:pStyle w:val="Nzev"/>
              <w:jc w:val="left"/>
              <w:rPr>
                <w:color w:val="auto"/>
                <w:sz w:val="20"/>
              </w:rPr>
            </w:pPr>
            <w:r>
              <w:rPr>
                <w:color w:val="auto"/>
                <w:sz w:val="20"/>
              </w:rPr>
              <w:t>30</w:t>
            </w:r>
          </w:p>
        </w:tc>
      </w:tr>
      <w:tr w:rsidR="00BF3559" w14:paraId="0A8C712E" w14:textId="77777777">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6D53D9C" w14:textId="77777777" w:rsidR="00BF3559" w:rsidRDefault="00BF3559">
            <w:pPr>
              <w:pStyle w:val="Nzev"/>
              <w:jc w:val="left"/>
              <w:rPr>
                <w:color w:val="auto"/>
                <w:sz w:val="20"/>
              </w:rPr>
            </w:pPr>
            <w:r>
              <w:rPr>
                <w:color w:val="auto"/>
                <w:sz w:val="20"/>
              </w:rPr>
              <w:t>9.-16.</w:t>
            </w:r>
          </w:p>
        </w:tc>
        <w:tc>
          <w:tcPr>
            <w:tcW w:w="0" w:type="auto"/>
            <w:tcBorders>
              <w:top w:val="single" w:sz="4" w:space="0" w:color="auto"/>
              <w:left w:val="single" w:sz="4" w:space="0" w:color="auto"/>
              <w:bottom w:val="single" w:sz="4" w:space="0" w:color="auto"/>
              <w:right w:val="single" w:sz="4" w:space="0" w:color="auto"/>
            </w:tcBorders>
            <w:noWrap/>
            <w:vAlign w:val="center"/>
          </w:tcPr>
          <w:p w14:paraId="7DA96215" w14:textId="77777777" w:rsidR="00BF3559" w:rsidRDefault="00BF3559">
            <w:pPr>
              <w:pStyle w:val="Nzev"/>
              <w:jc w:val="left"/>
              <w:rPr>
                <w:color w:val="auto"/>
                <w:sz w:val="20"/>
              </w:rPr>
            </w:pPr>
            <w:r>
              <w:rPr>
                <w:color w:val="auto"/>
                <w:sz w:val="20"/>
              </w:rPr>
              <w:t>140</w:t>
            </w:r>
          </w:p>
        </w:tc>
        <w:tc>
          <w:tcPr>
            <w:tcW w:w="0" w:type="auto"/>
            <w:tcBorders>
              <w:top w:val="single" w:sz="4" w:space="0" w:color="auto"/>
              <w:left w:val="single" w:sz="4" w:space="0" w:color="auto"/>
              <w:bottom w:val="single" w:sz="4" w:space="0" w:color="auto"/>
              <w:right w:val="single" w:sz="4" w:space="0" w:color="auto"/>
            </w:tcBorders>
            <w:noWrap/>
            <w:vAlign w:val="center"/>
          </w:tcPr>
          <w:p w14:paraId="6624CCB8" w14:textId="77777777" w:rsidR="00BF3559" w:rsidRDefault="00BF3559">
            <w:pPr>
              <w:pStyle w:val="Nzev"/>
              <w:jc w:val="left"/>
              <w:rPr>
                <w:color w:val="auto"/>
                <w:sz w:val="20"/>
              </w:rPr>
            </w:pPr>
            <w:r>
              <w:rPr>
                <w:color w:val="auto"/>
                <w:sz w:val="20"/>
              </w:rPr>
              <w:t>70</w:t>
            </w:r>
          </w:p>
        </w:tc>
        <w:tc>
          <w:tcPr>
            <w:tcW w:w="0" w:type="auto"/>
            <w:tcBorders>
              <w:top w:val="single" w:sz="4" w:space="0" w:color="auto"/>
              <w:left w:val="single" w:sz="4" w:space="0" w:color="auto"/>
              <w:bottom w:val="single" w:sz="4" w:space="0" w:color="auto"/>
              <w:right w:val="single" w:sz="4" w:space="0" w:color="auto"/>
            </w:tcBorders>
            <w:noWrap/>
            <w:vAlign w:val="center"/>
          </w:tcPr>
          <w:p w14:paraId="2CCE89E2" w14:textId="77777777" w:rsidR="00BF3559" w:rsidRDefault="00BF3559">
            <w:pPr>
              <w:pStyle w:val="Nzev"/>
              <w:jc w:val="left"/>
              <w:rPr>
                <w:color w:val="auto"/>
                <w:sz w:val="20"/>
              </w:rPr>
            </w:pPr>
            <w:r>
              <w:rPr>
                <w:color w:val="auto"/>
                <w:sz w:val="20"/>
              </w:rPr>
              <w:t>20</w:t>
            </w:r>
          </w:p>
        </w:tc>
      </w:tr>
      <w:tr w:rsidR="00BF3559" w14:paraId="034393D0" w14:textId="77777777">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8DEAF87" w14:textId="77777777" w:rsidR="00BF3559" w:rsidRDefault="00BF3559">
            <w:pPr>
              <w:pStyle w:val="Nzev"/>
              <w:jc w:val="left"/>
              <w:rPr>
                <w:color w:val="auto"/>
                <w:sz w:val="20"/>
              </w:rPr>
            </w:pPr>
            <w:r>
              <w:rPr>
                <w:color w:val="auto"/>
                <w:sz w:val="20"/>
              </w:rPr>
              <w:t>17.-32.</w:t>
            </w:r>
          </w:p>
        </w:tc>
        <w:tc>
          <w:tcPr>
            <w:tcW w:w="0" w:type="auto"/>
            <w:tcBorders>
              <w:top w:val="single" w:sz="4" w:space="0" w:color="auto"/>
              <w:left w:val="single" w:sz="4" w:space="0" w:color="auto"/>
              <w:bottom w:val="single" w:sz="4" w:space="0" w:color="auto"/>
              <w:right w:val="single" w:sz="4" w:space="0" w:color="auto"/>
            </w:tcBorders>
            <w:noWrap/>
            <w:vAlign w:val="center"/>
          </w:tcPr>
          <w:p w14:paraId="2200A244" w14:textId="77777777" w:rsidR="00BF3559" w:rsidRDefault="00BF3559">
            <w:pPr>
              <w:pStyle w:val="Nzev"/>
              <w:jc w:val="left"/>
              <w:rPr>
                <w:color w:val="auto"/>
                <w:sz w:val="20"/>
              </w:rPr>
            </w:pPr>
            <w:r>
              <w:rPr>
                <w:color w:val="auto"/>
                <w:sz w:val="20"/>
              </w:rPr>
              <w:t>70</w:t>
            </w:r>
          </w:p>
        </w:tc>
        <w:tc>
          <w:tcPr>
            <w:tcW w:w="0" w:type="auto"/>
            <w:tcBorders>
              <w:top w:val="single" w:sz="4" w:space="0" w:color="auto"/>
              <w:left w:val="single" w:sz="4" w:space="0" w:color="auto"/>
              <w:bottom w:val="single" w:sz="4" w:space="0" w:color="auto"/>
              <w:right w:val="single" w:sz="4" w:space="0" w:color="auto"/>
            </w:tcBorders>
            <w:noWrap/>
            <w:vAlign w:val="center"/>
          </w:tcPr>
          <w:p w14:paraId="0D5DC47A" w14:textId="77777777" w:rsidR="00BF3559" w:rsidRDefault="00BF3559">
            <w:pPr>
              <w:pStyle w:val="Nzev"/>
              <w:jc w:val="left"/>
              <w:rPr>
                <w:color w:val="auto"/>
                <w:sz w:val="20"/>
              </w:rPr>
            </w:pPr>
            <w:r>
              <w:rPr>
                <w:color w:val="auto"/>
                <w:sz w:val="20"/>
              </w:rPr>
              <w:t>35</w:t>
            </w:r>
          </w:p>
        </w:tc>
        <w:tc>
          <w:tcPr>
            <w:tcW w:w="0" w:type="auto"/>
            <w:tcBorders>
              <w:top w:val="single" w:sz="4" w:space="0" w:color="auto"/>
              <w:left w:val="single" w:sz="4" w:space="0" w:color="auto"/>
              <w:bottom w:val="single" w:sz="4" w:space="0" w:color="auto"/>
              <w:right w:val="single" w:sz="4" w:space="0" w:color="auto"/>
            </w:tcBorders>
            <w:noWrap/>
            <w:vAlign w:val="center"/>
          </w:tcPr>
          <w:p w14:paraId="61473185" w14:textId="77777777" w:rsidR="00BF3559" w:rsidRDefault="00BF3559">
            <w:pPr>
              <w:pStyle w:val="Nzev"/>
              <w:jc w:val="left"/>
              <w:rPr>
                <w:color w:val="auto"/>
                <w:sz w:val="20"/>
              </w:rPr>
            </w:pPr>
            <w:r>
              <w:rPr>
                <w:color w:val="auto"/>
                <w:sz w:val="20"/>
              </w:rPr>
              <w:t>10</w:t>
            </w:r>
          </w:p>
        </w:tc>
      </w:tr>
      <w:tr w:rsidR="00BF3559" w14:paraId="34E6B328" w14:textId="77777777">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28A3388" w14:textId="77777777" w:rsidR="00BF3559" w:rsidRDefault="00BF3559">
            <w:pPr>
              <w:pStyle w:val="Nzev"/>
              <w:jc w:val="left"/>
              <w:rPr>
                <w:color w:val="auto"/>
                <w:sz w:val="20"/>
              </w:rPr>
            </w:pPr>
            <w:r>
              <w:rPr>
                <w:color w:val="auto"/>
                <w:sz w:val="20"/>
              </w:rPr>
              <w:t>33.-64.</w:t>
            </w:r>
          </w:p>
        </w:tc>
        <w:tc>
          <w:tcPr>
            <w:tcW w:w="0" w:type="auto"/>
            <w:tcBorders>
              <w:top w:val="single" w:sz="4" w:space="0" w:color="auto"/>
              <w:left w:val="single" w:sz="4" w:space="0" w:color="auto"/>
              <w:bottom w:val="single" w:sz="4" w:space="0" w:color="auto"/>
              <w:right w:val="single" w:sz="4" w:space="0" w:color="auto"/>
            </w:tcBorders>
            <w:noWrap/>
            <w:vAlign w:val="center"/>
          </w:tcPr>
          <w:p w14:paraId="1AE7BF41" w14:textId="77777777" w:rsidR="00BF3559" w:rsidRDefault="00BF3559">
            <w:pPr>
              <w:pStyle w:val="Nzev"/>
              <w:jc w:val="left"/>
              <w:rPr>
                <w:color w:val="auto"/>
                <w:sz w:val="20"/>
              </w:rPr>
            </w:pPr>
            <w:r>
              <w:rPr>
                <w:color w:val="auto"/>
                <w:sz w:val="20"/>
              </w:rPr>
              <w:t>35</w:t>
            </w:r>
          </w:p>
        </w:tc>
        <w:tc>
          <w:tcPr>
            <w:tcW w:w="0" w:type="auto"/>
            <w:tcBorders>
              <w:top w:val="single" w:sz="4" w:space="0" w:color="auto"/>
              <w:left w:val="single" w:sz="4" w:space="0" w:color="auto"/>
              <w:bottom w:val="single" w:sz="4" w:space="0" w:color="auto"/>
              <w:right w:val="single" w:sz="4" w:space="0" w:color="auto"/>
            </w:tcBorders>
            <w:noWrap/>
            <w:vAlign w:val="center"/>
          </w:tcPr>
          <w:p w14:paraId="47A0D8BC" w14:textId="77777777" w:rsidR="00BF3559" w:rsidRDefault="00BF3559">
            <w:pPr>
              <w:pStyle w:val="Nzev"/>
              <w:jc w:val="left"/>
              <w:rPr>
                <w:color w:val="auto"/>
                <w:sz w:val="20"/>
              </w:rPr>
            </w:pPr>
            <w:r>
              <w:rPr>
                <w:color w:val="auto"/>
                <w:sz w:val="20"/>
              </w:rPr>
              <w:t>16</w:t>
            </w:r>
          </w:p>
        </w:tc>
        <w:tc>
          <w:tcPr>
            <w:tcW w:w="0" w:type="auto"/>
            <w:tcBorders>
              <w:top w:val="single" w:sz="4" w:space="0" w:color="auto"/>
              <w:left w:val="single" w:sz="4" w:space="0" w:color="auto"/>
              <w:bottom w:val="single" w:sz="4" w:space="0" w:color="auto"/>
              <w:right w:val="single" w:sz="4" w:space="0" w:color="auto"/>
            </w:tcBorders>
            <w:noWrap/>
            <w:vAlign w:val="center"/>
          </w:tcPr>
          <w:p w14:paraId="00A78003" w14:textId="77777777" w:rsidR="00BF3559" w:rsidRDefault="00BF3559">
            <w:pPr>
              <w:pStyle w:val="Nzev"/>
              <w:jc w:val="left"/>
              <w:rPr>
                <w:color w:val="auto"/>
                <w:sz w:val="20"/>
              </w:rPr>
            </w:pPr>
            <w:r>
              <w:rPr>
                <w:color w:val="auto"/>
                <w:sz w:val="20"/>
              </w:rPr>
              <w:t>5</w:t>
            </w:r>
          </w:p>
        </w:tc>
      </w:tr>
      <w:tr w:rsidR="00BF3559" w14:paraId="7E22A4AF" w14:textId="77777777">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173C4A0" w14:textId="77777777" w:rsidR="00BF3559" w:rsidRDefault="00BF3559">
            <w:pPr>
              <w:pStyle w:val="Nzev"/>
              <w:jc w:val="left"/>
              <w:rPr>
                <w:color w:val="auto"/>
                <w:sz w:val="20"/>
              </w:rPr>
            </w:pPr>
            <w:r>
              <w:rPr>
                <w:color w:val="auto"/>
                <w:sz w:val="20"/>
              </w:rPr>
              <w:t>65.-128.</w:t>
            </w:r>
          </w:p>
        </w:tc>
        <w:tc>
          <w:tcPr>
            <w:tcW w:w="0" w:type="auto"/>
            <w:tcBorders>
              <w:top w:val="single" w:sz="4" w:space="0" w:color="auto"/>
              <w:left w:val="single" w:sz="4" w:space="0" w:color="auto"/>
              <w:bottom w:val="single" w:sz="4" w:space="0" w:color="auto"/>
              <w:right w:val="single" w:sz="4" w:space="0" w:color="auto"/>
            </w:tcBorders>
            <w:noWrap/>
            <w:vAlign w:val="center"/>
          </w:tcPr>
          <w:p w14:paraId="214AEADB" w14:textId="77777777" w:rsidR="00BF3559" w:rsidRDefault="00BF3559">
            <w:pPr>
              <w:pStyle w:val="Nzev"/>
              <w:jc w:val="left"/>
              <w:rPr>
                <w:color w:val="auto"/>
                <w:sz w:val="20"/>
              </w:rPr>
            </w:pPr>
            <w:r>
              <w:rPr>
                <w:color w:val="auto"/>
                <w:sz w:val="20"/>
              </w:rPr>
              <w:t>8</w:t>
            </w:r>
          </w:p>
        </w:tc>
        <w:tc>
          <w:tcPr>
            <w:tcW w:w="0" w:type="auto"/>
            <w:tcBorders>
              <w:top w:val="single" w:sz="4" w:space="0" w:color="auto"/>
              <w:left w:val="single" w:sz="4" w:space="0" w:color="auto"/>
              <w:bottom w:val="single" w:sz="4" w:space="0" w:color="auto"/>
              <w:right w:val="single" w:sz="4" w:space="0" w:color="auto"/>
            </w:tcBorders>
            <w:noWrap/>
            <w:vAlign w:val="center"/>
          </w:tcPr>
          <w:p w14:paraId="5220A2A5" w14:textId="77777777" w:rsidR="00BF3559" w:rsidRDefault="00BF3559">
            <w:pPr>
              <w:pStyle w:val="Nzev"/>
              <w:jc w:val="left"/>
              <w:rPr>
                <w:color w:val="auto"/>
                <w:sz w:val="20"/>
              </w:rPr>
            </w:pPr>
            <w:r>
              <w:rPr>
                <w:color w:val="auto"/>
                <w:sz w:val="20"/>
              </w:rPr>
              <w:t>4</w:t>
            </w:r>
          </w:p>
        </w:tc>
        <w:tc>
          <w:tcPr>
            <w:tcW w:w="0" w:type="auto"/>
            <w:tcBorders>
              <w:top w:val="single" w:sz="4" w:space="0" w:color="auto"/>
              <w:left w:val="single" w:sz="4" w:space="0" w:color="auto"/>
              <w:bottom w:val="single" w:sz="4" w:space="0" w:color="auto"/>
              <w:right w:val="single" w:sz="4" w:space="0" w:color="auto"/>
            </w:tcBorders>
            <w:noWrap/>
            <w:vAlign w:val="center"/>
          </w:tcPr>
          <w:p w14:paraId="490C7649" w14:textId="77777777" w:rsidR="00BF3559" w:rsidRDefault="00BF3559">
            <w:pPr>
              <w:pStyle w:val="Nzev"/>
              <w:jc w:val="left"/>
              <w:rPr>
                <w:color w:val="auto"/>
                <w:sz w:val="20"/>
              </w:rPr>
            </w:pPr>
            <w:r>
              <w:rPr>
                <w:color w:val="auto"/>
                <w:sz w:val="20"/>
              </w:rPr>
              <w:t>2</w:t>
            </w:r>
          </w:p>
        </w:tc>
      </w:tr>
      <w:tr w:rsidR="00BF3559" w14:paraId="0956E3F8" w14:textId="77777777">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214C96F" w14:textId="77777777" w:rsidR="00BF3559" w:rsidRDefault="00BF3559">
            <w:pPr>
              <w:pStyle w:val="Nzev"/>
              <w:jc w:val="left"/>
              <w:rPr>
                <w:color w:val="auto"/>
                <w:sz w:val="20"/>
              </w:rPr>
            </w:pPr>
            <w:r>
              <w:rPr>
                <w:color w:val="auto"/>
                <w:sz w:val="20"/>
              </w:rPr>
              <w:t>129.-256.</w:t>
            </w:r>
          </w:p>
        </w:tc>
        <w:tc>
          <w:tcPr>
            <w:tcW w:w="0" w:type="auto"/>
            <w:tcBorders>
              <w:top w:val="single" w:sz="4" w:space="0" w:color="auto"/>
              <w:left w:val="single" w:sz="4" w:space="0" w:color="auto"/>
              <w:bottom w:val="single" w:sz="4" w:space="0" w:color="auto"/>
              <w:right w:val="single" w:sz="4" w:space="0" w:color="auto"/>
            </w:tcBorders>
            <w:noWrap/>
            <w:vAlign w:val="center"/>
          </w:tcPr>
          <w:p w14:paraId="4280648A" w14:textId="77777777" w:rsidR="00BF3559" w:rsidRDefault="00BF3559">
            <w:pPr>
              <w:pStyle w:val="Nzev"/>
              <w:jc w:val="left"/>
              <w:rPr>
                <w:color w:val="auto"/>
                <w:sz w:val="20"/>
              </w:rPr>
            </w:pPr>
            <w:r>
              <w:rPr>
                <w:color w:val="auto"/>
                <w:sz w:val="20"/>
              </w:rPr>
              <w:t>4</w:t>
            </w:r>
          </w:p>
        </w:tc>
        <w:tc>
          <w:tcPr>
            <w:tcW w:w="0" w:type="auto"/>
            <w:tcBorders>
              <w:top w:val="single" w:sz="4" w:space="0" w:color="auto"/>
              <w:left w:val="single" w:sz="4" w:space="0" w:color="auto"/>
              <w:bottom w:val="single" w:sz="4" w:space="0" w:color="auto"/>
              <w:right w:val="single" w:sz="4" w:space="0" w:color="auto"/>
            </w:tcBorders>
            <w:noWrap/>
            <w:vAlign w:val="center"/>
          </w:tcPr>
          <w:p w14:paraId="529DEB55" w14:textId="77777777" w:rsidR="00BF3559" w:rsidRDefault="00BF3559">
            <w:pPr>
              <w:pStyle w:val="Nzev"/>
              <w:jc w:val="left"/>
              <w:rPr>
                <w:color w:val="auto"/>
                <w:sz w:val="20"/>
              </w:rPr>
            </w:pPr>
            <w:r>
              <w:rPr>
                <w:color w:val="auto"/>
                <w:sz w:val="20"/>
              </w:rP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0F59F69F" w14:textId="77777777" w:rsidR="00BF3559" w:rsidRDefault="00BF3559">
            <w:pPr>
              <w:pStyle w:val="Nzev"/>
              <w:jc w:val="left"/>
              <w:rPr>
                <w:color w:val="auto"/>
                <w:sz w:val="20"/>
              </w:rPr>
            </w:pPr>
            <w:r>
              <w:rPr>
                <w:color w:val="auto"/>
                <w:sz w:val="20"/>
              </w:rPr>
              <w:t>1</w:t>
            </w:r>
          </w:p>
        </w:tc>
      </w:tr>
      <w:tr w:rsidR="00BF3559" w14:paraId="50D28938" w14:textId="77777777">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5744907" w14:textId="77777777" w:rsidR="00BF3559" w:rsidRDefault="00BF3559">
            <w:pPr>
              <w:pStyle w:val="Nzev"/>
              <w:jc w:val="left"/>
              <w:rPr>
                <w:color w:val="auto"/>
                <w:sz w:val="20"/>
              </w:rPr>
            </w:pPr>
            <w:r>
              <w:rPr>
                <w:color w:val="auto"/>
                <w:sz w:val="20"/>
              </w:rPr>
              <w:t>257.-512.</w:t>
            </w:r>
          </w:p>
        </w:tc>
        <w:tc>
          <w:tcPr>
            <w:tcW w:w="0" w:type="auto"/>
            <w:tcBorders>
              <w:top w:val="single" w:sz="4" w:space="0" w:color="auto"/>
              <w:left w:val="single" w:sz="4" w:space="0" w:color="auto"/>
              <w:bottom w:val="single" w:sz="4" w:space="0" w:color="auto"/>
              <w:right w:val="single" w:sz="4" w:space="0" w:color="auto"/>
            </w:tcBorders>
            <w:noWrap/>
            <w:vAlign w:val="center"/>
          </w:tcPr>
          <w:p w14:paraId="39228AA1" w14:textId="77777777" w:rsidR="00BF3559" w:rsidRDefault="00BF3559">
            <w:pPr>
              <w:pStyle w:val="Nzev"/>
              <w:jc w:val="left"/>
              <w:rPr>
                <w:color w:val="auto"/>
                <w:sz w:val="20"/>
              </w:rPr>
            </w:pPr>
            <w:r>
              <w:rPr>
                <w:color w:val="auto"/>
                <w:sz w:val="20"/>
              </w:rP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7D2D0A57" w14:textId="77777777" w:rsidR="00BF3559" w:rsidRDefault="00BF3559">
            <w:pPr>
              <w:pStyle w:val="Nzev"/>
              <w:jc w:val="left"/>
              <w:rPr>
                <w:color w:val="auto"/>
                <w:sz w:val="20"/>
              </w:rPr>
            </w:pPr>
            <w:r>
              <w:rPr>
                <w:color w:val="auto"/>
                <w:sz w:val="20"/>
              </w:rPr>
              <w:t>1</w:t>
            </w:r>
          </w:p>
        </w:tc>
        <w:tc>
          <w:tcPr>
            <w:tcW w:w="0" w:type="auto"/>
            <w:tcBorders>
              <w:top w:val="single" w:sz="4" w:space="0" w:color="auto"/>
              <w:left w:val="single" w:sz="4" w:space="0" w:color="auto"/>
              <w:bottom w:val="single" w:sz="4" w:space="0" w:color="auto"/>
              <w:right w:val="single" w:sz="4" w:space="0" w:color="auto"/>
            </w:tcBorders>
            <w:noWrap/>
            <w:vAlign w:val="center"/>
          </w:tcPr>
          <w:p w14:paraId="43F2B33A" w14:textId="77777777" w:rsidR="00BF3559" w:rsidRDefault="00BF3559">
            <w:pPr>
              <w:pStyle w:val="Nzev"/>
              <w:jc w:val="left"/>
              <w:rPr>
                <w:color w:val="auto"/>
                <w:sz w:val="20"/>
              </w:rPr>
            </w:pPr>
          </w:p>
        </w:tc>
      </w:tr>
      <w:tr w:rsidR="00BF3559" w14:paraId="5A7BD490" w14:textId="77777777">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7E6F852" w14:textId="77777777" w:rsidR="00BF3559" w:rsidRDefault="00BF3559">
            <w:pPr>
              <w:pStyle w:val="Nzev"/>
              <w:jc w:val="left"/>
              <w:rPr>
                <w:color w:val="auto"/>
                <w:sz w:val="20"/>
              </w:rPr>
            </w:pPr>
            <w:r>
              <w:rPr>
                <w:color w:val="auto"/>
                <w:sz w:val="20"/>
              </w:rPr>
              <w:t>513.-1024.</w:t>
            </w:r>
          </w:p>
        </w:tc>
        <w:tc>
          <w:tcPr>
            <w:tcW w:w="0" w:type="auto"/>
            <w:tcBorders>
              <w:top w:val="single" w:sz="4" w:space="0" w:color="auto"/>
              <w:left w:val="single" w:sz="4" w:space="0" w:color="auto"/>
              <w:bottom w:val="single" w:sz="4" w:space="0" w:color="auto"/>
              <w:right w:val="single" w:sz="4" w:space="0" w:color="auto"/>
            </w:tcBorders>
            <w:noWrap/>
            <w:vAlign w:val="center"/>
          </w:tcPr>
          <w:p w14:paraId="32D12680" w14:textId="77777777" w:rsidR="00BF3559" w:rsidRDefault="00BF3559">
            <w:pPr>
              <w:pStyle w:val="Nzev"/>
              <w:jc w:val="left"/>
              <w:rPr>
                <w:color w:val="auto"/>
                <w:sz w:val="20"/>
              </w:rPr>
            </w:pPr>
            <w:r>
              <w:rPr>
                <w:color w:val="auto"/>
                <w:sz w:val="20"/>
              </w:rPr>
              <w:t>1</w:t>
            </w:r>
          </w:p>
        </w:tc>
        <w:tc>
          <w:tcPr>
            <w:tcW w:w="0" w:type="auto"/>
            <w:tcBorders>
              <w:top w:val="single" w:sz="4" w:space="0" w:color="auto"/>
              <w:left w:val="single" w:sz="4" w:space="0" w:color="auto"/>
              <w:bottom w:val="single" w:sz="4" w:space="0" w:color="auto"/>
              <w:right w:val="single" w:sz="4" w:space="0" w:color="auto"/>
            </w:tcBorders>
            <w:noWrap/>
            <w:vAlign w:val="center"/>
          </w:tcPr>
          <w:p w14:paraId="1CBEC5A2" w14:textId="77777777" w:rsidR="00BF3559" w:rsidRDefault="00BF3559">
            <w:pPr>
              <w:pStyle w:val="Nzev"/>
              <w:jc w:val="left"/>
              <w:rPr>
                <w:color w:val="auto"/>
                <w:sz w:val="20"/>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DB0961E" w14:textId="77777777" w:rsidR="00BF3559" w:rsidRDefault="00BF3559">
            <w:pPr>
              <w:pStyle w:val="Nzev"/>
              <w:jc w:val="left"/>
              <w:rPr>
                <w:color w:val="auto"/>
                <w:sz w:val="20"/>
              </w:rPr>
            </w:pPr>
          </w:p>
        </w:tc>
      </w:tr>
    </w:tbl>
    <w:p w14:paraId="5B968615" w14:textId="77777777" w:rsidR="00BF3559" w:rsidRDefault="00BF3559">
      <w:pPr>
        <w:jc w:val="both"/>
        <w:rPr>
          <w:b/>
          <w:bCs/>
          <w:sz w:val="20"/>
        </w:rPr>
      </w:pPr>
    </w:p>
    <w:tbl>
      <w:tblPr>
        <w:tblW w:w="5159" w:type="dxa"/>
        <w:jc w:val="center"/>
        <w:tblCellMar>
          <w:left w:w="0" w:type="dxa"/>
          <w:right w:w="0" w:type="dxa"/>
        </w:tblCellMar>
        <w:tblLook w:val="0000" w:firstRow="0" w:lastRow="0" w:firstColumn="0" w:lastColumn="0" w:noHBand="0" w:noVBand="0"/>
      </w:tblPr>
      <w:tblGrid>
        <w:gridCol w:w="1146"/>
        <w:gridCol w:w="1483"/>
        <w:gridCol w:w="1326"/>
        <w:gridCol w:w="1252"/>
      </w:tblGrid>
      <w:tr w:rsidR="00480894" w14:paraId="5194F9B1" w14:textId="77777777" w:rsidTr="00480894">
        <w:trPr>
          <w:trHeight w:hRule="exact" w:val="284"/>
          <w:jc w:val="center"/>
        </w:trPr>
        <w:tc>
          <w:tcPr>
            <w:tcW w:w="2613" w:type="dxa"/>
            <w:gridSpan w:val="2"/>
            <w:tcBorders>
              <w:top w:val="nil"/>
              <w:left w:val="nil"/>
              <w:bottom w:val="nil"/>
              <w:right w:val="nil"/>
            </w:tcBorders>
            <w:noWrap/>
            <w:vAlign w:val="center"/>
          </w:tcPr>
          <w:p w14:paraId="38A2B171" w14:textId="77777777" w:rsidR="00480894" w:rsidRDefault="00480894" w:rsidP="00480894">
            <w:pPr>
              <w:pStyle w:val="Nzev"/>
              <w:jc w:val="both"/>
              <w:rPr>
                <w:color w:val="auto"/>
                <w:sz w:val="20"/>
              </w:rPr>
            </w:pPr>
            <w:r>
              <w:rPr>
                <w:color w:val="auto"/>
                <w:sz w:val="20"/>
              </w:rPr>
              <w:t xml:space="preserve">32 skupin </w:t>
            </w:r>
          </w:p>
        </w:tc>
        <w:tc>
          <w:tcPr>
            <w:tcW w:w="1310" w:type="dxa"/>
            <w:tcBorders>
              <w:top w:val="nil"/>
              <w:left w:val="nil"/>
              <w:bottom w:val="nil"/>
              <w:right w:val="nil"/>
            </w:tcBorders>
            <w:noWrap/>
            <w:vAlign w:val="center"/>
          </w:tcPr>
          <w:p w14:paraId="547DFF69" w14:textId="77777777" w:rsidR="00480894" w:rsidRDefault="00480894" w:rsidP="0010406C">
            <w:pPr>
              <w:pStyle w:val="Nzev"/>
              <w:jc w:val="both"/>
              <w:rPr>
                <w:color w:val="auto"/>
                <w:sz w:val="20"/>
              </w:rPr>
            </w:pPr>
          </w:p>
        </w:tc>
        <w:tc>
          <w:tcPr>
            <w:tcW w:w="1236" w:type="dxa"/>
            <w:tcBorders>
              <w:top w:val="nil"/>
              <w:left w:val="nil"/>
              <w:bottom w:val="nil"/>
              <w:right w:val="nil"/>
            </w:tcBorders>
            <w:noWrap/>
            <w:vAlign w:val="center"/>
          </w:tcPr>
          <w:p w14:paraId="00BC444D" w14:textId="77777777" w:rsidR="00480894" w:rsidRDefault="00480894" w:rsidP="0010406C">
            <w:pPr>
              <w:pStyle w:val="Nzev"/>
              <w:jc w:val="both"/>
              <w:rPr>
                <w:color w:val="auto"/>
                <w:sz w:val="20"/>
              </w:rPr>
            </w:pPr>
          </w:p>
        </w:tc>
      </w:tr>
      <w:tr w:rsidR="00480894" w14:paraId="29469F34" w14:textId="77777777" w:rsidTr="00480894">
        <w:trPr>
          <w:trHeight w:hRule="exact" w:val="284"/>
          <w:jc w:val="center"/>
        </w:trPr>
        <w:tc>
          <w:tcPr>
            <w:tcW w:w="0" w:type="auto"/>
            <w:tcBorders>
              <w:top w:val="nil"/>
              <w:left w:val="nil"/>
              <w:bottom w:val="single" w:sz="4" w:space="0" w:color="auto"/>
              <w:right w:val="nil"/>
            </w:tcBorders>
            <w:noWrap/>
            <w:vAlign w:val="center"/>
          </w:tcPr>
          <w:p w14:paraId="5B3BCC39" w14:textId="77777777" w:rsidR="00480894" w:rsidRDefault="00480894" w:rsidP="0010406C">
            <w:pPr>
              <w:pStyle w:val="Nzev"/>
              <w:jc w:val="both"/>
              <w:rPr>
                <w:color w:val="auto"/>
                <w:sz w:val="20"/>
              </w:rPr>
            </w:pPr>
            <w:proofErr w:type="gramStart"/>
            <w:r>
              <w:rPr>
                <w:color w:val="auto"/>
                <w:sz w:val="20"/>
              </w:rPr>
              <w:t>Pořadí :</w:t>
            </w:r>
            <w:proofErr w:type="gramEnd"/>
          </w:p>
        </w:tc>
        <w:tc>
          <w:tcPr>
            <w:tcW w:w="0" w:type="auto"/>
            <w:tcBorders>
              <w:top w:val="nil"/>
              <w:left w:val="nil"/>
              <w:bottom w:val="single" w:sz="4" w:space="0" w:color="auto"/>
              <w:right w:val="nil"/>
            </w:tcBorders>
            <w:noWrap/>
            <w:vAlign w:val="center"/>
          </w:tcPr>
          <w:p w14:paraId="2016929B" w14:textId="77777777" w:rsidR="00480894" w:rsidRDefault="00480894" w:rsidP="0010406C">
            <w:pPr>
              <w:pStyle w:val="Nzev"/>
              <w:jc w:val="both"/>
              <w:rPr>
                <w:color w:val="auto"/>
                <w:sz w:val="20"/>
              </w:rPr>
            </w:pPr>
            <w:r>
              <w:rPr>
                <w:color w:val="auto"/>
                <w:sz w:val="20"/>
              </w:rPr>
              <w:t>M ČR I. kat.</w:t>
            </w:r>
          </w:p>
        </w:tc>
        <w:tc>
          <w:tcPr>
            <w:tcW w:w="0" w:type="auto"/>
            <w:tcBorders>
              <w:top w:val="nil"/>
              <w:left w:val="nil"/>
              <w:bottom w:val="single" w:sz="4" w:space="0" w:color="auto"/>
              <w:right w:val="nil"/>
            </w:tcBorders>
            <w:noWrap/>
            <w:vAlign w:val="center"/>
          </w:tcPr>
          <w:p w14:paraId="1D030D5E" w14:textId="6DCF3453" w:rsidR="00480894" w:rsidRDefault="00480894" w:rsidP="00F44F77">
            <w:pPr>
              <w:pStyle w:val="Nzev"/>
              <w:jc w:val="both"/>
              <w:rPr>
                <w:color w:val="auto"/>
                <w:sz w:val="20"/>
              </w:rPr>
            </w:pPr>
            <w:r>
              <w:rPr>
                <w:color w:val="auto"/>
                <w:sz w:val="20"/>
              </w:rPr>
              <w:t xml:space="preserve">ČP II. kat. </w:t>
            </w:r>
          </w:p>
        </w:tc>
        <w:tc>
          <w:tcPr>
            <w:tcW w:w="0" w:type="auto"/>
            <w:tcBorders>
              <w:top w:val="nil"/>
              <w:left w:val="nil"/>
              <w:bottom w:val="single" w:sz="4" w:space="0" w:color="auto"/>
              <w:right w:val="nil"/>
            </w:tcBorders>
            <w:noWrap/>
            <w:vAlign w:val="center"/>
          </w:tcPr>
          <w:p w14:paraId="19248673" w14:textId="77777777" w:rsidR="00480894" w:rsidRDefault="00480894" w:rsidP="0010406C">
            <w:pPr>
              <w:pStyle w:val="Nzev"/>
              <w:jc w:val="both"/>
              <w:rPr>
                <w:color w:val="auto"/>
                <w:sz w:val="20"/>
              </w:rPr>
            </w:pPr>
            <w:r>
              <w:rPr>
                <w:color w:val="auto"/>
                <w:sz w:val="20"/>
              </w:rPr>
              <w:t>ČŠO III. kat.</w:t>
            </w:r>
          </w:p>
        </w:tc>
      </w:tr>
      <w:tr w:rsidR="00480894" w14:paraId="2CC811C0" w14:textId="77777777" w:rsidTr="00480894">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55654ED" w14:textId="77777777" w:rsidR="00480894" w:rsidRDefault="00480894" w:rsidP="0010406C">
            <w:pPr>
              <w:pStyle w:val="Nzev"/>
              <w:jc w:val="both"/>
              <w:rPr>
                <w:color w:val="auto"/>
                <w:sz w:val="20"/>
              </w:rPr>
            </w:pPr>
            <w:r>
              <w:rPr>
                <w:color w:val="auto"/>
                <w:sz w:val="20"/>
              </w:rPr>
              <w:t>1.</w:t>
            </w:r>
          </w:p>
        </w:tc>
        <w:tc>
          <w:tcPr>
            <w:tcW w:w="0" w:type="auto"/>
            <w:tcBorders>
              <w:top w:val="single" w:sz="4" w:space="0" w:color="auto"/>
              <w:left w:val="single" w:sz="4" w:space="0" w:color="auto"/>
              <w:bottom w:val="single" w:sz="4" w:space="0" w:color="auto"/>
              <w:right w:val="single" w:sz="4" w:space="0" w:color="auto"/>
            </w:tcBorders>
            <w:noWrap/>
            <w:vAlign w:val="center"/>
          </w:tcPr>
          <w:p w14:paraId="2C04C311" w14:textId="77777777" w:rsidR="00480894" w:rsidRDefault="00480894" w:rsidP="0010406C">
            <w:pPr>
              <w:pStyle w:val="Nzev"/>
              <w:jc w:val="left"/>
              <w:rPr>
                <w:color w:val="auto"/>
                <w:sz w:val="20"/>
              </w:rPr>
            </w:pPr>
            <w:r>
              <w:rPr>
                <w:color w:val="auto"/>
                <w:sz w:val="20"/>
              </w:rPr>
              <w:t>640</w:t>
            </w:r>
          </w:p>
        </w:tc>
        <w:tc>
          <w:tcPr>
            <w:tcW w:w="0" w:type="auto"/>
            <w:tcBorders>
              <w:top w:val="single" w:sz="4" w:space="0" w:color="auto"/>
              <w:left w:val="single" w:sz="4" w:space="0" w:color="auto"/>
              <w:bottom w:val="single" w:sz="4" w:space="0" w:color="auto"/>
              <w:right w:val="single" w:sz="4" w:space="0" w:color="auto"/>
            </w:tcBorders>
            <w:noWrap/>
            <w:vAlign w:val="center"/>
          </w:tcPr>
          <w:p w14:paraId="4DBC3B24" w14:textId="77777777" w:rsidR="00480894" w:rsidRDefault="00480894" w:rsidP="0010406C">
            <w:pPr>
              <w:pStyle w:val="Nzev"/>
              <w:jc w:val="left"/>
              <w:rPr>
                <w:color w:val="auto"/>
                <w:sz w:val="20"/>
              </w:rPr>
            </w:pPr>
            <w:r>
              <w:rPr>
                <w:color w:val="auto"/>
                <w:sz w:val="20"/>
              </w:rPr>
              <w:t>320</w:t>
            </w:r>
          </w:p>
        </w:tc>
        <w:tc>
          <w:tcPr>
            <w:tcW w:w="0" w:type="auto"/>
            <w:tcBorders>
              <w:top w:val="single" w:sz="4" w:space="0" w:color="auto"/>
              <w:left w:val="single" w:sz="4" w:space="0" w:color="auto"/>
              <w:bottom w:val="single" w:sz="4" w:space="0" w:color="auto"/>
              <w:right w:val="single" w:sz="4" w:space="0" w:color="auto"/>
            </w:tcBorders>
            <w:noWrap/>
            <w:vAlign w:val="center"/>
          </w:tcPr>
          <w:p w14:paraId="4935B75C" w14:textId="77777777" w:rsidR="00480894" w:rsidRDefault="00480894" w:rsidP="0010406C">
            <w:pPr>
              <w:pStyle w:val="Nzev"/>
              <w:jc w:val="left"/>
              <w:rPr>
                <w:color w:val="auto"/>
                <w:sz w:val="20"/>
              </w:rPr>
            </w:pPr>
            <w:r>
              <w:rPr>
                <w:color w:val="auto"/>
                <w:sz w:val="20"/>
              </w:rPr>
              <w:t>80</w:t>
            </w:r>
          </w:p>
        </w:tc>
      </w:tr>
      <w:tr w:rsidR="00480894" w14:paraId="22AD87A9" w14:textId="77777777" w:rsidTr="00480894">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25DB79D" w14:textId="77777777" w:rsidR="00480894" w:rsidRDefault="00480894" w:rsidP="0010406C">
            <w:pPr>
              <w:pStyle w:val="Nzev"/>
              <w:jc w:val="both"/>
              <w:rPr>
                <w:color w:val="auto"/>
                <w:sz w:val="20"/>
              </w:rPr>
            </w:pPr>
            <w:r>
              <w:rPr>
                <w:color w:val="auto"/>
                <w:sz w:val="20"/>
              </w:rP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3059B2BD" w14:textId="77777777" w:rsidR="00480894" w:rsidRDefault="00480894" w:rsidP="0010406C">
            <w:pPr>
              <w:pStyle w:val="Nzev"/>
              <w:jc w:val="left"/>
              <w:rPr>
                <w:color w:val="auto"/>
                <w:sz w:val="20"/>
              </w:rPr>
            </w:pPr>
            <w:r>
              <w:rPr>
                <w:color w:val="auto"/>
                <w:sz w:val="20"/>
              </w:rPr>
              <w:t>480</w:t>
            </w:r>
          </w:p>
        </w:tc>
        <w:tc>
          <w:tcPr>
            <w:tcW w:w="0" w:type="auto"/>
            <w:tcBorders>
              <w:top w:val="single" w:sz="4" w:space="0" w:color="auto"/>
              <w:left w:val="single" w:sz="4" w:space="0" w:color="auto"/>
              <w:bottom w:val="single" w:sz="4" w:space="0" w:color="auto"/>
              <w:right w:val="single" w:sz="4" w:space="0" w:color="auto"/>
            </w:tcBorders>
            <w:noWrap/>
            <w:vAlign w:val="center"/>
          </w:tcPr>
          <w:p w14:paraId="7C2AD90B" w14:textId="77777777" w:rsidR="00480894" w:rsidRDefault="00480894" w:rsidP="0010406C">
            <w:pPr>
              <w:pStyle w:val="Nzev"/>
              <w:jc w:val="left"/>
              <w:rPr>
                <w:color w:val="auto"/>
                <w:sz w:val="20"/>
              </w:rPr>
            </w:pPr>
            <w:r>
              <w:rPr>
                <w:color w:val="auto"/>
                <w:sz w:val="20"/>
              </w:rPr>
              <w:t>240</w:t>
            </w:r>
          </w:p>
        </w:tc>
        <w:tc>
          <w:tcPr>
            <w:tcW w:w="0" w:type="auto"/>
            <w:tcBorders>
              <w:top w:val="single" w:sz="4" w:space="0" w:color="auto"/>
              <w:left w:val="single" w:sz="4" w:space="0" w:color="auto"/>
              <w:bottom w:val="single" w:sz="4" w:space="0" w:color="auto"/>
              <w:right w:val="single" w:sz="4" w:space="0" w:color="auto"/>
            </w:tcBorders>
            <w:noWrap/>
            <w:vAlign w:val="center"/>
          </w:tcPr>
          <w:p w14:paraId="12D579C7" w14:textId="77777777" w:rsidR="00480894" w:rsidRDefault="00480894" w:rsidP="0010406C">
            <w:pPr>
              <w:pStyle w:val="Nzev"/>
              <w:jc w:val="left"/>
              <w:rPr>
                <w:color w:val="auto"/>
                <w:sz w:val="20"/>
              </w:rPr>
            </w:pPr>
            <w:r>
              <w:rPr>
                <w:color w:val="auto"/>
                <w:sz w:val="20"/>
              </w:rPr>
              <w:t>60</w:t>
            </w:r>
          </w:p>
        </w:tc>
      </w:tr>
      <w:tr w:rsidR="00480894" w14:paraId="6800A72E" w14:textId="77777777" w:rsidTr="00480894">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63A12FE" w14:textId="77777777" w:rsidR="00480894" w:rsidRDefault="00480894" w:rsidP="0010406C">
            <w:pPr>
              <w:pStyle w:val="Nzev"/>
              <w:jc w:val="both"/>
              <w:rPr>
                <w:color w:val="auto"/>
                <w:sz w:val="20"/>
              </w:rPr>
            </w:pPr>
            <w:r>
              <w:rPr>
                <w:color w:val="auto"/>
                <w:sz w:val="20"/>
              </w:rPr>
              <w:t>3.-4.</w:t>
            </w:r>
          </w:p>
        </w:tc>
        <w:tc>
          <w:tcPr>
            <w:tcW w:w="0" w:type="auto"/>
            <w:tcBorders>
              <w:top w:val="single" w:sz="4" w:space="0" w:color="auto"/>
              <w:left w:val="single" w:sz="4" w:space="0" w:color="auto"/>
              <w:bottom w:val="single" w:sz="4" w:space="0" w:color="auto"/>
              <w:right w:val="single" w:sz="4" w:space="0" w:color="auto"/>
            </w:tcBorders>
            <w:noWrap/>
            <w:vAlign w:val="center"/>
          </w:tcPr>
          <w:p w14:paraId="2CF787BF" w14:textId="77777777" w:rsidR="00480894" w:rsidRDefault="00480894" w:rsidP="0010406C">
            <w:pPr>
              <w:pStyle w:val="Nzev"/>
              <w:jc w:val="left"/>
              <w:rPr>
                <w:color w:val="auto"/>
                <w:sz w:val="20"/>
              </w:rPr>
            </w:pPr>
            <w:r>
              <w:rPr>
                <w:color w:val="auto"/>
                <w:sz w:val="20"/>
              </w:rPr>
              <w:t>320</w:t>
            </w:r>
          </w:p>
        </w:tc>
        <w:tc>
          <w:tcPr>
            <w:tcW w:w="0" w:type="auto"/>
            <w:tcBorders>
              <w:top w:val="single" w:sz="4" w:space="0" w:color="auto"/>
              <w:left w:val="single" w:sz="4" w:space="0" w:color="auto"/>
              <w:bottom w:val="single" w:sz="4" w:space="0" w:color="auto"/>
              <w:right w:val="single" w:sz="4" w:space="0" w:color="auto"/>
            </w:tcBorders>
            <w:noWrap/>
            <w:vAlign w:val="center"/>
          </w:tcPr>
          <w:p w14:paraId="2F1F6C66" w14:textId="77777777" w:rsidR="00480894" w:rsidRDefault="00480894" w:rsidP="0010406C">
            <w:pPr>
              <w:pStyle w:val="Nzev"/>
              <w:jc w:val="left"/>
              <w:rPr>
                <w:color w:val="auto"/>
                <w:sz w:val="20"/>
              </w:rPr>
            </w:pPr>
            <w:r>
              <w:rPr>
                <w:color w:val="auto"/>
                <w:sz w:val="20"/>
              </w:rPr>
              <w:t>160</w:t>
            </w:r>
          </w:p>
        </w:tc>
        <w:tc>
          <w:tcPr>
            <w:tcW w:w="0" w:type="auto"/>
            <w:tcBorders>
              <w:top w:val="single" w:sz="4" w:space="0" w:color="auto"/>
              <w:left w:val="single" w:sz="4" w:space="0" w:color="auto"/>
              <w:bottom w:val="single" w:sz="4" w:space="0" w:color="auto"/>
              <w:right w:val="single" w:sz="4" w:space="0" w:color="auto"/>
            </w:tcBorders>
            <w:noWrap/>
            <w:vAlign w:val="center"/>
          </w:tcPr>
          <w:p w14:paraId="638E5FDE" w14:textId="77777777" w:rsidR="00480894" w:rsidRDefault="00480894" w:rsidP="0010406C">
            <w:pPr>
              <w:pStyle w:val="Nzev"/>
              <w:jc w:val="left"/>
              <w:rPr>
                <w:color w:val="auto"/>
                <w:sz w:val="20"/>
              </w:rPr>
            </w:pPr>
            <w:r>
              <w:rPr>
                <w:color w:val="auto"/>
                <w:sz w:val="20"/>
              </w:rPr>
              <w:t>40</w:t>
            </w:r>
          </w:p>
        </w:tc>
      </w:tr>
      <w:tr w:rsidR="00480894" w14:paraId="09218883" w14:textId="77777777" w:rsidTr="00480894">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C1A8040" w14:textId="77777777" w:rsidR="00480894" w:rsidRDefault="00480894" w:rsidP="0010406C">
            <w:pPr>
              <w:pStyle w:val="Nzev"/>
              <w:jc w:val="both"/>
              <w:rPr>
                <w:color w:val="auto"/>
                <w:sz w:val="20"/>
              </w:rPr>
            </w:pPr>
            <w:r>
              <w:rPr>
                <w:color w:val="auto"/>
                <w:sz w:val="20"/>
              </w:rPr>
              <w:t>5.-8.</w:t>
            </w:r>
          </w:p>
        </w:tc>
        <w:tc>
          <w:tcPr>
            <w:tcW w:w="0" w:type="auto"/>
            <w:tcBorders>
              <w:top w:val="single" w:sz="4" w:space="0" w:color="auto"/>
              <w:left w:val="single" w:sz="4" w:space="0" w:color="auto"/>
              <w:bottom w:val="single" w:sz="4" w:space="0" w:color="auto"/>
              <w:right w:val="single" w:sz="4" w:space="0" w:color="auto"/>
            </w:tcBorders>
            <w:noWrap/>
            <w:vAlign w:val="center"/>
          </w:tcPr>
          <w:p w14:paraId="1FB710B6" w14:textId="77777777" w:rsidR="00480894" w:rsidRDefault="00480894" w:rsidP="0010406C">
            <w:pPr>
              <w:pStyle w:val="Nzev"/>
              <w:jc w:val="left"/>
              <w:rPr>
                <w:color w:val="auto"/>
                <w:sz w:val="20"/>
              </w:rPr>
            </w:pPr>
            <w:r>
              <w:rPr>
                <w:color w:val="auto"/>
                <w:sz w:val="20"/>
              </w:rPr>
              <w:t>220</w:t>
            </w:r>
          </w:p>
        </w:tc>
        <w:tc>
          <w:tcPr>
            <w:tcW w:w="0" w:type="auto"/>
            <w:tcBorders>
              <w:top w:val="single" w:sz="4" w:space="0" w:color="auto"/>
              <w:left w:val="single" w:sz="4" w:space="0" w:color="auto"/>
              <w:bottom w:val="single" w:sz="4" w:space="0" w:color="auto"/>
              <w:right w:val="single" w:sz="4" w:space="0" w:color="auto"/>
            </w:tcBorders>
            <w:noWrap/>
            <w:vAlign w:val="center"/>
          </w:tcPr>
          <w:p w14:paraId="4D08DA87" w14:textId="77777777" w:rsidR="00480894" w:rsidRDefault="00480894" w:rsidP="0010406C">
            <w:pPr>
              <w:pStyle w:val="Nzev"/>
              <w:jc w:val="left"/>
              <w:rPr>
                <w:color w:val="auto"/>
                <w:sz w:val="20"/>
              </w:rPr>
            </w:pPr>
            <w:r>
              <w:rPr>
                <w:color w:val="auto"/>
                <w:sz w:val="20"/>
              </w:rPr>
              <w:t>110</w:t>
            </w:r>
          </w:p>
        </w:tc>
        <w:tc>
          <w:tcPr>
            <w:tcW w:w="0" w:type="auto"/>
            <w:tcBorders>
              <w:top w:val="single" w:sz="4" w:space="0" w:color="auto"/>
              <w:left w:val="single" w:sz="4" w:space="0" w:color="auto"/>
              <w:bottom w:val="single" w:sz="4" w:space="0" w:color="auto"/>
              <w:right w:val="single" w:sz="4" w:space="0" w:color="auto"/>
            </w:tcBorders>
            <w:noWrap/>
            <w:vAlign w:val="center"/>
          </w:tcPr>
          <w:p w14:paraId="67B440A9" w14:textId="77777777" w:rsidR="00480894" w:rsidRDefault="00480894" w:rsidP="0010406C">
            <w:pPr>
              <w:pStyle w:val="Nzev"/>
              <w:jc w:val="left"/>
              <w:rPr>
                <w:color w:val="auto"/>
                <w:sz w:val="20"/>
              </w:rPr>
            </w:pPr>
            <w:r>
              <w:rPr>
                <w:color w:val="auto"/>
                <w:sz w:val="20"/>
              </w:rPr>
              <w:t>30</w:t>
            </w:r>
          </w:p>
        </w:tc>
      </w:tr>
      <w:tr w:rsidR="00480894" w14:paraId="49B5477F" w14:textId="77777777" w:rsidTr="00480894">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67EB964" w14:textId="77777777" w:rsidR="00480894" w:rsidRDefault="00480894" w:rsidP="0010406C">
            <w:pPr>
              <w:pStyle w:val="Nzev"/>
              <w:jc w:val="both"/>
              <w:rPr>
                <w:color w:val="auto"/>
                <w:sz w:val="20"/>
              </w:rPr>
            </w:pPr>
            <w:r>
              <w:rPr>
                <w:color w:val="auto"/>
                <w:sz w:val="20"/>
              </w:rPr>
              <w:t>9.-16.</w:t>
            </w:r>
          </w:p>
        </w:tc>
        <w:tc>
          <w:tcPr>
            <w:tcW w:w="0" w:type="auto"/>
            <w:tcBorders>
              <w:top w:val="single" w:sz="4" w:space="0" w:color="auto"/>
              <w:left w:val="single" w:sz="4" w:space="0" w:color="auto"/>
              <w:bottom w:val="single" w:sz="4" w:space="0" w:color="auto"/>
              <w:right w:val="single" w:sz="4" w:space="0" w:color="auto"/>
            </w:tcBorders>
            <w:noWrap/>
            <w:vAlign w:val="center"/>
          </w:tcPr>
          <w:p w14:paraId="269B2D30" w14:textId="77777777" w:rsidR="00480894" w:rsidRDefault="00480894" w:rsidP="0010406C">
            <w:pPr>
              <w:pStyle w:val="Nzev"/>
              <w:jc w:val="left"/>
              <w:rPr>
                <w:color w:val="auto"/>
                <w:sz w:val="20"/>
              </w:rPr>
            </w:pPr>
            <w:r>
              <w:rPr>
                <w:color w:val="auto"/>
                <w:sz w:val="20"/>
              </w:rPr>
              <w:t>140</w:t>
            </w:r>
          </w:p>
        </w:tc>
        <w:tc>
          <w:tcPr>
            <w:tcW w:w="0" w:type="auto"/>
            <w:tcBorders>
              <w:top w:val="single" w:sz="4" w:space="0" w:color="auto"/>
              <w:left w:val="single" w:sz="4" w:space="0" w:color="auto"/>
              <w:bottom w:val="single" w:sz="4" w:space="0" w:color="auto"/>
              <w:right w:val="single" w:sz="4" w:space="0" w:color="auto"/>
            </w:tcBorders>
            <w:noWrap/>
            <w:vAlign w:val="center"/>
          </w:tcPr>
          <w:p w14:paraId="2A214795" w14:textId="77777777" w:rsidR="00480894" w:rsidRDefault="00480894" w:rsidP="0010406C">
            <w:pPr>
              <w:pStyle w:val="Nzev"/>
              <w:jc w:val="left"/>
              <w:rPr>
                <w:color w:val="auto"/>
                <w:sz w:val="20"/>
              </w:rPr>
            </w:pPr>
            <w:r>
              <w:rPr>
                <w:color w:val="auto"/>
                <w:sz w:val="20"/>
              </w:rPr>
              <w:t>70</w:t>
            </w:r>
          </w:p>
        </w:tc>
        <w:tc>
          <w:tcPr>
            <w:tcW w:w="0" w:type="auto"/>
            <w:tcBorders>
              <w:top w:val="single" w:sz="4" w:space="0" w:color="auto"/>
              <w:left w:val="single" w:sz="4" w:space="0" w:color="auto"/>
              <w:bottom w:val="single" w:sz="4" w:space="0" w:color="auto"/>
              <w:right w:val="single" w:sz="4" w:space="0" w:color="auto"/>
            </w:tcBorders>
            <w:noWrap/>
            <w:vAlign w:val="center"/>
          </w:tcPr>
          <w:p w14:paraId="59C3DAFF" w14:textId="77777777" w:rsidR="00480894" w:rsidRDefault="00480894" w:rsidP="0010406C">
            <w:pPr>
              <w:pStyle w:val="Nzev"/>
              <w:jc w:val="left"/>
              <w:rPr>
                <w:color w:val="auto"/>
                <w:sz w:val="20"/>
              </w:rPr>
            </w:pPr>
            <w:r>
              <w:rPr>
                <w:color w:val="auto"/>
                <w:sz w:val="20"/>
              </w:rPr>
              <w:t>20</w:t>
            </w:r>
          </w:p>
        </w:tc>
      </w:tr>
      <w:tr w:rsidR="00480894" w14:paraId="52AB9AAE" w14:textId="77777777" w:rsidTr="00480894">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A84AB54" w14:textId="77777777" w:rsidR="00480894" w:rsidRDefault="00480894" w:rsidP="0010406C">
            <w:pPr>
              <w:pStyle w:val="Nzev"/>
              <w:jc w:val="both"/>
              <w:rPr>
                <w:color w:val="auto"/>
                <w:sz w:val="20"/>
              </w:rPr>
            </w:pPr>
            <w:r>
              <w:rPr>
                <w:color w:val="auto"/>
                <w:sz w:val="20"/>
              </w:rPr>
              <w:t>17.-32.</w:t>
            </w:r>
          </w:p>
        </w:tc>
        <w:tc>
          <w:tcPr>
            <w:tcW w:w="0" w:type="auto"/>
            <w:tcBorders>
              <w:top w:val="single" w:sz="4" w:space="0" w:color="auto"/>
              <w:left w:val="single" w:sz="4" w:space="0" w:color="auto"/>
              <w:bottom w:val="single" w:sz="4" w:space="0" w:color="auto"/>
              <w:right w:val="single" w:sz="4" w:space="0" w:color="auto"/>
            </w:tcBorders>
            <w:noWrap/>
            <w:vAlign w:val="center"/>
          </w:tcPr>
          <w:p w14:paraId="5EAD8756" w14:textId="77777777" w:rsidR="00480894" w:rsidRDefault="00480894" w:rsidP="0010406C">
            <w:pPr>
              <w:pStyle w:val="Nzev"/>
              <w:jc w:val="left"/>
              <w:rPr>
                <w:color w:val="auto"/>
                <w:sz w:val="20"/>
              </w:rPr>
            </w:pPr>
            <w:r>
              <w:rPr>
                <w:color w:val="auto"/>
                <w:sz w:val="20"/>
              </w:rPr>
              <w:t>70</w:t>
            </w:r>
          </w:p>
        </w:tc>
        <w:tc>
          <w:tcPr>
            <w:tcW w:w="0" w:type="auto"/>
            <w:tcBorders>
              <w:top w:val="single" w:sz="4" w:space="0" w:color="auto"/>
              <w:left w:val="single" w:sz="4" w:space="0" w:color="auto"/>
              <w:bottom w:val="single" w:sz="4" w:space="0" w:color="auto"/>
              <w:right w:val="single" w:sz="4" w:space="0" w:color="auto"/>
            </w:tcBorders>
            <w:noWrap/>
            <w:vAlign w:val="center"/>
          </w:tcPr>
          <w:p w14:paraId="422DD592" w14:textId="77777777" w:rsidR="00480894" w:rsidRDefault="00480894" w:rsidP="0010406C">
            <w:pPr>
              <w:pStyle w:val="Nzev"/>
              <w:jc w:val="left"/>
              <w:rPr>
                <w:color w:val="auto"/>
                <w:sz w:val="20"/>
              </w:rPr>
            </w:pPr>
            <w:r>
              <w:rPr>
                <w:color w:val="auto"/>
                <w:sz w:val="20"/>
              </w:rPr>
              <w:t>35</w:t>
            </w:r>
          </w:p>
        </w:tc>
        <w:tc>
          <w:tcPr>
            <w:tcW w:w="0" w:type="auto"/>
            <w:tcBorders>
              <w:top w:val="single" w:sz="4" w:space="0" w:color="auto"/>
              <w:left w:val="single" w:sz="4" w:space="0" w:color="auto"/>
              <w:bottom w:val="single" w:sz="4" w:space="0" w:color="auto"/>
              <w:right w:val="single" w:sz="4" w:space="0" w:color="auto"/>
            </w:tcBorders>
            <w:noWrap/>
            <w:vAlign w:val="center"/>
          </w:tcPr>
          <w:p w14:paraId="73670805" w14:textId="77777777" w:rsidR="00480894" w:rsidRDefault="00480894" w:rsidP="0010406C">
            <w:pPr>
              <w:pStyle w:val="Nzev"/>
              <w:jc w:val="left"/>
              <w:rPr>
                <w:color w:val="auto"/>
                <w:sz w:val="20"/>
              </w:rPr>
            </w:pPr>
            <w:r>
              <w:rPr>
                <w:color w:val="auto"/>
                <w:sz w:val="20"/>
              </w:rPr>
              <w:t>10</w:t>
            </w:r>
          </w:p>
        </w:tc>
      </w:tr>
      <w:tr w:rsidR="00480894" w14:paraId="1D967FA9" w14:textId="77777777" w:rsidTr="00480894">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C59F096" w14:textId="77777777" w:rsidR="00480894" w:rsidRDefault="00480894" w:rsidP="0010406C">
            <w:pPr>
              <w:pStyle w:val="Nzev"/>
              <w:jc w:val="both"/>
              <w:rPr>
                <w:color w:val="auto"/>
                <w:sz w:val="20"/>
              </w:rPr>
            </w:pPr>
            <w:r>
              <w:rPr>
                <w:color w:val="auto"/>
                <w:sz w:val="20"/>
              </w:rPr>
              <w:t>33.-64.</w:t>
            </w:r>
          </w:p>
        </w:tc>
        <w:tc>
          <w:tcPr>
            <w:tcW w:w="0" w:type="auto"/>
            <w:tcBorders>
              <w:top w:val="single" w:sz="4" w:space="0" w:color="auto"/>
              <w:left w:val="single" w:sz="4" w:space="0" w:color="auto"/>
              <w:bottom w:val="single" w:sz="4" w:space="0" w:color="auto"/>
              <w:right w:val="single" w:sz="4" w:space="0" w:color="auto"/>
            </w:tcBorders>
            <w:noWrap/>
            <w:vAlign w:val="center"/>
          </w:tcPr>
          <w:p w14:paraId="416F6922" w14:textId="77777777" w:rsidR="00480894" w:rsidRDefault="00480894" w:rsidP="0010406C">
            <w:pPr>
              <w:pStyle w:val="Nzev"/>
              <w:jc w:val="left"/>
              <w:rPr>
                <w:color w:val="auto"/>
                <w:sz w:val="20"/>
              </w:rPr>
            </w:pPr>
            <w:r>
              <w:rPr>
                <w:color w:val="auto"/>
                <w:sz w:val="20"/>
              </w:rPr>
              <w:t>35</w:t>
            </w:r>
          </w:p>
        </w:tc>
        <w:tc>
          <w:tcPr>
            <w:tcW w:w="0" w:type="auto"/>
            <w:tcBorders>
              <w:top w:val="single" w:sz="4" w:space="0" w:color="auto"/>
              <w:left w:val="single" w:sz="4" w:space="0" w:color="auto"/>
              <w:bottom w:val="single" w:sz="4" w:space="0" w:color="auto"/>
              <w:right w:val="single" w:sz="4" w:space="0" w:color="auto"/>
            </w:tcBorders>
            <w:noWrap/>
            <w:vAlign w:val="center"/>
          </w:tcPr>
          <w:p w14:paraId="6A21117E" w14:textId="77777777" w:rsidR="00480894" w:rsidRDefault="00480894" w:rsidP="0010406C">
            <w:pPr>
              <w:pStyle w:val="Nzev"/>
              <w:jc w:val="left"/>
              <w:rPr>
                <w:color w:val="auto"/>
                <w:sz w:val="20"/>
              </w:rPr>
            </w:pPr>
            <w:r>
              <w:rPr>
                <w:color w:val="auto"/>
                <w:sz w:val="20"/>
              </w:rPr>
              <w:t>16</w:t>
            </w:r>
          </w:p>
        </w:tc>
        <w:tc>
          <w:tcPr>
            <w:tcW w:w="0" w:type="auto"/>
            <w:tcBorders>
              <w:top w:val="single" w:sz="4" w:space="0" w:color="auto"/>
              <w:left w:val="single" w:sz="4" w:space="0" w:color="auto"/>
              <w:bottom w:val="single" w:sz="4" w:space="0" w:color="auto"/>
              <w:right w:val="single" w:sz="4" w:space="0" w:color="auto"/>
            </w:tcBorders>
            <w:noWrap/>
            <w:vAlign w:val="center"/>
          </w:tcPr>
          <w:p w14:paraId="11A90E4E" w14:textId="77777777" w:rsidR="00480894" w:rsidRDefault="00480894" w:rsidP="0010406C">
            <w:pPr>
              <w:pStyle w:val="Nzev"/>
              <w:jc w:val="left"/>
              <w:rPr>
                <w:color w:val="auto"/>
                <w:sz w:val="20"/>
              </w:rPr>
            </w:pPr>
            <w:r>
              <w:rPr>
                <w:color w:val="auto"/>
                <w:sz w:val="20"/>
              </w:rPr>
              <w:t>5</w:t>
            </w:r>
          </w:p>
        </w:tc>
      </w:tr>
      <w:tr w:rsidR="00480894" w14:paraId="6DA7DD44" w14:textId="77777777" w:rsidTr="00480894">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1AC2826" w14:textId="77777777" w:rsidR="00480894" w:rsidRDefault="00480894" w:rsidP="00480894">
            <w:pPr>
              <w:pStyle w:val="Nzev"/>
              <w:jc w:val="both"/>
              <w:rPr>
                <w:color w:val="auto"/>
                <w:sz w:val="20"/>
              </w:rPr>
            </w:pPr>
            <w:r>
              <w:rPr>
                <w:color w:val="auto"/>
                <w:sz w:val="20"/>
              </w:rPr>
              <w:t>65.-96.</w:t>
            </w:r>
          </w:p>
        </w:tc>
        <w:tc>
          <w:tcPr>
            <w:tcW w:w="0" w:type="auto"/>
            <w:tcBorders>
              <w:top w:val="single" w:sz="4" w:space="0" w:color="auto"/>
              <w:left w:val="single" w:sz="4" w:space="0" w:color="auto"/>
              <w:bottom w:val="single" w:sz="4" w:space="0" w:color="auto"/>
              <w:right w:val="single" w:sz="4" w:space="0" w:color="auto"/>
            </w:tcBorders>
            <w:noWrap/>
            <w:vAlign w:val="center"/>
          </w:tcPr>
          <w:p w14:paraId="348D04A9" w14:textId="77777777" w:rsidR="00480894" w:rsidRDefault="00480894" w:rsidP="0010406C">
            <w:pPr>
              <w:pStyle w:val="Nzev"/>
              <w:jc w:val="both"/>
              <w:rPr>
                <w:color w:val="auto"/>
                <w:sz w:val="20"/>
              </w:rPr>
            </w:pPr>
            <w:r>
              <w:rPr>
                <w:color w:val="auto"/>
                <w:sz w:val="20"/>
              </w:rPr>
              <w:t>8</w:t>
            </w:r>
          </w:p>
        </w:tc>
        <w:tc>
          <w:tcPr>
            <w:tcW w:w="0" w:type="auto"/>
            <w:tcBorders>
              <w:top w:val="single" w:sz="4" w:space="0" w:color="auto"/>
              <w:left w:val="single" w:sz="4" w:space="0" w:color="auto"/>
              <w:bottom w:val="single" w:sz="4" w:space="0" w:color="auto"/>
              <w:right w:val="single" w:sz="4" w:space="0" w:color="auto"/>
            </w:tcBorders>
            <w:noWrap/>
            <w:vAlign w:val="center"/>
          </w:tcPr>
          <w:p w14:paraId="20F88C7B" w14:textId="77777777" w:rsidR="00480894" w:rsidRDefault="00480894" w:rsidP="0010406C">
            <w:pPr>
              <w:pStyle w:val="Nzev"/>
              <w:jc w:val="both"/>
              <w:rPr>
                <w:color w:val="auto"/>
                <w:sz w:val="20"/>
              </w:rPr>
            </w:pPr>
            <w:r>
              <w:rPr>
                <w:color w:val="auto"/>
                <w:sz w:val="20"/>
              </w:rPr>
              <w:t>4</w:t>
            </w:r>
          </w:p>
        </w:tc>
        <w:tc>
          <w:tcPr>
            <w:tcW w:w="0" w:type="auto"/>
            <w:tcBorders>
              <w:top w:val="single" w:sz="4" w:space="0" w:color="auto"/>
              <w:left w:val="single" w:sz="4" w:space="0" w:color="auto"/>
              <w:bottom w:val="single" w:sz="4" w:space="0" w:color="auto"/>
              <w:right w:val="single" w:sz="4" w:space="0" w:color="auto"/>
            </w:tcBorders>
            <w:noWrap/>
            <w:vAlign w:val="center"/>
          </w:tcPr>
          <w:p w14:paraId="7A32104A" w14:textId="77777777" w:rsidR="00480894" w:rsidRDefault="00480894" w:rsidP="0010406C">
            <w:pPr>
              <w:pStyle w:val="Nzev"/>
              <w:jc w:val="both"/>
              <w:rPr>
                <w:color w:val="auto"/>
                <w:sz w:val="20"/>
              </w:rPr>
            </w:pPr>
            <w:r>
              <w:rPr>
                <w:color w:val="auto"/>
                <w:sz w:val="20"/>
              </w:rPr>
              <w:t>2</w:t>
            </w:r>
          </w:p>
        </w:tc>
      </w:tr>
      <w:tr w:rsidR="00480894" w14:paraId="4D6D1FE8" w14:textId="77777777" w:rsidTr="00480894">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BE0799B" w14:textId="77777777" w:rsidR="00480894" w:rsidRDefault="00480894" w:rsidP="0010406C">
            <w:pPr>
              <w:pStyle w:val="Nzev"/>
              <w:jc w:val="both"/>
              <w:rPr>
                <w:color w:val="auto"/>
                <w:sz w:val="20"/>
              </w:rPr>
            </w:pPr>
            <w:r>
              <w:rPr>
                <w:color w:val="auto"/>
                <w:sz w:val="20"/>
              </w:rPr>
              <w:t>97.-128.</w:t>
            </w:r>
          </w:p>
        </w:tc>
        <w:tc>
          <w:tcPr>
            <w:tcW w:w="0" w:type="auto"/>
            <w:tcBorders>
              <w:top w:val="single" w:sz="4" w:space="0" w:color="auto"/>
              <w:left w:val="single" w:sz="4" w:space="0" w:color="auto"/>
              <w:bottom w:val="single" w:sz="4" w:space="0" w:color="auto"/>
              <w:right w:val="single" w:sz="4" w:space="0" w:color="auto"/>
            </w:tcBorders>
            <w:noWrap/>
            <w:vAlign w:val="center"/>
          </w:tcPr>
          <w:p w14:paraId="4DA60B8B" w14:textId="77777777" w:rsidR="00480894" w:rsidRDefault="00480894" w:rsidP="0010406C">
            <w:pPr>
              <w:pStyle w:val="Nzev"/>
              <w:jc w:val="left"/>
              <w:rPr>
                <w:color w:val="auto"/>
                <w:sz w:val="20"/>
              </w:rPr>
            </w:pPr>
            <w:r>
              <w:rPr>
                <w:color w:val="auto"/>
                <w:sz w:val="20"/>
              </w:rPr>
              <w:t>4</w:t>
            </w:r>
          </w:p>
        </w:tc>
        <w:tc>
          <w:tcPr>
            <w:tcW w:w="0" w:type="auto"/>
            <w:tcBorders>
              <w:top w:val="single" w:sz="4" w:space="0" w:color="auto"/>
              <w:left w:val="single" w:sz="4" w:space="0" w:color="auto"/>
              <w:bottom w:val="single" w:sz="4" w:space="0" w:color="auto"/>
              <w:right w:val="single" w:sz="4" w:space="0" w:color="auto"/>
            </w:tcBorders>
            <w:noWrap/>
            <w:vAlign w:val="center"/>
          </w:tcPr>
          <w:p w14:paraId="7615C456" w14:textId="77777777" w:rsidR="00480894" w:rsidRDefault="00480894" w:rsidP="0010406C">
            <w:pPr>
              <w:pStyle w:val="Nzev"/>
              <w:jc w:val="left"/>
              <w:rPr>
                <w:color w:val="auto"/>
                <w:sz w:val="20"/>
              </w:rPr>
            </w:pPr>
            <w:r>
              <w:rPr>
                <w:color w:val="auto"/>
                <w:sz w:val="20"/>
              </w:rP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3C1A0636" w14:textId="77777777" w:rsidR="00480894" w:rsidRDefault="00480894" w:rsidP="0010406C">
            <w:pPr>
              <w:pStyle w:val="Nzev"/>
              <w:jc w:val="left"/>
              <w:rPr>
                <w:color w:val="auto"/>
                <w:sz w:val="20"/>
              </w:rPr>
            </w:pPr>
            <w:r>
              <w:rPr>
                <w:color w:val="auto"/>
                <w:sz w:val="20"/>
              </w:rPr>
              <w:t>1</w:t>
            </w:r>
          </w:p>
        </w:tc>
      </w:tr>
      <w:tr w:rsidR="00480894" w14:paraId="65ADFBA6" w14:textId="77777777" w:rsidTr="00480894">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E6DDC66" w14:textId="77777777" w:rsidR="00480894" w:rsidRDefault="00480894" w:rsidP="0010406C">
            <w:pPr>
              <w:pStyle w:val="Nzev"/>
              <w:jc w:val="both"/>
              <w:rPr>
                <w:color w:val="auto"/>
                <w:sz w:val="20"/>
              </w:rPr>
            </w:pPr>
            <w:r>
              <w:rPr>
                <w:color w:val="auto"/>
                <w:sz w:val="20"/>
              </w:rPr>
              <w:t>129.-160.</w:t>
            </w:r>
          </w:p>
        </w:tc>
        <w:tc>
          <w:tcPr>
            <w:tcW w:w="0" w:type="auto"/>
            <w:tcBorders>
              <w:top w:val="single" w:sz="4" w:space="0" w:color="auto"/>
              <w:left w:val="single" w:sz="4" w:space="0" w:color="auto"/>
              <w:bottom w:val="single" w:sz="4" w:space="0" w:color="auto"/>
              <w:right w:val="single" w:sz="4" w:space="0" w:color="auto"/>
            </w:tcBorders>
            <w:noWrap/>
            <w:vAlign w:val="center"/>
          </w:tcPr>
          <w:p w14:paraId="07AD1C16" w14:textId="77777777" w:rsidR="00480894" w:rsidRDefault="00480894" w:rsidP="0010406C">
            <w:pPr>
              <w:pStyle w:val="Nzev"/>
              <w:jc w:val="left"/>
              <w:rPr>
                <w:color w:val="auto"/>
                <w:sz w:val="20"/>
              </w:rPr>
            </w:pPr>
            <w:r>
              <w:rPr>
                <w:color w:val="auto"/>
                <w:sz w:val="20"/>
              </w:rP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171B222E" w14:textId="77777777" w:rsidR="00480894" w:rsidRDefault="00480894" w:rsidP="0010406C">
            <w:pPr>
              <w:pStyle w:val="Nzev"/>
              <w:jc w:val="left"/>
              <w:rPr>
                <w:color w:val="auto"/>
                <w:sz w:val="20"/>
              </w:rPr>
            </w:pPr>
            <w:r>
              <w:rPr>
                <w:color w:val="auto"/>
                <w:sz w:val="20"/>
              </w:rPr>
              <w:t>1</w:t>
            </w:r>
          </w:p>
        </w:tc>
        <w:tc>
          <w:tcPr>
            <w:tcW w:w="0" w:type="auto"/>
            <w:tcBorders>
              <w:top w:val="single" w:sz="4" w:space="0" w:color="auto"/>
              <w:left w:val="single" w:sz="4" w:space="0" w:color="auto"/>
              <w:bottom w:val="single" w:sz="4" w:space="0" w:color="auto"/>
              <w:right w:val="single" w:sz="4" w:space="0" w:color="auto"/>
            </w:tcBorders>
            <w:noWrap/>
            <w:vAlign w:val="center"/>
          </w:tcPr>
          <w:p w14:paraId="06FAFC4E" w14:textId="77777777" w:rsidR="00480894" w:rsidRDefault="00480894" w:rsidP="0010406C">
            <w:pPr>
              <w:pStyle w:val="Nzev"/>
              <w:jc w:val="both"/>
              <w:rPr>
                <w:color w:val="auto"/>
                <w:sz w:val="20"/>
              </w:rPr>
            </w:pPr>
          </w:p>
        </w:tc>
      </w:tr>
      <w:tr w:rsidR="00480894" w14:paraId="39FD03C9" w14:textId="77777777" w:rsidTr="00480894">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E9BFBCD" w14:textId="77777777" w:rsidR="00480894" w:rsidRDefault="00480894" w:rsidP="00480894">
            <w:pPr>
              <w:pStyle w:val="Nzev"/>
              <w:jc w:val="both"/>
              <w:rPr>
                <w:color w:val="auto"/>
                <w:sz w:val="20"/>
              </w:rPr>
            </w:pPr>
            <w:r>
              <w:rPr>
                <w:color w:val="auto"/>
                <w:sz w:val="20"/>
              </w:rPr>
              <w:t>161.-192.</w:t>
            </w:r>
          </w:p>
        </w:tc>
        <w:tc>
          <w:tcPr>
            <w:tcW w:w="0" w:type="auto"/>
            <w:tcBorders>
              <w:top w:val="single" w:sz="4" w:space="0" w:color="auto"/>
              <w:left w:val="single" w:sz="4" w:space="0" w:color="auto"/>
              <w:bottom w:val="single" w:sz="4" w:space="0" w:color="auto"/>
              <w:right w:val="single" w:sz="4" w:space="0" w:color="auto"/>
            </w:tcBorders>
            <w:noWrap/>
            <w:vAlign w:val="center"/>
          </w:tcPr>
          <w:p w14:paraId="2117C1EA" w14:textId="77777777" w:rsidR="00480894" w:rsidRDefault="00480894" w:rsidP="0010406C">
            <w:pPr>
              <w:pStyle w:val="Nzev"/>
              <w:jc w:val="left"/>
              <w:rPr>
                <w:color w:val="auto"/>
                <w:sz w:val="20"/>
              </w:rPr>
            </w:pPr>
            <w:r>
              <w:rPr>
                <w:color w:val="auto"/>
                <w:sz w:val="20"/>
              </w:rPr>
              <w:t>1</w:t>
            </w:r>
          </w:p>
        </w:tc>
        <w:tc>
          <w:tcPr>
            <w:tcW w:w="0" w:type="auto"/>
            <w:tcBorders>
              <w:top w:val="single" w:sz="4" w:space="0" w:color="auto"/>
              <w:left w:val="single" w:sz="4" w:space="0" w:color="auto"/>
              <w:bottom w:val="single" w:sz="4" w:space="0" w:color="auto"/>
              <w:right w:val="single" w:sz="4" w:space="0" w:color="auto"/>
            </w:tcBorders>
            <w:noWrap/>
            <w:vAlign w:val="center"/>
          </w:tcPr>
          <w:p w14:paraId="2776EAB4" w14:textId="77777777" w:rsidR="00480894" w:rsidRDefault="00480894" w:rsidP="0010406C">
            <w:pPr>
              <w:pStyle w:val="Nzev"/>
              <w:jc w:val="left"/>
              <w:rPr>
                <w:color w:val="auto"/>
                <w:sz w:val="20"/>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816B3D0" w14:textId="77777777" w:rsidR="00480894" w:rsidRDefault="00480894" w:rsidP="0010406C">
            <w:pPr>
              <w:pStyle w:val="Nzev"/>
              <w:jc w:val="both"/>
              <w:rPr>
                <w:color w:val="auto"/>
                <w:sz w:val="20"/>
              </w:rPr>
            </w:pPr>
          </w:p>
        </w:tc>
      </w:tr>
    </w:tbl>
    <w:p w14:paraId="3A870BF7" w14:textId="77777777" w:rsidR="00480894" w:rsidRDefault="00480894">
      <w:pPr>
        <w:jc w:val="both"/>
        <w:rPr>
          <w:b/>
          <w:bCs/>
          <w:sz w:val="20"/>
        </w:rPr>
      </w:pPr>
    </w:p>
    <w:p w14:paraId="69E2C351" w14:textId="77777777" w:rsidR="00480894" w:rsidRDefault="00480894">
      <w:pPr>
        <w:jc w:val="both"/>
        <w:rPr>
          <w:b/>
          <w:bCs/>
          <w:sz w:val="20"/>
        </w:rPr>
      </w:pPr>
    </w:p>
    <w:tbl>
      <w:tblPr>
        <w:tblW w:w="4360" w:type="dxa"/>
        <w:jc w:val="center"/>
        <w:tblCellMar>
          <w:left w:w="0" w:type="dxa"/>
          <w:right w:w="0" w:type="dxa"/>
        </w:tblCellMar>
        <w:tblLook w:val="0000" w:firstRow="0" w:lastRow="0" w:firstColumn="0" w:lastColumn="0" w:noHBand="0" w:noVBand="0"/>
      </w:tblPr>
      <w:tblGrid>
        <w:gridCol w:w="1527"/>
        <w:gridCol w:w="1006"/>
        <w:gridCol w:w="1156"/>
        <w:gridCol w:w="1156"/>
      </w:tblGrid>
      <w:tr w:rsidR="00BF3559" w14:paraId="2ACD9C8B" w14:textId="77777777">
        <w:trPr>
          <w:trHeight w:hRule="exact" w:val="284"/>
          <w:jc w:val="center"/>
        </w:trPr>
        <w:tc>
          <w:tcPr>
            <w:tcW w:w="2080" w:type="dxa"/>
            <w:gridSpan w:val="2"/>
            <w:tcBorders>
              <w:top w:val="nil"/>
              <w:left w:val="nil"/>
              <w:bottom w:val="nil"/>
              <w:right w:val="nil"/>
            </w:tcBorders>
            <w:noWrap/>
            <w:vAlign w:val="center"/>
          </w:tcPr>
          <w:p w14:paraId="3B6BEA4B" w14:textId="77777777" w:rsidR="00BF3559" w:rsidRDefault="00BF3559">
            <w:pPr>
              <w:pStyle w:val="Nzev"/>
              <w:jc w:val="both"/>
              <w:rPr>
                <w:color w:val="auto"/>
                <w:sz w:val="20"/>
              </w:rPr>
            </w:pPr>
            <w:r>
              <w:rPr>
                <w:color w:val="auto"/>
                <w:sz w:val="20"/>
              </w:rPr>
              <w:t>16 skupin</w:t>
            </w:r>
            <w:r w:rsidR="00232B94">
              <w:rPr>
                <w:color w:val="auto"/>
                <w:sz w:val="20"/>
              </w:rPr>
              <w:t xml:space="preserve"> (</w:t>
            </w:r>
            <w:r w:rsidR="0051640C">
              <w:rPr>
                <w:color w:val="auto"/>
                <w:sz w:val="20"/>
              </w:rPr>
              <w:t xml:space="preserve">pokud je </w:t>
            </w:r>
            <w:r w:rsidR="00232B94">
              <w:rPr>
                <w:color w:val="auto"/>
                <w:sz w:val="20"/>
              </w:rPr>
              <w:t>DKO)</w:t>
            </w:r>
          </w:p>
        </w:tc>
        <w:tc>
          <w:tcPr>
            <w:tcW w:w="1140" w:type="dxa"/>
            <w:tcBorders>
              <w:top w:val="nil"/>
              <w:left w:val="nil"/>
              <w:bottom w:val="nil"/>
              <w:right w:val="nil"/>
            </w:tcBorders>
            <w:noWrap/>
            <w:vAlign w:val="center"/>
          </w:tcPr>
          <w:p w14:paraId="3608205B" w14:textId="77777777" w:rsidR="00BF3559" w:rsidRDefault="00BF3559">
            <w:pPr>
              <w:pStyle w:val="Nzev"/>
              <w:jc w:val="both"/>
              <w:rPr>
                <w:color w:val="auto"/>
                <w:sz w:val="20"/>
              </w:rPr>
            </w:pPr>
          </w:p>
        </w:tc>
        <w:tc>
          <w:tcPr>
            <w:tcW w:w="1140" w:type="dxa"/>
            <w:tcBorders>
              <w:top w:val="nil"/>
              <w:left w:val="nil"/>
              <w:bottom w:val="nil"/>
              <w:right w:val="nil"/>
            </w:tcBorders>
            <w:noWrap/>
            <w:vAlign w:val="center"/>
          </w:tcPr>
          <w:p w14:paraId="70CE061E" w14:textId="77777777" w:rsidR="00BF3559" w:rsidRDefault="00BF3559">
            <w:pPr>
              <w:pStyle w:val="Nzev"/>
              <w:jc w:val="both"/>
              <w:rPr>
                <w:color w:val="auto"/>
                <w:sz w:val="20"/>
              </w:rPr>
            </w:pPr>
          </w:p>
        </w:tc>
      </w:tr>
      <w:tr w:rsidR="00BF3559" w14:paraId="578A3A7D" w14:textId="77777777">
        <w:trPr>
          <w:trHeight w:hRule="exact" w:val="284"/>
          <w:jc w:val="center"/>
        </w:trPr>
        <w:tc>
          <w:tcPr>
            <w:tcW w:w="0" w:type="auto"/>
            <w:tcBorders>
              <w:top w:val="nil"/>
              <w:left w:val="nil"/>
              <w:bottom w:val="single" w:sz="4" w:space="0" w:color="auto"/>
              <w:right w:val="nil"/>
            </w:tcBorders>
            <w:noWrap/>
            <w:vAlign w:val="center"/>
          </w:tcPr>
          <w:p w14:paraId="2CFB4CD9" w14:textId="77777777" w:rsidR="00BF3559" w:rsidRDefault="00BF3559">
            <w:pPr>
              <w:pStyle w:val="Nzev"/>
              <w:jc w:val="both"/>
              <w:rPr>
                <w:color w:val="auto"/>
                <w:sz w:val="20"/>
              </w:rPr>
            </w:pPr>
            <w:proofErr w:type="gramStart"/>
            <w:r>
              <w:rPr>
                <w:color w:val="auto"/>
                <w:sz w:val="20"/>
              </w:rPr>
              <w:t>Pořadí :</w:t>
            </w:r>
            <w:proofErr w:type="gramEnd"/>
          </w:p>
        </w:tc>
        <w:tc>
          <w:tcPr>
            <w:tcW w:w="0" w:type="auto"/>
            <w:tcBorders>
              <w:top w:val="nil"/>
              <w:left w:val="nil"/>
              <w:bottom w:val="single" w:sz="4" w:space="0" w:color="auto"/>
              <w:right w:val="nil"/>
            </w:tcBorders>
            <w:noWrap/>
            <w:vAlign w:val="center"/>
          </w:tcPr>
          <w:p w14:paraId="3FBFFE31" w14:textId="77777777" w:rsidR="00BF3559" w:rsidRDefault="00BF3559">
            <w:pPr>
              <w:pStyle w:val="Nzev"/>
              <w:jc w:val="both"/>
              <w:rPr>
                <w:color w:val="auto"/>
                <w:sz w:val="20"/>
              </w:rPr>
            </w:pPr>
            <w:r>
              <w:rPr>
                <w:color w:val="auto"/>
                <w:sz w:val="20"/>
              </w:rPr>
              <w:t>M ČR I. kat.</w:t>
            </w:r>
          </w:p>
        </w:tc>
        <w:tc>
          <w:tcPr>
            <w:tcW w:w="0" w:type="auto"/>
            <w:tcBorders>
              <w:top w:val="nil"/>
              <w:left w:val="nil"/>
              <w:bottom w:val="single" w:sz="4" w:space="0" w:color="auto"/>
              <w:right w:val="nil"/>
            </w:tcBorders>
            <w:noWrap/>
            <w:vAlign w:val="center"/>
          </w:tcPr>
          <w:p w14:paraId="43878414" w14:textId="3D81D3D5" w:rsidR="00BF3559" w:rsidRDefault="00BF3559" w:rsidP="00F44F77">
            <w:pPr>
              <w:pStyle w:val="Nzev"/>
              <w:jc w:val="both"/>
              <w:rPr>
                <w:color w:val="auto"/>
                <w:sz w:val="20"/>
              </w:rPr>
            </w:pPr>
            <w:r>
              <w:rPr>
                <w:color w:val="auto"/>
                <w:sz w:val="20"/>
              </w:rPr>
              <w:t xml:space="preserve">ČP II. kat. </w:t>
            </w:r>
          </w:p>
        </w:tc>
        <w:tc>
          <w:tcPr>
            <w:tcW w:w="0" w:type="auto"/>
            <w:tcBorders>
              <w:top w:val="nil"/>
              <w:left w:val="nil"/>
              <w:bottom w:val="single" w:sz="4" w:space="0" w:color="auto"/>
              <w:right w:val="nil"/>
            </w:tcBorders>
            <w:noWrap/>
            <w:vAlign w:val="center"/>
          </w:tcPr>
          <w:p w14:paraId="40E2CAC8" w14:textId="77777777" w:rsidR="00BF3559" w:rsidRDefault="00BF3559">
            <w:pPr>
              <w:pStyle w:val="Nzev"/>
              <w:jc w:val="both"/>
              <w:rPr>
                <w:color w:val="auto"/>
                <w:sz w:val="20"/>
              </w:rPr>
            </w:pPr>
            <w:r>
              <w:rPr>
                <w:color w:val="auto"/>
                <w:sz w:val="20"/>
              </w:rPr>
              <w:t>ČŠO III. kat.</w:t>
            </w:r>
          </w:p>
        </w:tc>
      </w:tr>
      <w:tr w:rsidR="00BF3559" w14:paraId="626924FC" w14:textId="77777777">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CF2B376" w14:textId="77777777" w:rsidR="00BF3559" w:rsidRDefault="00BF3559">
            <w:pPr>
              <w:pStyle w:val="Nzev"/>
              <w:jc w:val="both"/>
              <w:rPr>
                <w:color w:val="auto"/>
                <w:sz w:val="20"/>
              </w:rPr>
            </w:pPr>
            <w:r>
              <w:rPr>
                <w:color w:val="auto"/>
                <w:sz w:val="20"/>
              </w:rPr>
              <w:t>1.</w:t>
            </w:r>
          </w:p>
        </w:tc>
        <w:tc>
          <w:tcPr>
            <w:tcW w:w="0" w:type="auto"/>
            <w:tcBorders>
              <w:top w:val="single" w:sz="4" w:space="0" w:color="auto"/>
              <w:left w:val="single" w:sz="4" w:space="0" w:color="auto"/>
              <w:bottom w:val="single" w:sz="4" w:space="0" w:color="auto"/>
              <w:right w:val="single" w:sz="4" w:space="0" w:color="auto"/>
            </w:tcBorders>
            <w:noWrap/>
            <w:vAlign w:val="center"/>
          </w:tcPr>
          <w:p w14:paraId="35DB9ED8" w14:textId="77777777" w:rsidR="00BF3559" w:rsidRDefault="00BF3559">
            <w:pPr>
              <w:pStyle w:val="Nzev"/>
              <w:jc w:val="both"/>
              <w:rPr>
                <w:color w:val="auto"/>
                <w:sz w:val="20"/>
              </w:rPr>
            </w:pPr>
            <w:r>
              <w:rPr>
                <w:color w:val="auto"/>
                <w:sz w:val="20"/>
              </w:rPr>
              <w:t>640</w:t>
            </w:r>
          </w:p>
        </w:tc>
        <w:tc>
          <w:tcPr>
            <w:tcW w:w="0" w:type="auto"/>
            <w:tcBorders>
              <w:top w:val="single" w:sz="4" w:space="0" w:color="auto"/>
              <w:left w:val="single" w:sz="4" w:space="0" w:color="auto"/>
              <w:bottom w:val="single" w:sz="4" w:space="0" w:color="auto"/>
              <w:right w:val="single" w:sz="4" w:space="0" w:color="auto"/>
            </w:tcBorders>
            <w:noWrap/>
            <w:vAlign w:val="center"/>
          </w:tcPr>
          <w:p w14:paraId="45698A60" w14:textId="77777777" w:rsidR="00BF3559" w:rsidRDefault="00BF3559">
            <w:pPr>
              <w:pStyle w:val="Nzev"/>
              <w:jc w:val="both"/>
              <w:rPr>
                <w:color w:val="auto"/>
                <w:sz w:val="20"/>
              </w:rPr>
            </w:pPr>
            <w:r>
              <w:rPr>
                <w:color w:val="auto"/>
                <w:sz w:val="20"/>
              </w:rPr>
              <w:t>320</w:t>
            </w:r>
          </w:p>
        </w:tc>
        <w:tc>
          <w:tcPr>
            <w:tcW w:w="0" w:type="auto"/>
            <w:tcBorders>
              <w:top w:val="single" w:sz="4" w:space="0" w:color="auto"/>
              <w:left w:val="single" w:sz="4" w:space="0" w:color="auto"/>
              <w:bottom w:val="single" w:sz="4" w:space="0" w:color="auto"/>
              <w:right w:val="single" w:sz="4" w:space="0" w:color="auto"/>
            </w:tcBorders>
            <w:noWrap/>
            <w:vAlign w:val="center"/>
          </w:tcPr>
          <w:p w14:paraId="7CEE70C5" w14:textId="77777777" w:rsidR="00BF3559" w:rsidRDefault="00BF3559">
            <w:pPr>
              <w:pStyle w:val="Nzev"/>
              <w:jc w:val="both"/>
              <w:rPr>
                <w:color w:val="auto"/>
                <w:sz w:val="20"/>
              </w:rPr>
            </w:pPr>
            <w:r>
              <w:rPr>
                <w:color w:val="auto"/>
                <w:sz w:val="20"/>
              </w:rPr>
              <w:t>80</w:t>
            </w:r>
          </w:p>
        </w:tc>
      </w:tr>
      <w:tr w:rsidR="00BF3559" w14:paraId="56D8887D" w14:textId="77777777">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6BCB547" w14:textId="77777777" w:rsidR="00BF3559" w:rsidRDefault="00BF3559">
            <w:pPr>
              <w:pStyle w:val="Nzev"/>
              <w:jc w:val="both"/>
              <w:rPr>
                <w:color w:val="auto"/>
                <w:sz w:val="20"/>
              </w:rPr>
            </w:pPr>
            <w:r>
              <w:rPr>
                <w:color w:val="auto"/>
                <w:sz w:val="20"/>
              </w:rP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40836DE9" w14:textId="77777777" w:rsidR="00BF3559" w:rsidRDefault="00BF3559">
            <w:pPr>
              <w:pStyle w:val="Nzev"/>
              <w:jc w:val="both"/>
              <w:rPr>
                <w:color w:val="auto"/>
                <w:sz w:val="20"/>
              </w:rPr>
            </w:pPr>
            <w:r>
              <w:rPr>
                <w:color w:val="auto"/>
                <w:sz w:val="20"/>
              </w:rPr>
              <w:t>480</w:t>
            </w:r>
          </w:p>
        </w:tc>
        <w:tc>
          <w:tcPr>
            <w:tcW w:w="0" w:type="auto"/>
            <w:tcBorders>
              <w:top w:val="single" w:sz="4" w:space="0" w:color="auto"/>
              <w:left w:val="single" w:sz="4" w:space="0" w:color="auto"/>
              <w:bottom w:val="single" w:sz="4" w:space="0" w:color="auto"/>
              <w:right w:val="single" w:sz="4" w:space="0" w:color="auto"/>
            </w:tcBorders>
            <w:noWrap/>
            <w:vAlign w:val="center"/>
          </w:tcPr>
          <w:p w14:paraId="0D1C6D12" w14:textId="77777777" w:rsidR="00BF3559" w:rsidRDefault="00BF3559">
            <w:pPr>
              <w:pStyle w:val="Nzev"/>
              <w:jc w:val="both"/>
              <w:rPr>
                <w:color w:val="auto"/>
                <w:sz w:val="20"/>
              </w:rPr>
            </w:pPr>
            <w:r>
              <w:rPr>
                <w:color w:val="auto"/>
                <w:sz w:val="20"/>
              </w:rPr>
              <w:t>240</w:t>
            </w:r>
          </w:p>
        </w:tc>
        <w:tc>
          <w:tcPr>
            <w:tcW w:w="0" w:type="auto"/>
            <w:tcBorders>
              <w:top w:val="single" w:sz="4" w:space="0" w:color="auto"/>
              <w:left w:val="single" w:sz="4" w:space="0" w:color="auto"/>
              <w:bottom w:val="single" w:sz="4" w:space="0" w:color="auto"/>
              <w:right w:val="single" w:sz="4" w:space="0" w:color="auto"/>
            </w:tcBorders>
            <w:noWrap/>
            <w:vAlign w:val="center"/>
          </w:tcPr>
          <w:p w14:paraId="169114D2" w14:textId="77777777" w:rsidR="00BF3559" w:rsidRDefault="00BF3559">
            <w:pPr>
              <w:pStyle w:val="Nzev"/>
              <w:jc w:val="both"/>
              <w:rPr>
                <w:color w:val="auto"/>
                <w:sz w:val="20"/>
              </w:rPr>
            </w:pPr>
            <w:r>
              <w:rPr>
                <w:color w:val="auto"/>
                <w:sz w:val="20"/>
              </w:rPr>
              <w:t>60</w:t>
            </w:r>
          </w:p>
        </w:tc>
      </w:tr>
      <w:tr w:rsidR="00BF3559" w14:paraId="44D99C95" w14:textId="77777777">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BF91932" w14:textId="77777777" w:rsidR="00BF3559" w:rsidRDefault="00BF3559">
            <w:pPr>
              <w:pStyle w:val="Nzev"/>
              <w:jc w:val="both"/>
              <w:rPr>
                <w:color w:val="auto"/>
                <w:sz w:val="20"/>
              </w:rPr>
            </w:pPr>
            <w:r>
              <w:rPr>
                <w:color w:val="auto"/>
                <w:sz w:val="20"/>
              </w:rPr>
              <w:t>3.-4.</w:t>
            </w:r>
          </w:p>
        </w:tc>
        <w:tc>
          <w:tcPr>
            <w:tcW w:w="0" w:type="auto"/>
            <w:tcBorders>
              <w:top w:val="single" w:sz="4" w:space="0" w:color="auto"/>
              <w:left w:val="single" w:sz="4" w:space="0" w:color="auto"/>
              <w:bottom w:val="single" w:sz="4" w:space="0" w:color="auto"/>
              <w:right w:val="single" w:sz="4" w:space="0" w:color="auto"/>
            </w:tcBorders>
            <w:noWrap/>
            <w:vAlign w:val="center"/>
          </w:tcPr>
          <w:p w14:paraId="2E4881AF" w14:textId="77777777" w:rsidR="00BF3559" w:rsidRDefault="00BF3559">
            <w:pPr>
              <w:pStyle w:val="Nzev"/>
              <w:jc w:val="both"/>
              <w:rPr>
                <w:color w:val="auto"/>
                <w:sz w:val="20"/>
              </w:rPr>
            </w:pPr>
            <w:r>
              <w:rPr>
                <w:color w:val="auto"/>
                <w:sz w:val="20"/>
              </w:rPr>
              <w:t>320</w:t>
            </w:r>
          </w:p>
        </w:tc>
        <w:tc>
          <w:tcPr>
            <w:tcW w:w="0" w:type="auto"/>
            <w:tcBorders>
              <w:top w:val="single" w:sz="4" w:space="0" w:color="auto"/>
              <w:left w:val="single" w:sz="4" w:space="0" w:color="auto"/>
              <w:bottom w:val="single" w:sz="4" w:space="0" w:color="auto"/>
              <w:right w:val="single" w:sz="4" w:space="0" w:color="auto"/>
            </w:tcBorders>
            <w:noWrap/>
            <w:vAlign w:val="center"/>
          </w:tcPr>
          <w:p w14:paraId="2EA3ED58" w14:textId="77777777" w:rsidR="00BF3559" w:rsidRDefault="00BF3559">
            <w:pPr>
              <w:pStyle w:val="Nzev"/>
              <w:jc w:val="both"/>
              <w:rPr>
                <w:color w:val="auto"/>
                <w:sz w:val="20"/>
              </w:rPr>
            </w:pPr>
            <w:r>
              <w:rPr>
                <w:color w:val="auto"/>
                <w:sz w:val="20"/>
              </w:rPr>
              <w:t>160</w:t>
            </w:r>
          </w:p>
        </w:tc>
        <w:tc>
          <w:tcPr>
            <w:tcW w:w="0" w:type="auto"/>
            <w:tcBorders>
              <w:top w:val="single" w:sz="4" w:space="0" w:color="auto"/>
              <w:left w:val="single" w:sz="4" w:space="0" w:color="auto"/>
              <w:bottom w:val="single" w:sz="4" w:space="0" w:color="auto"/>
              <w:right w:val="single" w:sz="4" w:space="0" w:color="auto"/>
            </w:tcBorders>
            <w:noWrap/>
            <w:vAlign w:val="center"/>
          </w:tcPr>
          <w:p w14:paraId="61D5097B" w14:textId="77777777" w:rsidR="00BF3559" w:rsidRDefault="00BF3559">
            <w:pPr>
              <w:pStyle w:val="Nzev"/>
              <w:jc w:val="both"/>
              <w:rPr>
                <w:color w:val="auto"/>
                <w:sz w:val="20"/>
              </w:rPr>
            </w:pPr>
            <w:r>
              <w:rPr>
                <w:color w:val="auto"/>
                <w:sz w:val="20"/>
              </w:rPr>
              <w:t>40</w:t>
            </w:r>
          </w:p>
        </w:tc>
      </w:tr>
      <w:tr w:rsidR="00BF3559" w14:paraId="4A9DBE09" w14:textId="77777777">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B58E55B" w14:textId="77777777" w:rsidR="00BF3559" w:rsidRDefault="00BF3559">
            <w:pPr>
              <w:pStyle w:val="Nzev"/>
              <w:jc w:val="both"/>
              <w:rPr>
                <w:color w:val="auto"/>
                <w:sz w:val="20"/>
              </w:rPr>
            </w:pPr>
            <w:r>
              <w:rPr>
                <w:color w:val="auto"/>
                <w:sz w:val="20"/>
              </w:rPr>
              <w:t>5.-8.</w:t>
            </w:r>
          </w:p>
        </w:tc>
        <w:tc>
          <w:tcPr>
            <w:tcW w:w="0" w:type="auto"/>
            <w:tcBorders>
              <w:top w:val="single" w:sz="4" w:space="0" w:color="auto"/>
              <w:left w:val="single" w:sz="4" w:space="0" w:color="auto"/>
              <w:bottom w:val="single" w:sz="4" w:space="0" w:color="auto"/>
              <w:right w:val="single" w:sz="4" w:space="0" w:color="auto"/>
            </w:tcBorders>
            <w:noWrap/>
            <w:vAlign w:val="center"/>
          </w:tcPr>
          <w:p w14:paraId="4C63BD1C" w14:textId="77777777" w:rsidR="00BF3559" w:rsidRDefault="00BF3559">
            <w:pPr>
              <w:pStyle w:val="Nzev"/>
              <w:jc w:val="both"/>
              <w:rPr>
                <w:color w:val="auto"/>
                <w:sz w:val="20"/>
              </w:rPr>
            </w:pPr>
            <w:r>
              <w:rPr>
                <w:color w:val="auto"/>
                <w:sz w:val="20"/>
              </w:rPr>
              <w:t>220</w:t>
            </w:r>
          </w:p>
        </w:tc>
        <w:tc>
          <w:tcPr>
            <w:tcW w:w="0" w:type="auto"/>
            <w:tcBorders>
              <w:top w:val="single" w:sz="4" w:space="0" w:color="auto"/>
              <w:left w:val="single" w:sz="4" w:space="0" w:color="auto"/>
              <w:bottom w:val="single" w:sz="4" w:space="0" w:color="auto"/>
              <w:right w:val="single" w:sz="4" w:space="0" w:color="auto"/>
            </w:tcBorders>
            <w:noWrap/>
            <w:vAlign w:val="center"/>
          </w:tcPr>
          <w:p w14:paraId="295AA820" w14:textId="77777777" w:rsidR="00BF3559" w:rsidRDefault="00BF3559">
            <w:pPr>
              <w:pStyle w:val="Nzev"/>
              <w:jc w:val="both"/>
              <w:rPr>
                <w:color w:val="auto"/>
                <w:sz w:val="20"/>
              </w:rPr>
            </w:pPr>
            <w:r>
              <w:rPr>
                <w:color w:val="auto"/>
                <w:sz w:val="20"/>
              </w:rPr>
              <w:t>110</w:t>
            </w:r>
          </w:p>
        </w:tc>
        <w:tc>
          <w:tcPr>
            <w:tcW w:w="0" w:type="auto"/>
            <w:tcBorders>
              <w:top w:val="single" w:sz="4" w:space="0" w:color="auto"/>
              <w:left w:val="single" w:sz="4" w:space="0" w:color="auto"/>
              <w:bottom w:val="single" w:sz="4" w:space="0" w:color="auto"/>
              <w:right w:val="single" w:sz="4" w:space="0" w:color="auto"/>
            </w:tcBorders>
            <w:noWrap/>
            <w:vAlign w:val="center"/>
          </w:tcPr>
          <w:p w14:paraId="15F09C02" w14:textId="77777777" w:rsidR="00BF3559" w:rsidRDefault="00BF3559">
            <w:pPr>
              <w:pStyle w:val="Nzev"/>
              <w:jc w:val="both"/>
              <w:rPr>
                <w:color w:val="auto"/>
                <w:sz w:val="20"/>
              </w:rPr>
            </w:pPr>
            <w:r>
              <w:rPr>
                <w:color w:val="auto"/>
                <w:sz w:val="20"/>
              </w:rPr>
              <w:t>30</w:t>
            </w:r>
          </w:p>
        </w:tc>
      </w:tr>
      <w:tr w:rsidR="00BF3559" w14:paraId="4A34C4E1" w14:textId="77777777">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09039C9" w14:textId="77777777" w:rsidR="00BF3559" w:rsidRDefault="00BF3559">
            <w:pPr>
              <w:pStyle w:val="Nzev"/>
              <w:jc w:val="both"/>
              <w:rPr>
                <w:color w:val="auto"/>
                <w:sz w:val="20"/>
              </w:rPr>
            </w:pPr>
            <w:r>
              <w:rPr>
                <w:color w:val="auto"/>
                <w:sz w:val="20"/>
              </w:rPr>
              <w:t>9.-16.</w:t>
            </w:r>
          </w:p>
        </w:tc>
        <w:tc>
          <w:tcPr>
            <w:tcW w:w="0" w:type="auto"/>
            <w:tcBorders>
              <w:top w:val="single" w:sz="4" w:space="0" w:color="auto"/>
              <w:left w:val="single" w:sz="4" w:space="0" w:color="auto"/>
              <w:bottom w:val="single" w:sz="4" w:space="0" w:color="auto"/>
              <w:right w:val="single" w:sz="4" w:space="0" w:color="auto"/>
            </w:tcBorders>
            <w:noWrap/>
            <w:vAlign w:val="center"/>
          </w:tcPr>
          <w:p w14:paraId="580597AE" w14:textId="77777777" w:rsidR="00BF3559" w:rsidRDefault="00BF3559">
            <w:pPr>
              <w:pStyle w:val="Nzev"/>
              <w:jc w:val="both"/>
              <w:rPr>
                <w:color w:val="auto"/>
                <w:sz w:val="20"/>
              </w:rPr>
            </w:pPr>
            <w:r>
              <w:rPr>
                <w:color w:val="auto"/>
                <w:sz w:val="20"/>
              </w:rPr>
              <w:t>140</w:t>
            </w:r>
          </w:p>
        </w:tc>
        <w:tc>
          <w:tcPr>
            <w:tcW w:w="0" w:type="auto"/>
            <w:tcBorders>
              <w:top w:val="single" w:sz="4" w:space="0" w:color="auto"/>
              <w:left w:val="single" w:sz="4" w:space="0" w:color="auto"/>
              <w:bottom w:val="single" w:sz="4" w:space="0" w:color="auto"/>
              <w:right w:val="single" w:sz="4" w:space="0" w:color="auto"/>
            </w:tcBorders>
            <w:noWrap/>
            <w:vAlign w:val="center"/>
          </w:tcPr>
          <w:p w14:paraId="6998C8DF" w14:textId="77777777" w:rsidR="00BF3559" w:rsidRDefault="00BF3559">
            <w:pPr>
              <w:pStyle w:val="Nzev"/>
              <w:jc w:val="both"/>
              <w:rPr>
                <w:color w:val="auto"/>
                <w:sz w:val="20"/>
              </w:rPr>
            </w:pPr>
            <w:r>
              <w:rPr>
                <w:color w:val="auto"/>
                <w:sz w:val="20"/>
              </w:rPr>
              <w:t>70</w:t>
            </w:r>
          </w:p>
        </w:tc>
        <w:tc>
          <w:tcPr>
            <w:tcW w:w="0" w:type="auto"/>
            <w:tcBorders>
              <w:top w:val="single" w:sz="4" w:space="0" w:color="auto"/>
              <w:left w:val="single" w:sz="4" w:space="0" w:color="auto"/>
              <w:bottom w:val="single" w:sz="4" w:space="0" w:color="auto"/>
              <w:right w:val="single" w:sz="4" w:space="0" w:color="auto"/>
            </w:tcBorders>
            <w:noWrap/>
            <w:vAlign w:val="center"/>
          </w:tcPr>
          <w:p w14:paraId="255F0AF9" w14:textId="77777777" w:rsidR="00BF3559" w:rsidRDefault="00BF3559">
            <w:pPr>
              <w:pStyle w:val="Nzev"/>
              <w:jc w:val="both"/>
              <w:rPr>
                <w:color w:val="auto"/>
                <w:sz w:val="20"/>
              </w:rPr>
            </w:pPr>
            <w:r>
              <w:rPr>
                <w:color w:val="auto"/>
                <w:sz w:val="20"/>
              </w:rPr>
              <w:t>20</w:t>
            </w:r>
          </w:p>
        </w:tc>
      </w:tr>
      <w:tr w:rsidR="00BF3559" w14:paraId="7E61079F" w14:textId="77777777">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571BE15" w14:textId="77777777" w:rsidR="00BF3559" w:rsidRDefault="00BF3559">
            <w:pPr>
              <w:pStyle w:val="Nzev"/>
              <w:jc w:val="both"/>
              <w:rPr>
                <w:color w:val="auto"/>
                <w:sz w:val="20"/>
              </w:rPr>
            </w:pPr>
            <w:r>
              <w:rPr>
                <w:color w:val="auto"/>
                <w:sz w:val="20"/>
              </w:rPr>
              <w:t>17.-32.</w:t>
            </w:r>
          </w:p>
        </w:tc>
        <w:tc>
          <w:tcPr>
            <w:tcW w:w="0" w:type="auto"/>
            <w:tcBorders>
              <w:top w:val="single" w:sz="4" w:space="0" w:color="auto"/>
              <w:left w:val="single" w:sz="4" w:space="0" w:color="auto"/>
              <w:bottom w:val="single" w:sz="4" w:space="0" w:color="auto"/>
              <w:right w:val="single" w:sz="4" w:space="0" w:color="auto"/>
            </w:tcBorders>
            <w:noWrap/>
            <w:vAlign w:val="center"/>
          </w:tcPr>
          <w:p w14:paraId="57961D5E" w14:textId="77777777" w:rsidR="00BF3559" w:rsidRDefault="00BF3559">
            <w:pPr>
              <w:pStyle w:val="Nzev"/>
              <w:jc w:val="both"/>
              <w:rPr>
                <w:color w:val="auto"/>
                <w:sz w:val="20"/>
              </w:rPr>
            </w:pPr>
            <w:r>
              <w:rPr>
                <w:color w:val="auto"/>
                <w:sz w:val="20"/>
              </w:rPr>
              <w:t>70</w:t>
            </w:r>
          </w:p>
        </w:tc>
        <w:tc>
          <w:tcPr>
            <w:tcW w:w="0" w:type="auto"/>
            <w:tcBorders>
              <w:top w:val="single" w:sz="4" w:space="0" w:color="auto"/>
              <w:left w:val="single" w:sz="4" w:space="0" w:color="auto"/>
              <w:bottom w:val="single" w:sz="4" w:space="0" w:color="auto"/>
              <w:right w:val="single" w:sz="4" w:space="0" w:color="auto"/>
            </w:tcBorders>
            <w:noWrap/>
            <w:vAlign w:val="center"/>
          </w:tcPr>
          <w:p w14:paraId="34F19503" w14:textId="77777777" w:rsidR="00BF3559" w:rsidRDefault="00BF3559">
            <w:pPr>
              <w:pStyle w:val="Nzev"/>
              <w:jc w:val="both"/>
              <w:rPr>
                <w:color w:val="auto"/>
                <w:sz w:val="20"/>
              </w:rPr>
            </w:pPr>
            <w:r>
              <w:rPr>
                <w:color w:val="auto"/>
                <w:sz w:val="20"/>
              </w:rPr>
              <w:t>35</w:t>
            </w:r>
          </w:p>
        </w:tc>
        <w:tc>
          <w:tcPr>
            <w:tcW w:w="0" w:type="auto"/>
            <w:tcBorders>
              <w:top w:val="single" w:sz="4" w:space="0" w:color="auto"/>
              <w:left w:val="single" w:sz="4" w:space="0" w:color="auto"/>
              <w:bottom w:val="single" w:sz="4" w:space="0" w:color="auto"/>
              <w:right w:val="single" w:sz="4" w:space="0" w:color="auto"/>
            </w:tcBorders>
            <w:noWrap/>
            <w:vAlign w:val="center"/>
          </w:tcPr>
          <w:p w14:paraId="32EE6337" w14:textId="77777777" w:rsidR="00BF3559" w:rsidRDefault="00BF3559">
            <w:pPr>
              <w:pStyle w:val="Nzev"/>
              <w:jc w:val="both"/>
              <w:rPr>
                <w:color w:val="auto"/>
                <w:sz w:val="20"/>
              </w:rPr>
            </w:pPr>
            <w:r>
              <w:rPr>
                <w:color w:val="auto"/>
                <w:sz w:val="20"/>
              </w:rPr>
              <w:t>10</w:t>
            </w:r>
          </w:p>
        </w:tc>
      </w:tr>
      <w:tr w:rsidR="00BF3559" w14:paraId="575AD8D8" w14:textId="77777777">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B6E6C60" w14:textId="77777777" w:rsidR="00BF3559" w:rsidRDefault="00BF3559">
            <w:pPr>
              <w:pStyle w:val="Nzev"/>
              <w:jc w:val="both"/>
              <w:rPr>
                <w:color w:val="auto"/>
                <w:sz w:val="20"/>
              </w:rPr>
            </w:pPr>
            <w:r>
              <w:rPr>
                <w:color w:val="auto"/>
                <w:sz w:val="20"/>
              </w:rPr>
              <w:t>33.-48.</w:t>
            </w:r>
          </w:p>
        </w:tc>
        <w:tc>
          <w:tcPr>
            <w:tcW w:w="0" w:type="auto"/>
            <w:tcBorders>
              <w:top w:val="single" w:sz="4" w:space="0" w:color="auto"/>
              <w:left w:val="single" w:sz="4" w:space="0" w:color="auto"/>
              <w:bottom w:val="single" w:sz="4" w:space="0" w:color="auto"/>
              <w:right w:val="single" w:sz="4" w:space="0" w:color="auto"/>
            </w:tcBorders>
            <w:noWrap/>
            <w:vAlign w:val="center"/>
          </w:tcPr>
          <w:p w14:paraId="06408468" w14:textId="77777777" w:rsidR="00BF3559" w:rsidRDefault="00BF3559">
            <w:pPr>
              <w:pStyle w:val="Nzev"/>
              <w:jc w:val="both"/>
              <w:rPr>
                <w:color w:val="auto"/>
                <w:sz w:val="20"/>
              </w:rPr>
            </w:pPr>
            <w:r>
              <w:rPr>
                <w:color w:val="auto"/>
                <w:sz w:val="20"/>
              </w:rPr>
              <w:t>32</w:t>
            </w:r>
          </w:p>
        </w:tc>
        <w:tc>
          <w:tcPr>
            <w:tcW w:w="0" w:type="auto"/>
            <w:tcBorders>
              <w:top w:val="single" w:sz="4" w:space="0" w:color="auto"/>
              <w:left w:val="single" w:sz="4" w:space="0" w:color="auto"/>
              <w:bottom w:val="single" w:sz="4" w:space="0" w:color="auto"/>
              <w:right w:val="single" w:sz="4" w:space="0" w:color="auto"/>
            </w:tcBorders>
            <w:noWrap/>
            <w:vAlign w:val="center"/>
          </w:tcPr>
          <w:p w14:paraId="7424420D" w14:textId="77777777" w:rsidR="00BF3559" w:rsidRDefault="00BF3559">
            <w:pPr>
              <w:pStyle w:val="Nzev"/>
              <w:jc w:val="both"/>
              <w:rPr>
                <w:color w:val="auto"/>
                <w:sz w:val="20"/>
              </w:rPr>
            </w:pPr>
            <w:r>
              <w:rPr>
                <w:color w:val="auto"/>
                <w:sz w:val="20"/>
              </w:rPr>
              <w:t>16</w:t>
            </w:r>
          </w:p>
        </w:tc>
        <w:tc>
          <w:tcPr>
            <w:tcW w:w="0" w:type="auto"/>
            <w:tcBorders>
              <w:top w:val="single" w:sz="4" w:space="0" w:color="auto"/>
              <w:left w:val="single" w:sz="4" w:space="0" w:color="auto"/>
              <w:bottom w:val="single" w:sz="4" w:space="0" w:color="auto"/>
              <w:right w:val="single" w:sz="4" w:space="0" w:color="auto"/>
            </w:tcBorders>
            <w:noWrap/>
            <w:vAlign w:val="center"/>
          </w:tcPr>
          <w:p w14:paraId="2E06D65F" w14:textId="77777777" w:rsidR="00BF3559" w:rsidRDefault="00BF3559">
            <w:pPr>
              <w:pStyle w:val="Nzev"/>
              <w:jc w:val="both"/>
              <w:rPr>
                <w:color w:val="auto"/>
                <w:sz w:val="20"/>
              </w:rPr>
            </w:pPr>
            <w:r>
              <w:rPr>
                <w:color w:val="auto"/>
                <w:sz w:val="20"/>
              </w:rPr>
              <w:t>8</w:t>
            </w:r>
          </w:p>
        </w:tc>
      </w:tr>
      <w:tr w:rsidR="00BF3559" w14:paraId="178852B7" w14:textId="77777777">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33DCA9B" w14:textId="77777777" w:rsidR="00BF3559" w:rsidRDefault="00BF3559">
            <w:pPr>
              <w:pStyle w:val="Nzev"/>
              <w:jc w:val="both"/>
              <w:rPr>
                <w:color w:val="auto"/>
                <w:sz w:val="20"/>
              </w:rPr>
            </w:pPr>
            <w:r>
              <w:rPr>
                <w:color w:val="auto"/>
                <w:sz w:val="20"/>
              </w:rPr>
              <w:t>49.-64.</w:t>
            </w:r>
          </w:p>
        </w:tc>
        <w:tc>
          <w:tcPr>
            <w:tcW w:w="0" w:type="auto"/>
            <w:tcBorders>
              <w:top w:val="single" w:sz="4" w:space="0" w:color="auto"/>
              <w:left w:val="single" w:sz="4" w:space="0" w:color="auto"/>
              <w:bottom w:val="single" w:sz="4" w:space="0" w:color="auto"/>
              <w:right w:val="single" w:sz="4" w:space="0" w:color="auto"/>
            </w:tcBorders>
            <w:noWrap/>
            <w:vAlign w:val="center"/>
          </w:tcPr>
          <w:p w14:paraId="04928AFB" w14:textId="77777777" w:rsidR="00BF3559" w:rsidRDefault="00BF3559">
            <w:pPr>
              <w:pStyle w:val="Nzev"/>
              <w:jc w:val="both"/>
              <w:rPr>
                <w:color w:val="auto"/>
                <w:sz w:val="20"/>
              </w:rPr>
            </w:pPr>
            <w:r>
              <w:rPr>
                <w:color w:val="auto"/>
                <w:sz w:val="20"/>
              </w:rPr>
              <w:t>16</w:t>
            </w:r>
          </w:p>
        </w:tc>
        <w:tc>
          <w:tcPr>
            <w:tcW w:w="0" w:type="auto"/>
            <w:tcBorders>
              <w:top w:val="single" w:sz="4" w:space="0" w:color="auto"/>
              <w:left w:val="single" w:sz="4" w:space="0" w:color="auto"/>
              <w:bottom w:val="single" w:sz="4" w:space="0" w:color="auto"/>
              <w:right w:val="single" w:sz="4" w:space="0" w:color="auto"/>
            </w:tcBorders>
            <w:noWrap/>
            <w:vAlign w:val="center"/>
          </w:tcPr>
          <w:p w14:paraId="04EA7D87" w14:textId="77777777" w:rsidR="00BF3559" w:rsidRDefault="00BF3559">
            <w:pPr>
              <w:pStyle w:val="Nzev"/>
              <w:jc w:val="both"/>
              <w:rPr>
                <w:color w:val="auto"/>
                <w:sz w:val="20"/>
              </w:rPr>
            </w:pPr>
            <w:r>
              <w:rPr>
                <w:color w:val="auto"/>
                <w:sz w:val="20"/>
              </w:rPr>
              <w:t>8</w:t>
            </w:r>
          </w:p>
        </w:tc>
        <w:tc>
          <w:tcPr>
            <w:tcW w:w="0" w:type="auto"/>
            <w:tcBorders>
              <w:top w:val="single" w:sz="4" w:space="0" w:color="auto"/>
              <w:left w:val="single" w:sz="4" w:space="0" w:color="auto"/>
              <w:bottom w:val="single" w:sz="4" w:space="0" w:color="auto"/>
              <w:right w:val="single" w:sz="4" w:space="0" w:color="auto"/>
            </w:tcBorders>
            <w:noWrap/>
            <w:vAlign w:val="center"/>
          </w:tcPr>
          <w:p w14:paraId="32DE5C51" w14:textId="77777777" w:rsidR="00BF3559" w:rsidRDefault="00BF3559">
            <w:pPr>
              <w:pStyle w:val="Nzev"/>
              <w:jc w:val="both"/>
              <w:rPr>
                <w:color w:val="auto"/>
                <w:sz w:val="20"/>
              </w:rPr>
            </w:pPr>
            <w:r>
              <w:rPr>
                <w:color w:val="auto"/>
                <w:sz w:val="20"/>
              </w:rPr>
              <w:t>4</w:t>
            </w:r>
          </w:p>
        </w:tc>
      </w:tr>
      <w:tr w:rsidR="00BF3559" w14:paraId="03EEAE46" w14:textId="77777777">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3D9EE4D" w14:textId="77777777" w:rsidR="00BF3559" w:rsidRDefault="00BF3559">
            <w:pPr>
              <w:pStyle w:val="Nzev"/>
              <w:jc w:val="both"/>
              <w:rPr>
                <w:color w:val="auto"/>
                <w:sz w:val="20"/>
              </w:rPr>
            </w:pPr>
            <w:r>
              <w:rPr>
                <w:color w:val="auto"/>
                <w:sz w:val="20"/>
              </w:rPr>
              <w:t>65.-80.</w:t>
            </w:r>
            <w:r w:rsidR="00232B94">
              <w:rPr>
                <w:color w:val="auto"/>
                <w:sz w:val="20"/>
              </w:rPr>
              <w:t xml:space="preserve"> (65-96.)</w:t>
            </w:r>
          </w:p>
        </w:tc>
        <w:tc>
          <w:tcPr>
            <w:tcW w:w="0" w:type="auto"/>
            <w:tcBorders>
              <w:top w:val="single" w:sz="4" w:space="0" w:color="auto"/>
              <w:left w:val="single" w:sz="4" w:space="0" w:color="auto"/>
              <w:bottom w:val="single" w:sz="4" w:space="0" w:color="auto"/>
              <w:right w:val="single" w:sz="4" w:space="0" w:color="auto"/>
            </w:tcBorders>
            <w:noWrap/>
            <w:vAlign w:val="center"/>
          </w:tcPr>
          <w:p w14:paraId="3A97E62D" w14:textId="77777777" w:rsidR="00BF3559" w:rsidRDefault="00BF3559">
            <w:pPr>
              <w:pStyle w:val="Nzev"/>
              <w:jc w:val="both"/>
              <w:rPr>
                <w:color w:val="auto"/>
                <w:sz w:val="20"/>
              </w:rPr>
            </w:pPr>
            <w:r>
              <w:rPr>
                <w:color w:val="auto"/>
                <w:sz w:val="20"/>
              </w:rPr>
              <w:t>8</w:t>
            </w:r>
          </w:p>
        </w:tc>
        <w:tc>
          <w:tcPr>
            <w:tcW w:w="0" w:type="auto"/>
            <w:tcBorders>
              <w:top w:val="single" w:sz="4" w:space="0" w:color="auto"/>
              <w:left w:val="single" w:sz="4" w:space="0" w:color="auto"/>
              <w:bottom w:val="single" w:sz="4" w:space="0" w:color="auto"/>
              <w:right w:val="single" w:sz="4" w:space="0" w:color="auto"/>
            </w:tcBorders>
            <w:noWrap/>
            <w:vAlign w:val="center"/>
          </w:tcPr>
          <w:p w14:paraId="70661CE5" w14:textId="77777777" w:rsidR="00BF3559" w:rsidRDefault="00BF3559">
            <w:pPr>
              <w:pStyle w:val="Nzev"/>
              <w:jc w:val="both"/>
              <w:rPr>
                <w:color w:val="auto"/>
                <w:sz w:val="20"/>
              </w:rPr>
            </w:pPr>
            <w:r>
              <w:rPr>
                <w:color w:val="auto"/>
                <w:sz w:val="20"/>
              </w:rPr>
              <w:t>4</w:t>
            </w:r>
          </w:p>
        </w:tc>
        <w:tc>
          <w:tcPr>
            <w:tcW w:w="0" w:type="auto"/>
            <w:tcBorders>
              <w:top w:val="single" w:sz="4" w:space="0" w:color="auto"/>
              <w:left w:val="single" w:sz="4" w:space="0" w:color="auto"/>
              <w:bottom w:val="single" w:sz="4" w:space="0" w:color="auto"/>
              <w:right w:val="single" w:sz="4" w:space="0" w:color="auto"/>
            </w:tcBorders>
            <w:noWrap/>
            <w:vAlign w:val="center"/>
          </w:tcPr>
          <w:p w14:paraId="186F6126" w14:textId="77777777" w:rsidR="00BF3559" w:rsidRDefault="00BF3559">
            <w:pPr>
              <w:pStyle w:val="Nzev"/>
              <w:jc w:val="both"/>
              <w:rPr>
                <w:color w:val="auto"/>
                <w:sz w:val="20"/>
              </w:rPr>
            </w:pPr>
            <w:r>
              <w:rPr>
                <w:color w:val="auto"/>
                <w:sz w:val="20"/>
              </w:rPr>
              <w:t>2</w:t>
            </w:r>
          </w:p>
        </w:tc>
      </w:tr>
      <w:tr w:rsidR="00BF3559" w14:paraId="03956394" w14:textId="77777777">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6A06122" w14:textId="77777777" w:rsidR="00BF3559" w:rsidRDefault="00BF3559">
            <w:pPr>
              <w:pStyle w:val="Nzev"/>
              <w:jc w:val="both"/>
              <w:rPr>
                <w:color w:val="auto"/>
                <w:sz w:val="20"/>
              </w:rPr>
            </w:pPr>
            <w:r>
              <w:rPr>
                <w:color w:val="auto"/>
                <w:sz w:val="20"/>
              </w:rPr>
              <w:t>81.-96.</w:t>
            </w:r>
          </w:p>
        </w:tc>
        <w:tc>
          <w:tcPr>
            <w:tcW w:w="0" w:type="auto"/>
            <w:tcBorders>
              <w:top w:val="single" w:sz="4" w:space="0" w:color="auto"/>
              <w:left w:val="single" w:sz="4" w:space="0" w:color="auto"/>
              <w:bottom w:val="single" w:sz="4" w:space="0" w:color="auto"/>
              <w:right w:val="single" w:sz="4" w:space="0" w:color="auto"/>
            </w:tcBorders>
            <w:noWrap/>
            <w:vAlign w:val="center"/>
          </w:tcPr>
          <w:p w14:paraId="01BB4DEA" w14:textId="77777777" w:rsidR="00BF3559" w:rsidRDefault="00BF3559">
            <w:pPr>
              <w:pStyle w:val="Nzev"/>
              <w:jc w:val="both"/>
              <w:rPr>
                <w:color w:val="auto"/>
                <w:sz w:val="20"/>
              </w:rPr>
            </w:pPr>
            <w:r>
              <w:rPr>
                <w:color w:val="auto"/>
                <w:sz w:val="20"/>
              </w:rPr>
              <w:t>4</w:t>
            </w:r>
          </w:p>
        </w:tc>
        <w:tc>
          <w:tcPr>
            <w:tcW w:w="0" w:type="auto"/>
            <w:tcBorders>
              <w:top w:val="single" w:sz="4" w:space="0" w:color="auto"/>
              <w:left w:val="single" w:sz="4" w:space="0" w:color="auto"/>
              <w:bottom w:val="single" w:sz="4" w:space="0" w:color="auto"/>
              <w:right w:val="single" w:sz="4" w:space="0" w:color="auto"/>
            </w:tcBorders>
            <w:noWrap/>
            <w:vAlign w:val="center"/>
          </w:tcPr>
          <w:p w14:paraId="09A8C787" w14:textId="77777777" w:rsidR="00BF3559" w:rsidRDefault="00BF3559">
            <w:pPr>
              <w:pStyle w:val="Nzev"/>
              <w:jc w:val="both"/>
              <w:rPr>
                <w:color w:val="auto"/>
                <w:sz w:val="20"/>
              </w:rPr>
            </w:pPr>
            <w:r>
              <w:rPr>
                <w:color w:val="auto"/>
                <w:sz w:val="20"/>
              </w:rP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2AFB3E65" w14:textId="77777777" w:rsidR="00BF3559" w:rsidRDefault="00BF3559">
            <w:pPr>
              <w:pStyle w:val="Nzev"/>
              <w:jc w:val="both"/>
              <w:rPr>
                <w:color w:val="auto"/>
                <w:sz w:val="20"/>
              </w:rPr>
            </w:pPr>
            <w:r>
              <w:rPr>
                <w:color w:val="auto"/>
                <w:sz w:val="20"/>
              </w:rPr>
              <w:t>1</w:t>
            </w:r>
          </w:p>
        </w:tc>
      </w:tr>
      <w:tr w:rsidR="00BF3559" w14:paraId="25DF0F1C" w14:textId="77777777">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519E685" w14:textId="77777777" w:rsidR="00BF3559" w:rsidRDefault="00BF3559">
            <w:pPr>
              <w:pStyle w:val="Nzev"/>
              <w:jc w:val="both"/>
              <w:rPr>
                <w:color w:val="auto"/>
                <w:sz w:val="20"/>
              </w:rPr>
            </w:pPr>
            <w:r>
              <w:rPr>
                <w:color w:val="auto"/>
                <w:sz w:val="20"/>
              </w:rPr>
              <w:t>97.-112.</w:t>
            </w:r>
            <w:r w:rsidR="007C4C10">
              <w:rPr>
                <w:color w:val="auto"/>
                <w:sz w:val="20"/>
              </w:rPr>
              <w:t xml:space="preserve"> (97.-128</w:t>
            </w:r>
            <w:r w:rsidR="00232B94">
              <w:rPr>
                <w:color w:val="auto"/>
                <w:sz w:val="20"/>
              </w:rPr>
              <w:t>.)</w:t>
            </w:r>
          </w:p>
        </w:tc>
        <w:tc>
          <w:tcPr>
            <w:tcW w:w="0" w:type="auto"/>
            <w:tcBorders>
              <w:top w:val="single" w:sz="4" w:space="0" w:color="auto"/>
              <w:left w:val="single" w:sz="4" w:space="0" w:color="auto"/>
              <w:bottom w:val="single" w:sz="4" w:space="0" w:color="auto"/>
              <w:right w:val="single" w:sz="4" w:space="0" w:color="auto"/>
            </w:tcBorders>
            <w:noWrap/>
            <w:vAlign w:val="center"/>
          </w:tcPr>
          <w:p w14:paraId="1DAD2B90" w14:textId="77777777" w:rsidR="00BF3559" w:rsidRDefault="00BF3559">
            <w:pPr>
              <w:pStyle w:val="Nzev"/>
              <w:jc w:val="both"/>
              <w:rPr>
                <w:color w:val="auto"/>
                <w:sz w:val="20"/>
              </w:rPr>
            </w:pPr>
            <w:r>
              <w:rPr>
                <w:color w:val="auto"/>
                <w:sz w:val="20"/>
              </w:rP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176CE7BA" w14:textId="77777777" w:rsidR="00BF3559" w:rsidRDefault="00BF3559">
            <w:pPr>
              <w:pStyle w:val="Nzev"/>
              <w:jc w:val="both"/>
              <w:rPr>
                <w:color w:val="auto"/>
                <w:sz w:val="20"/>
              </w:rPr>
            </w:pPr>
            <w:r>
              <w:rPr>
                <w:color w:val="auto"/>
                <w:sz w:val="20"/>
              </w:rPr>
              <w:t>1</w:t>
            </w:r>
          </w:p>
        </w:tc>
        <w:tc>
          <w:tcPr>
            <w:tcW w:w="0" w:type="auto"/>
            <w:tcBorders>
              <w:top w:val="single" w:sz="4" w:space="0" w:color="auto"/>
              <w:left w:val="single" w:sz="4" w:space="0" w:color="auto"/>
              <w:bottom w:val="single" w:sz="4" w:space="0" w:color="auto"/>
              <w:right w:val="single" w:sz="4" w:space="0" w:color="auto"/>
            </w:tcBorders>
            <w:noWrap/>
            <w:vAlign w:val="center"/>
          </w:tcPr>
          <w:p w14:paraId="48029370" w14:textId="77777777" w:rsidR="00BF3559" w:rsidRDefault="00BF3559">
            <w:pPr>
              <w:pStyle w:val="Nzev"/>
              <w:jc w:val="both"/>
              <w:rPr>
                <w:color w:val="auto"/>
                <w:sz w:val="20"/>
              </w:rPr>
            </w:pPr>
            <w:r>
              <w:rPr>
                <w:color w:val="auto"/>
                <w:sz w:val="20"/>
              </w:rPr>
              <w:t> </w:t>
            </w:r>
          </w:p>
        </w:tc>
      </w:tr>
      <w:tr w:rsidR="00BF3559" w14:paraId="755161B8" w14:textId="77777777">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953780A" w14:textId="77777777" w:rsidR="00BF3559" w:rsidRDefault="00BF3559">
            <w:pPr>
              <w:pStyle w:val="Nzev"/>
              <w:jc w:val="both"/>
              <w:rPr>
                <w:color w:val="auto"/>
                <w:sz w:val="20"/>
              </w:rPr>
            </w:pPr>
            <w:r>
              <w:rPr>
                <w:color w:val="auto"/>
                <w:sz w:val="20"/>
              </w:rPr>
              <w:t>113.-128.</w:t>
            </w:r>
          </w:p>
        </w:tc>
        <w:tc>
          <w:tcPr>
            <w:tcW w:w="0" w:type="auto"/>
            <w:tcBorders>
              <w:top w:val="single" w:sz="4" w:space="0" w:color="auto"/>
              <w:left w:val="single" w:sz="4" w:space="0" w:color="auto"/>
              <w:bottom w:val="single" w:sz="4" w:space="0" w:color="auto"/>
              <w:right w:val="single" w:sz="4" w:space="0" w:color="auto"/>
            </w:tcBorders>
            <w:noWrap/>
            <w:vAlign w:val="center"/>
          </w:tcPr>
          <w:p w14:paraId="123113CB" w14:textId="77777777" w:rsidR="00BF3559" w:rsidRDefault="00BF3559">
            <w:pPr>
              <w:pStyle w:val="Nzev"/>
              <w:jc w:val="both"/>
              <w:rPr>
                <w:color w:val="auto"/>
                <w:sz w:val="20"/>
              </w:rPr>
            </w:pPr>
            <w:r>
              <w:rPr>
                <w:color w:val="auto"/>
                <w:sz w:val="20"/>
              </w:rPr>
              <w:t>1</w:t>
            </w:r>
          </w:p>
        </w:tc>
        <w:tc>
          <w:tcPr>
            <w:tcW w:w="0" w:type="auto"/>
            <w:tcBorders>
              <w:top w:val="single" w:sz="4" w:space="0" w:color="auto"/>
              <w:left w:val="single" w:sz="4" w:space="0" w:color="auto"/>
              <w:bottom w:val="single" w:sz="4" w:space="0" w:color="auto"/>
              <w:right w:val="single" w:sz="4" w:space="0" w:color="auto"/>
            </w:tcBorders>
            <w:noWrap/>
            <w:vAlign w:val="center"/>
          </w:tcPr>
          <w:p w14:paraId="7FD10578" w14:textId="77777777" w:rsidR="00BF3559" w:rsidRDefault="00BF3559">
            <w:pPr>
              <w:pStyle w:val="Nzev"/>
              <w:jc w:val="both"/>
              <w:rPr>
                <w:color w:val="auto"/>
                <w:sz w:val="20"/>
              </w:rPr>
            </w:pPr>
            <w:r>
              <w:rPr>
                <w:color w:val="auto"/>
                <w:sz w:val="20"/>
              </w:rPr>
              <w:t> </w:t>
            </w:r>
          </w:p>
        </w:tc>
        <w:tc>
          <w:tcPr>
            <w:tcW w:w="0" w:type="auto"/>
            <w:tcBorders>
              <w:top w:val="single" w:sz="4" w:space="0" w:color="auto"/>
              <w:left w:val="single" w:sz="4" w:space="0" w:color="auto"/>
              <w:bottom w:val="single" w:sz="4" w:space="0" w:color="auto"/>
              <w:right w:val="single" w:sz="4" w:space="0" w:color="auto"/>
            </w:tcBorders>
            <w:noWrap/>
            <w:vAlign w:val="center"/>
          </w:tcPr>
          <w:p w14:paraId="10CBCBAD" w14:textId="77777777" w:rsidR="00BF3559" w:rsidRDefault="00BF3559">
            <w:pPr>
              <w:pStyle w:val="Nzev"/>
              <w:jc w:val="both"/>
              <w:rPr>
                <w:color w:val="auto"/>
                <w:sz w:val="20"/>
              </w:rPr>
            </w:pPr>
            <w:r>
              <w:rPr>
                <w:color w:val="auto"/>
                <w:sz w:val="20"/>
              </w:rPr>
              <w:t> </w:t>
            </w:r>
          </w:p>
        </w:tc>
      </w:tr>
    </w:tbl>
    <w:p w14:paraId="4E1EC0AF" w14:textId="77777777" w:rsidR="00BF3559" w:rsidRDefault="00BF3559">
      <w:pPr>
        <w:pStyle w:val="Nzev"/>
        <w:jc w:val="both"/>
        <w:rPr>
          <w:color w:val="auto"/>
          <w:sz w:val="20"/>
        </w:rPr>
      </w:pPr>
    </w:p>
    <w:p w14:paraId="0CD2E8B2" w14:textId="77777777" w:rsidR="0059427B" w:rsidRDefault="0059427B">
      <w:pPr>
        <w:pStyle w:val="Nzev"/>
        <w:jc w:val="both"/>
        <w:rPr>
          <w:color w:val="auto"/>
          <w:sz w:val="20"/>
        </w:rPr>
      </w:pPr>
    </w:p>
    <w:p w14:paraId="1235B674" w14:textId="77777777" w:rsidR="00480894" w:rsidRDefault="00480894">
      <w:pPr>
        <w:pStyle w:val="Nzev"/>
        <w:jc w:val="both"/>
        <w:rPr>
          <w:color w:val="auto"/>
          <w:sz w:val="20"/>
        </w:rPr>
      </w:pPr>
    </w:p>
    <w:p w14:paraId="31A5460D" w14:textId="77777777" w:rsidR="00480894" w:rsidRDefault="00480894">
      <w:pPr>
        <w:pStyle w:val="Nzev"/>
        <w:jc w:val="both"/>
        <w:rPr>
          <w:color w:val="auto"/>
          <w:sz w:val="20"/>
        </w:rPr>
      </w:pPr>
    </w:p>
    <w:tbl>
      <w:tblPr>
        <w:tblW w:w="4240" w:type="dxa"/>
        <w:jc w:val="center"/>
        <w:tblCellMar>
          <w:left w:w="0" w:type="dxa"/>
          <w:right w:w="0" w:type="dxa"/>
        </w:tblCellMar>
        <w:tblLook w:val="0000" w:firstRow="0" w:lastRow="0" w:firstColumn="0" w:lastColumn="0" w:noHBand="0" w:noVBand="0"/>
      </w:tblPr>
      <w:tblGrid>
        <w:gridCol w:w="795"/>
        <w:gridCol w:w="1181"/>
        <w:gridCol w:w="1156"/>
        <w:gridCol w:w="1156"/>
      </w:tblGrid>
      <w:tr w:rsidR="00BF3559" w14:paraId="1146F977" w14:textId="77777777">
        <w:trPr>
          <w:trHeight w:hRule="exact" w:val="284"/>
          <w:jc w:val="center"/>
        </w:trPr>
        <w:tc>
          <w:tcPr>
            <w:tcW w:w="1960" w:type="dxa"/>
            <w:gridSpan w:val="2"/>
            <w:tcBorders>
              <w:top w:val="nil"/>
              <w:left w:val="nil"/>
              <w:bottom w:val="nil"/>
              <w:right w:val="nil"/>
            </w:tcBorders>
            <w:noWrap/>
            <w:vAlign w:val="center"/>
          </w:tcPr>
          <w:p w14:paraId="2C7D2642" w14:textId="77777777" w:rsidR="00BF3559" w:rsidRDefault="00BF3559">
            <w:pPr>
              <w:pStyle w:val="Zkladntext3"/>
            </w:pPr>
            <w:r>
              <w:t>8 skupin</w:t>
            </w:r>
          </w:p>
        </w:tc>
        <w:tc>
          <w:tcPr>
            <w:tcW w:w="1140" w:type="dxa"/>
            <w:tcBorders>
              <w:top w:val="nil"/>
              <w:left w:val="nil"/>
              <w:bottom w:val="nil"/>
              <w:right w:val="nil"/>
            </w:tcBorders>
            <w:noWrap/>
            <w:vAlign w:val="center"/>
          </w:tcPr>
          <w:p w14:paraId="58317B08" w14:textId="77777777" w:rsidR="00BF3559" w:rsidRDefault="00BF3559">
            <w:pPr>
              <w:pStyle w:val="Zkladntext3"/>
            </w:pPr>
          </w:p>
        </w:tc>
        <w:tc>
          <w:tcPr>
            <w:tcW w:w="1140" w:type="dxa"/>
            <w:tcBorders>
              <w:top w:val="nil"/>
              <w:left w:val="nil"/>
              <w:bottom w:val="nil"/>
              <w:right w:val="nil"/>
            </w:tcBorders>
            <w:noWrap/>
            <w:vAlign w:val="center"/>
          </w:tcPr>
          <w:p w14:paraId="7D49BF90" w14:textId="77777777" w:rsidR="00BF3559" w:rsidRDefault="00BF3559">
            <w:pPr>
              <w:pStyle w:val="Zkladntext3"/>
            </w:pPr>
          </w:p>
        </w:tc>
      </w:tr>
      <w:tr w:rsidR="00BF3559" w14:paraId="1A8FAD26" w14:textId="77777777">
        <w:trPr>
          <w:trHeight w:hRule="exact" w:val="284"/>
          <w:jc w:val="center"/>
        </w:trPr>
        <w:tc>
          <w:tcPr>
            <w:tcW w:w="0" w:type="auto"/>
            <w:tcBorders>
              <w:top w:val="nil"/>
              <w:left w:val="nil"/>
              <w:bottom w:val="single" w:sz="4" w:space="0" w:color="auto"/>
              <w:right w:val="nil"/>
            </w:tcBorders>
            <w:noWrap/>
            <w:vAlign w:val="center"/>
          </w:tcPr>
          <w:p w14:paraId="6ADD1156" w14:textId="77777777" w:rsidR="00BF3559" w:rsidRDefault="00BF3559">
            <w:pPr>
              <w:pStyle w:val="Zkladntext3"/>
            </w:pPr>
            <w:proofErr w:type="gramStart"/>
            <w:r>
              <w:lastRenderedPageBreak/>
              <w:t>Pořadí :</w:t>
            </w:r>
            <w:proofErr w:type="gramEnd"/>
          </w:p>
        </w:tc>
        <w:tc>
          <w:tcPr>
            <w:tcW w:w="0" w:type="auto"/>
            <w:tcBorders>
              <w:top w:val="nil"/>
              <w:left w:val="nil"/>
              <w:bottom w:val="single" w:sz="4" w:space="0" w:color="auto"/>
              <w:right w:val="nil"/>
            </w:tcBorders>
            <w:noWrap/>
            <w:vAlign w:val="center"/>
          </w:tcPr>
          <w:p w14:paraId="3DEEF88B" w14:textId="77777777" w:rsidR="00BF3559" w:rsidRDefault="00BF3559">
            <w:pPr>
              <w:pStyle w:val="Zkladntext3"/>
            </w:pPr>
            <w:r>
              <w:t>M ČR I. kat.</w:t>
            </w:r>
          </w:p>
        </w:tc>
        <w:tc>
          <w:tcPr>
            <w:tcW w:w="0" w:type="auto"/>
            <w:tcBorders>
              <w:top w:val="nil"/>
              <w:left w:val="nil"/>
              <w:bottom w:val="single" w:sz="4" w:space="0" w:color="auto"/>
              <w:right w:val="nil"/>
            </w:tcBorders>
            <w:noWrap/>
            <w:vAlign w:val="center"/>
          </w:tcPr>
          <w:p w14:paraId="13C1C058" w14:textId="2B0D92B1" w:rsidR="00BF3559" w:rsidRDefault="00BF3559" w:rsidP="00F44F77">
            <w:pPr>
              <w:pStyle w:val="Zkladntext3"/>
            </w:pPr>
            <w:r>
              <w:t>ČP II. kat.</w:t>
            </w:r>
          </w:p>
        </w:tc>
        <w:tc>
          <w:tcPr>
            <w:tcW w:w="0" w:type="auto"/>
            <w:tcBorders>
              <w:top w:val="nil"/>
              <w:left w:val="nil"/>
              <w:bottom w:val="single" w:sz="4" w:space="0" w:color="auto"/>
              <w:right w:val="nil"/>
            </w:tcBorders>
            <w:noWrap/>
            <w:vAlign w:val="center"/>
          </w:tcPr>
          <w:p w14:paraId="0AFCAD43" w14:textId="77777777" w:rsidR="00BF3559" w:rsidRDefault="00BF3559">
            <w:pPr>
              <w:pStyle w:val="Zkladntext3"/>
            </w:pPr>
            <w:r>
              <w:t>ČŠO III. kat.</w:t>
            </w:r>
          </w:p>
        </w:tc>
      </w:tr>
      <w:tr w:rsidR="00BF3559" w14:paraId="4123F2B0" w14:textId="77777777">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4F23B10" w14:textId="77777777" w:rsidR="00BF3559" w:rsidRDefault="00BF3559">
            <w:pPr>
              <w:pStyle w:val="Zkladntext3"/>
            </w:pPr>
            <w:r>
              <w:t>1.</w:t>
            </w:r>
          </w:p>
        </w:tc>
        <w:tc>
          <w:tcPr>
            <w:tcW w:w="0" w:type="auto"/>
            <w:tcBorders>
              <w:top w:val="single" w:sz="4" w:space="0" w:color="auto"/>
              <w:left w:val="single" w:sz="4" w:space="0" w:color="auto"/>
              <w:bottom w:val="single" w:sz="4" w:space="0" w:color="auto"/>
              <w:right w:val="single" w:sz="4" w:space="0" w:color="auto"/>
            </w:tcBorders>
            <w:noWrap/>
            <w:vAlign w:val="center"/>
          </w:tcPr>
          <w:p w14:paraId="2BD08764" w14:textId="77777777" w:rsidR="00BF3559" w:rsidRDefault="00BF3559">
            <w:pPr>
              <w:pStyle w:val="Zkladntext3"/>
            </w:pPr>
            <w:r>
              <w:t>640</w:t>
            </w:r>
          </w:p>
        </w:tc>
        <w:tc>
          <w:tcPr>
            <w:tcW w:w="0" w:type="auto"/>
            <w:tcBorders>
              <w:top w:val="single" w:sz="4" w:space="0" w:color="auto"/>
              <w:left w:val="single" w:sz="4" w:space="0" w:color="auto"/>
              <w:bottom w:val="single" w:sz="4" w:space="0" w:color="auto"/>
              <w:right w:val="single" w:sz="4" w:space="0" w:color="auto"/>
            </w:tcBorders>
            <w:noWrap/>
            <w:vAlign w:val="center"/>
          </w:tcPr>
          <w:p w14:paraId="79E6D21A" w14:textId="77777777" w:rsidR="00BF3559" w:rsidRDefault="00BF3559">
            <w:pPr>
              <w:pStyle w:val="Zkladntext3"/>
            </w:pPr>
            <w:r>
              <w:t>320</w:t>
            </w:r>
          </w:p>
        </w:tc>
        <w:tc>
          <w:tcPr>
            <w:tcW w:w="0" w:type="auto"/>
            <w:tcBorders>
              <w:top w:val="single" w:sz="4" w:space="0" w:color="auto"/>
              <w:left w:val="single" w:sz="4" w:space="0" w:color="auto"/>
              <w:bottom w:val="single" w:sz="4" w:space="0" w:color="auto"/>
              <w:right w:val="single" w:sz="4" w:space="0" w:color="auto"/>
            </w:tcBorders>
            <w:noWrap/>
            <w:vAlign w:val="center"/>
          </w:tcPr>
          <w:p w14:paraId="27173A4A" w14:textId="77777777" w:rsidR="00BF3559" w:rsidRDefault="00BF3559">
            <w:pPr>
              <w:pStyle w:val="Zkladntext3"/>
            </w:pPr>
            <w:r>
              <w:t>80</w:t>
            </w:r>
          </w:p>
        </w:tc>
      </w:tr>
      <w:tr w:rsidR="00BF3559" w14:paraId="6AF4684B" w14:textId="77777777">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B22208F" w14:textId="77777777" w:rsidR="00BF3559" w:rsidRDefault="00BF3559">
            <w:pPr>
              <w:pStyle w:val="Zkladntext3"/>
            </w:pPr>
            <w: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0747C088" w14:textId="77777777" w:rsidR="00BF3559" w:rsidRDefault="00BF3559">
            <w:pPr>
              <w:pStyle w:val="Zkladntext3"/>
            </w:pPr>
            <w:r>
              <w:t>480</w:t>
            </w:r>
          </w:p>
        </w:tc>
        <w:tc>
          <w:tcPr>
            <w:tcW w:w="0" w:type="auto"/>
            <w:tcBorders>
              <w:top w:val="single" w:sz="4" w:space="0" w:color="auto"/>
              <w:left w:val="single" w:sz="4" w:space="0" w:color="auto"/>
              <w:bottom w:val="single" w:sz="4" w:space="0" w:color="auto"/>
              <w:right w:val="single" w:sz="4" w:space="0" w:color="auto"/>
            </w:tcBorders>
            <w:noWrap/>
            <w:vAlign w:val="center"/>
          </w:tcPr>
          <w:p w14:paraId="66B1C5D2" w14:textId="77777777" w:rsidR="00BF3559" w:rsidRDefault="00BF3559">
            <w:pPr>
              <w:pStyle w:val="Zkladntext3"/>
            </w:pPr>
            <w:r>
              <w:t>240</w:t>
            </w:r>
          </w:p>
        </w:tc>
        <w:tc>
          <w:tcPr>
            <w:tcW w:w="0" w:type="auto"/>
            <w:tcBorders>
              <w:top w:val="single" w:sz="4" w:space="0" w:color="auto"/>
              <w:left w:val="single" w:sz="4" w:space="0" w:color="auto"/>
              <w:bottom w:val="single" w:sz="4" w:space="0" w:color="auto"/>
              <w:right w:val="single" w:sz="4" w:space="0" w:color="auto"/>
            </w:tcBorders>
            <w:noWrap/>
            <w:vAlign w:val="center"/>
          </w:tcPr>
          <w:p w14:paraId="4CFEEDC4" w14:textId="77777777" w:rsidR="00BF3559" w:rsidRDefault="00BF3559">
            <w:pPr>
              <w:pStyle w:val="Zkladntext3"/>
            </w:pPr>
            <w:r>
              <w:t>60</w:t>
            </w:r>
          </w:p>
        </w:tc>
      </w:tr>
      <w:tr w:rsidR="00BF3559" w14:paraId="5E35EC9A" w14:textId="77777777">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D51FB42" w14:textId="77777777" w:rsidR="00BF3559" w:rsidRDefault="00BF3559">
            <w:pPr>
              <w:pStyle w:val="Zkladntext3"/>
            </w:pPr>
            <w:r>
              <w:t>3.-4.</w:t>
            </w:r>
          </w:p>
        </w:tc>
        <w:tc>
          <w:tcPr>
            <w:tcW w:w="0" w:type="auto"/>
            <w:tcBorders>
              <w:top w:val="single" w:sz="4" w:space="0" w:color="auto"/>
              <w:left w:val="single" w:sz="4" w:space="0" w:color="auto"/>
              <w:bottom w:val="single" w:sz="4" w:space="0" w:color="auto"/>
              <w:right w:val="single" w:sz="4" w:space="0" w:color="auto"/>
            </w:tcBorders>
            <w:noWrap/>
            <w:vAlign w:val="center"/>
          </w:tcPr>
          <w:p w14:paraId="0D20F01E" w14:textId="77777777" w:rsidR="00BF3559" w:rsidRDefault="00BF3559">
            <w:pPr>
              <w:pStyle w:val="Zkladntext3"/>
            </w:pPr>
            <w:r>
              <w:t>320</w:t>
            </w:r>
          </w:p>
        </w:tc>
        <w:tc>
          <w:tcPr>
            <w:tcW w:w="0" w:type="auto"/>
            <w:tcBorders>
              <w:top w:val="single" w:sz="4" w:space="0" w:color="auto"/>
              <w:left w:val="single" w:sz="4" w:space="0" w:color="auto"/>
              <w:bottom w:val="single" w:sz="4" w:space="0" w:color="auto"/>
              <w:right w:val="single" w:sz="4" w:space="0" w:color="auto"/>
            </w:tcBorders>
            <w:noWrap/>
            <w:vAlign w:val="center"/>
          </w:tcPr>
          <w:p w14:paraId="43A859E8" w14:textId="77777777" w:rsidR="00BF3559" w:rsidRDefault="00BF3559">
            <w:pPr>
              <w:pStyle w:val="Zkladntext3"/>
            </w:pPr>
            <w:r>
              <w:t>160</w:t>
            </w:r>
          </w:p>
        </w:tc>
        <w:tc>
          <w:tcPr>
            <w:tcW w:w="0" w:type="auto"/>
            <w:tcBorders>
              <w:top w:val="single" w:sz="4" w:space="0" w:color="auto"/>
              <w:left w:val="single" w:sz="4" w:space="0" w:color="auto"/>
              <w:bottom w:val="single" w:sz="4" w:space="0" w:color="auto"/>
              <w:right w:val="single" w:sz="4" w:space="0" w:color="auto"/>
            </w:tcBorders>
            <w:noWrap/>
            <w:vAlign w:val="center"/>
          </w:tcPr>
          <w:p w14:paraId="2C8DFD2A" w14:textId="77777777" w:rsidR="00BF3559" w:rsidRDefault="00BF3559">
            <w:pPr>
              <w:pStyle w:val="Zkladntext3"/>
            </w:pPr>
            <w:r>
              <w:t>40</w:t>
            </w:r>
          </w:p>
        </w:tc>
      </w:tr>
      <w:tr w:rsidR="00BF3559" w14:paraId="4B308AF8" w14:textId="77777777">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5C2C090" w14:textId="77777777" w:rsidR="00BF3559" w:rsidRDefault="00BF3559">
            <w:pPr>
              <w:pStyle w:val="Zkladntext3"/>
            </w:pPr>
            <w:r>
              <w:t>5.-8.</w:t>
            </w:r>
          </w:p>
        </w:tc>
        <w:tc>
          <w:tcPr>
            <w:tcW w:w="0" w:type="auto"/>
            <w:tcBorders>
              <w:top w:val="single" w:sz="4" w:space="0" w:color="auto"/>
              <w:left w:val="single" w:sz="4" w:space="0" w:color="auto"/>
              <w:bottom w:val="single" w:sz="4" w:space="0" w:color="auto"/>
              <w:right w:val="single" w:sz="4" w:space="0" w:color="auto"/>
            </w:tcBorders>
            <w:noWrap/>
            <w:vAlign w:val="center"/>
          </w:tcPr>
          <w:p w14:paraId="2B622E61" w14:textId="77777777" w:rsidR="00BF3559" w:rsidRDefault="00BF3559">
            <w:pPr>
              <w:pStyle w:val="Zkladntext3"/>
            </w:pPr>
            <w:r>
              <w:t>220</w:t>
            </w:r>
          </w:p>
        </w:tc>
        <w:tc>
          <w:tcPr>
            <w:tcW w:w="0" w:type="auto"/>
            <w:tcBorders>
              <w:top w:val="single" w:sz="4" w:space="0" w:color="auto"/>
              <w:left w:val="single" w:sz="4" w:space="0" w:color="auto"/>
              <w:bottom w:val="single" w:sz="4" w:space="0" w:color="auto"/>
              <w:right w:val="single" w:sz="4" w:space="0" w:color="auto"/>
            </w:tcBorders>
            <w:noWrap/>
            <w:vAlign w:val="center"/>
          </w:tcPr>
          <w:p w14:paraId="7099FF73" w14:textId="77777777" w:rsidR="00BF3559" w:rsidRDefault="00BF3559">
            <w:pPr>
              <w:pStyle w:val="Zkladntext3"/>
            </w:pPr>
            <w:r>
              <w:t>110</w:t>
            </w:r>
          </w:p>
        </w:tc>
        <w:tc>
          <w:tcPr>
            <w:tcW w:w="0" w:type="auto"/>
            <w:tcBorders>
              <w:top w:val="single" w:sz="4" w:space="0" w:color="auto"/>
              <w:left w:val="single" w:sz="4" w:space="0" w:color="auto"/>
              <w:bottom w:val="single" w:sz="4" w:space="0" w:color="auto"/>
              <w:right w:val="single" w:sz="4" w:space="0" w:color="auto"/>
            </w:tcBorders>
            <w:noWrap/>
            <w:vAlign w:val="center"/>
          </w:tcPr>
          <w:p w14:paraId="5EE9D22A" w14:textId="77777777" w:rsidR="00BF3559" w:rsidRDefault="00BF3559">
            <w:pPr>
              <w:pStyle w:val="Zkladntext3"/>
            </w:pPr>
            <w:r>
              <w:t>30</w:t>
            </w:r>
          </w:p>
        </w:tc>
      </w:tr>
      <w:tr w:rsidR="00BF3559" w14:paraId="1B606459" w14:textId="77777777">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05033A6" w14:textId="77777777" w:rsidR="00BF3559" w:rsidRDefault="00BF3559">
            <w:pPr>
              <w:pStyle w:val="Zkladntext3"/>
            </w:pPr>
            <w:r>
              <w:t>9.-16.</w:t>
            </w:r>
          </w:p>
        </w:tc>
        <w:tc>
          <w:tcPr>
            <w:tcW w:w="0" w:type="auto"/>
            <w:tcBorders>
              <w:top w:val="single" w:sz="4" w:space="0" w:color="auto"/>
              <w:left w:val="single" w:sz="4" w:space="0" w:color="auto"/>
              <w:bottom w:val="single" w:sz="4" w:space="0" w:color="auto"/>
              <w:right w:val="single" w:sz="4" w:space="0" w:color="auto"/>
            </w:tcBorders>
            <w:noWrap/>
            <w:vAlign w:val="center"/>
          </w:tcPr>
          <w:p w14:paraId="3FDA1BD4" w14:textId="77777777" w:rsidR="00BF3559" w:rsidRDefault="00BF3559">
            <w:pPr>
              <w:pStyle w:val="Zkladntext3"/>
            </w:pPr>
            <w:r>
              <w:t>140</w:t>
            </w:r>
          </w:p>
        </w:tc>
        <w:tc>
          <w:tcPr>
            <w:tcW w:w="0" w:type="auto"/>
            <w:tcBorders>
              <w:top w:val="single" w:sz="4" w:space="0" w:color="auto"/>
              <w:left w:val="single" w:sz="4" w:space="0" w:color="auto"/>
              <w:bottom w:val="single" w:sz="4" w:space="0" w:color="auto"/>
              <w:right w:val="single" w:sz="4" w:space="0" w:color="auto"/>
            </w:tcBorders>
            <w:noWrap/>
            <w:vAlign w:val="center"/>
          </w:tcPr>
          <w:p w14:paraId="2D6A7A85" w14:textId="77777777" w:rsidR="00BF3559" w:rsidRDefault="00BF3559">
            <w:pPr>
              <w:pStyle w:val="Zkladntext3"/>
            </w:pPr>
            <w:r>
              <w:t>70</w:t>
            </w:r>
          </w:p>
        </w:tc>
        <w:tc>
          <w:tcPr>
            <w:tcW w:w="0" w:type="auto"/>
            <w:tcBorders>
              <w:top w:val="single" w:sz="4" w:space="0" w:color="auto"/>
              <w:left w:val="single" w:sz="4" w:space="0" w:color="auto"/>
              <w:bottom w:val="single" w:sz="4" w:space="0" w:color="auto"/>
              <w:right w:val="single" w:sz="4" w:space="0" w:color="auto"/>
            </w:tcBorders>
            <w:noWrap/>
            <w:vAlign w:val="center"/>
          </w:tcPr>
          <w:p w14:paraId="68EB065F" w14:textId="77777777" w:rsidR="00BF3559" w:rsidRDefault="00BF3559">
            <w:pPr>
              <w:pStyle w:val="Zkladntext3"/>
            </w:pPr>
            <w:r>
              <w:t>20</w:t>
            </w:r>
          </w:p>
        </w:tc>
      </w:tr>
      <w:tr w:rsidR="00BF3559" w14:paraId="796AED5F" w14:textId="77777777">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BF66B25" w14:textId="77777777" w:rsidR="00BF3559" w:rsidRDefault="00BF3559">
            <w:pPr>
              <w:pStyle w:val="Zkladntext3"/>
            </w:pPr>
            <w:r>
              <w:t>17.-24.</w:t>
            </w:r>
          </w:p>
        </w:tc>
        <w:tc>
          <w:tcPr>
            <w:tcW w:w="0" w:type="auto"/>
            <w:tcBorders>
              <w:top w:val="single" w:sz="4" w:space="0" w:color="auto"/>
              <w:left w:val="single" w:sz="4" w:space="0" w:color="auto"/>
              <w:bottom w:val="single" w:sz="4" w:space="0" w:color="auto"/>
              <w:right w:val="single" w:sz="4" w:space="0" w:color="auto"/>
            </w:tcBorders>
            <w:noWrap/>
            <w:vAlign w:val="center"/>
          </w:tcPr>
          <w:p w14:paraId="177948DB" w14:textId="77777777" w:rsidR="00BF3559" w:rsidRDefault="00BF3559">
            <w:pPr>
              <w:pStyle w:val="Zkladntext3"/>
            </w:pPr>
            <w:r>
              <w:t>80</w:t>
            </w:r>
          </w:p>
        </w:tc>
        <w:tc>
          <w:tcPr>
            <w:tcW w:w="0" w:type="auto"/>
            <w:tcBorders>
              <w:top w:val="single" w:sz="4" w:space="0" w:color="auto"/>
              <w:left w:val="single" w:sz="4" w:space="0" w:color="auto"/>
              <w:bottom w:val="single" w:sz="4" w:space="0" w:color="auto"/>
              <w:right w:val="single" w:sz="4" w:space="0" w:color="auto"/>
            </w:tcBorders>
            <w:noWrap/>
            <w:vAlign w:val="center"/>
          </w:tcPr>
          <w:p w14:paraId="22ECA7F1" w14:textId="77777777" w:rsidR="00BF3559" w:rsidRDefault="00BF3559">
            <w:pPr>
              <w:pStyle w:val="Zkladntext3"/>
            </w:pPr>
            <w:r>
              <w:t>40</w:t>
            </w:r>
          </w:p>
        </w:tc>
        <w:tc>
          <w:tcPr>
            <w:tcW w:w="0" w:type="auto"/>
            <w:tcBorders>
              <w:top w:val="single" w:sz="4" w:space="0" w:color="auto"/>
              <w:left w:val="single" w:sz="4" w:space="0" w:color="auto"/>
              <w:bottom w:val="single" w:sz="4" w:space="0" w:color="auto"/>
              <w:right w:val="single" w:sz="4" w:space="0" w:color="auto"/>
            </w:tcBorders>
            <w:noWrap/>
            <w:vAlign w:val="center"/>
          </w:tcPr>
          <w:p w14:paraId="6BF38CBC" w14:textId="77777777" w:rsidR="00BF3559" w:rsidRDefault="00BF3559">
            <w:pPr>
              <w:pStyle w:val="Zkladntext3"/>
            </w:pPr>
            <w:r>
              <w:t>15</w:t>
            </w:r>
          </w:p>
        </w:tc>
      </w:tr>
      <w:tr w:rsidR="00BF3559" w14:paraId="50035EF2" w14:textId="77777777">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6215711" w14:textId="77777777" w:rsidR="00BF3559" w:rsidRDefault="00BF3559">
            <w:pPr>
              <w:pStyle w:val="Zkladntext3"/>
            </w:pPr>
            <w:r>
              <w:t>25.-32.</w:t>
            </w:r>
          </w:p>
        </w:tc>
        <w:tc>
          <w:tcPr>
            <w:tcW w:w="0" w:type="auto"/>
            <w:tcBorders>
              <w:top w:val="single" w:sz="4" w:space="0" w:color="auto"/>
              <w:left w:val="single" w:sz="4" w:space="0" w:color="auto"/>
              <w:bottom w:val="single" w:sz="4" w:space="0" w:color="auto"/>
              <w:right w:val="single" w:sz="4" w:space="0" w:color="auto"/>
            </w:tcBorders>
            <w:noWrap/>
            <w:vAlign w:val="center"/>
          </w:tcPr>
          <w:p w14:paraId="1815DCE7" w14:textId="77777777" w:rsidR="00BF3559" w:rsidRDefault="00BF3559">
            <w:pPr>
              <w:pStyle w:val="Zkladntext3"/>
            </w:pPr>
            <w:r>
              <w:t>60</w:t>
            </w:r>
          </w:p>
        </w:tc>
        <w:tc>
          <w:tcPr>
            <w:tcW w:w="0" w:type="auto"/>
            <w:tcBorders>
              <w:top w:val="single" w:sz="4" w:space="0" w:color="auto"/>
              <w:left w:val="single" w:sz="4" w:space="0" w:color="auto"/>
              <w:bottom w:val="single" w:sz="4" w:space="0" w:color="auto"/>
              <w:right w:val="single" w:sz="4" w:space="0" w:color="auto"/>
            </w:tcBorders>
            <w:noWrap/>
            <w:vAlign w:val="center"/>
          </w:tcPr>
          <w:p w14:paraId="19C84676" w14:textId="77777777" w:rsidR="00BF3559" w:rsidRDefault="00BF3559">
            <w:pPr>
              <w:pStyle w:val="Zkladntext3"/>
            </w:pPr>
            <w:r>
              <w:t>30</w:t>
            </w:r>
          </w:p>
        </w:tc>
        <w:tc>
          <w:tcPr>
            <w:tcW w:w="0" w:type="auto"/>
            <w:tcBorders>
              <w:top w:val="single" w:sz="4" w:space="0" w:color="auto"/>
              <w:left w:val="single" w:sz="4" w:space="0" w:color="auto"/>
              <w:bottom w:val="single" w:sz="4" w:space="0" w:color="auto"/>
              <w:right w:val="single" w:sz="4" w:space="0" w:color="auto"/>
            </w:tcBorders>
            <w:noWrap/>
            <w:vAlign w:val="center"/>
          </w:tcPr>
          <w:p w14:paraId="3343EDB7" w14:textId="77777777" w:rsidR="00BF3559" w:rsidRDefault="00BF3559">
            <w:pPr>
              <w:pStyle w:val="Zkladntext3"/>
            </w:pPr>
            <w:r>
              <w:t>10</w:t>
            </w:r>
          </w:p>
        </w:tc>
      </w:tr>
      <w:tr w:rsidR="00BF3559" w14:paraId="1C381D64" w14:textId="77777777">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C5E3F1C" w14:textId="77777777" w:rsidR="00BF3559" w:rsidRDefault="00BF3559">
            <w:pPr>
              <w:pStyle w:val="Zkladntext3"/>
            </w:pPr>
            <w:r>
              <w:t>33.-40.</w:t>
            </w:r>
          </w:p>
        </w:tc>
        <w:tc>
          <w:tcPr>
            <w:tcW w:w="0" w:type="auto"/>
            <w:tcBorders>
              <w:top w:val="single" w:sz="4" w:space="0" w:color="auto"/>
              <w:left w:val="single" w:sz="4" w:space="0" w:color="auto"/>
              <w:bottom w:val="single" w:sz="4" w:space="0" w:color="auto"/>
              <w:right w:val="single" w:sz="4" w:space="0" w:color="auto"/>
            </w:tcBorders>
            <w:noWrap/>
            <w:vAlign w:val="center"/>
          </w:tcPr>
          <w:p w14:paraId="36A7DCCE" w14:textId="77777777" w:rsidR="00BF3559" w:rsidRDefault="00BF3559">
            <w:pPr>
              <w:pStyle w:val="Zkladntext3"/>
            </w:pPr>
            <w:r>
              <w:t>40</w:t>
            </w:r>
          </w:p>
        </w:tc>
        <w:tc>
          <w:tcPr>
            <w:tcW w:w="0" w:type="auto"/>
            <w:tcBorders>
              <w:top w:val="single" w:sz="4" w:space="0" w:color="auto"/>
              <w:left w:val="single" w:sz="4" w:space="0" w:color="auto"/>
              <w:bottom w:val="single" w:sz="4" w:space="0" w:color="auto"/>
              <w:right w:val="single" w:sz="4" w:space="0" w:color="auto"/>
            </w:tcBorders>
            <w:noWrap/>
            <w:vAlign w:val="center"/>
          </w:tcPr>
          <w:p w14:paraId="60CE9730" w14:textId="77777777" w:rsidR="00BF3559" w:rsidRDefault="00BF3559">
            <w:pPr>
              <w:pStyle w:val="Zkladntext3"/>
            </w:pPr>
            <w: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708AE9CC" w14:textId="77777777" w:rsidR="00BF3559" w:rsidRDefault="00BF3559">
            <w:pPr>
              <w:pStyle w:val="Zkladntext3"/>
            </w:pPr>
            <w:r>
              <w:t>8</w:t>
            </w:r>
          </w:p>
        </w:tc>
      </w:tr>
      <w:tr w:rsidR="00BF3559" w14:paraId="5AD053CE" w14:textId="77777777">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FCC368F" w14:textId="77777777" w:rsidR="00BF3559" w:rsidRDefault="00BF3559">
            <w:pPr>
              <w:pStyle w:val="Zkladntext3"/>
            </w:pPr>
            <w:r>
              <w:t>41.-48.</w:t>
            </w:r>
          </w:p>
        </w:tc>
        <w:tc>
          <w:tcPr>
            <w:tcW w:w="0" w:type="auto"/>
            <w:tcBorders>
              <w:top w:val="single" w:sz="4" w:space="0" w:color="auto"/>
              <w:left w:val="single" w:sz="4" w:space="0" w:color="auto"/>
              <w:bottom w:val="single" w:sz="4" w:space="0" w:color="auto"/>
              <w:right w:val="single" w:sz="4" w:space="0" w:color="auto"/>
            </w:tcBorders>
            <w:noWrap/>
            <w:vAlign w:val="center"/>
          </w:tcPr>
          <w:p w14:paraId="4855CC63" w14:textId="77777777" w:rsidR="00BF3559" w:rsidRDefault="00BF3559">
            <w:pPr>
              <w:pStyle w:val="Zkladntext3"/>
            </w:pPr>
            <w:r>
              <w:t>24</w:t>
            </w:r>
          </w:p>
        </w:tc>
        <w:tc>
          <w:tcPr>
            <w:tcW w:w="0" w:type="auto"/>
            <w:tcBorders>
              <w:top w:val="single" w:sz="4" w:space="0" w:color="auto"/>
              <w:left w:val="single" w:sz="4" w:space="0" w:color="auto"/>
              <w:bottom w:val="single" w:sz="4" w:space="0" w:color="auto"/>
              <w:right w:val="single" w:sz="4" w:space="0" w:color="auto"/>
            </w:tcBorders>
            <w:noWrap/>
            <w:vAlign w:val="center"/>
          </w:tcPr>
          <w:p w14:paraId="1E8ED3E6" w14:textId="77777777" w:rsidR="00BF3559" w:rsidRDefault="00BF3559">
            <w:pPr>
              <w:pStyle w:val="Zkladntext3"/>
            </w:pPr>
            <w:r>
              <w:t>12</w:t>
            </w:r>
          </w:p>
        </w:tc>
        <w:tc>
          <w:tcPr>
            <w:tcW w:w="0" w:type="auto"/>
            <w:tcBorders>
              <w:top w:val="single" w:sz="4" w:space="0" w:color="auto"/>
              <w:left w:val="single" w:sz="4" w:space="0" w:color="auto"/>
              <w:bottom w:val="single" w:sz="4" w:space="0" w:color="auto"/>
              <w:right w:val="single" w:sz="4" w:space="0" w:color="auto"/>
            </w:tcBorders>
            <w:noWrap/>
            <w:vAlign w:val="center"/>
          </w:tcPr>
          <w:p w14:paraId="6863E18A" w14:textId="77777777" w:rsidR="00BF3559" w:rsidRDefault="00BF3559">
            <w:pPr>
              <w:pStyle w:val="Zkladntext3"/>
            </w:pPr>
            <w:r>
              <w:t>6</w:t>
            </w:r>
          </w:p>
        </w:tc>
      </w:tr>
      <w:tr w:rsidR="00BF3559" w14:paraId="7C286AFF" w14:textId="77777777">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52BFC87" w14:textId="77777777" w:rsidR="00BF3559" w:rsidRDefault="00BF3559">
            <w:pPr>
              <w:pStyle w:val="Zkladntext3"/>
            </w:pPr>
            <w:r>
              <w:t>49.-56.</w:t>
            </w:r>
          </w:p>
        </w:tc>
        <w:tc>
          <w:tcPr>
            <w:tcW w:w="0" w:type="auto"/>
            <w:tcBorders>
              <w:top w:val="single" w:sz="4" w:space="0" w:color="auto"/>
              <w:left w:val="single" w:sz="4" w:space="0" w:color="auto"/>
              <w:bottom w:val="single" w:sz="4" w:space="0" w:color="auto"/>
              <w:right w:val="single" w:sz="4" w:space="0" w:color="auto"/>
            </w:tcBorders>
            <w:noWrap/>
            <w:vAlign w:val="center"/>
          </w:tcPr>
          <w:p w14:paraId="03836FBC" w14:textId="77777777" w:rsidR="00BF3559" w:rsidRDefault="00BF3559">
            <w:pPr>
              <w:pStyle w:val="Zkladntext3"/>
            </w:pPr>
            <w:r>
              <w:t>16</w:t>
            </w:r>
          </w:p>
        </w:tc>
        <w:tc>
          <w:tcPr>
            <w:tcW w:w="0" w:type="auto"/>
            <w:tcBorders>
              <w:top w:val="single" w:sz="4" w:space="0" w:color="auto"/>
              <w:left w:val="single" w:sz="4" w:space="0" w:color="auto"/>
              <w:bottom w:val="single" w:sz="4" w:space="0" w:color="auto"/>
              <w:right w:val="single" w:sz="4" w:space="0" w:color="auto"/>
            </w:tcBorders>
            <w:noWrap/>
            <w:vAlign w:val="center"/>
          </w:tcPr>
          <w:p w14:paraId="6462249C" w14:textId="77777777" w:rsidR="00BF3559" w:rsidRDefault="00BF3559">
            <w:pPr>
              <w:pStyle w:val="Zkladntext3"/>
            </w:pPr>
            <w:r>
              <w:t>8</w:t>
            </w:r>
          </w:p>
        </w:tc>
        <w:tc>
          <w:tcPr>
            <w:tcW w:w="0" w:type="auto"/>
            <w:tcBorders>
              <w:top w:val="single" w:sz="4" w:space="0" w:color="auto"/>
              <w:left w:val="single" w:sz="4" w:space="0" w:color="auto"/>
              <w:bottom w:val="single" w:sz="4" w:space="0" w:color="auto"/>
              <w:right w:val="single" w:sz="4" w:space="0" w:color="auto"/>
            </w:tcBorders>
            <w:noWrap/>
            <w:vAlign w:val="center"/>
          </w:tcPr>
          <w:p w14:paraId="2423600C" w14:textId="77777777" w:rsidR="00BF3559" w:rsidRDefault="00BF3559">
            <w:pPr>
              <w:pStyle w:val="Zkladntext3"/>
            </w:pPr>
            <w:r>
              <w:t>4</w:t>
            </w:r>
          </w:p>
        </w:tc>
      </w:tr>
      <w:tr w:rsidR="00BF3559" w14:paraId="1568D721" w14:textId="77777777">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59DB325" w14:textId="77777777" w:rsidR="00BF3559" w:rsidRDefault="00BF3559">
            <w:pPr>
              <w:pStyle w:val="Zkladntext3"/>
            </w:pPr>
            <w:r>
              <w:t>57.-64.</w:t>
            </w:r>
          </w:p>
        </w:tc>
        <w:tc>
          <w:tcPr>
            <w:tcW w:w="0" w:type="auto"/>
            <w:tcBorders>
              <w:top w:val="single" w:sz="4" w:space="0" w:color="auto"/>
              <w:left w:val="single" w:sz="4" w:space="0" w:color="auto"/>
              <w:bottom w:val="single" w:sz="4" w:space="0" w:color="auto"/>
              <w:right w:val="single" w:sz="4" w:space="0" w:color="auto"/>
            </w:tcBorders>
            <w:noWrap/>
            <w:vAlign w:val="center"/>
          </w:tcPr>
          <w:p w14:paraId="7DEE6BAD" w14:textId="77777777" w:rsidR="00BF3559" w:rsidRDefault="00BF3559">
            <w:pPr>
              <w:pStyle w:val="Zkladntext3"/>
            </w:pPr>
            <w: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3EA5D8DD" w14:textId="77777777" w:rsidR="00BF3559" w:rsidRDefault="00BF3559">
            <w:pPr>
              <w:pStyle w:val="Zkladntext3"/>
            </w:pPr>
            <w: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7B7D6A6D" w14:textId="77777777" w:rsidR="00BF3559" w:rsidRDefault="00BF3559">
            <w:pPr>
              <w:pStyle w:val="Zkladntext3"/>
            </w:pPr>
            <w:r>
              <w:t>3</w:t>
            </w:r>
          </w:p>
        </w:tc>
      </w:tr>
      <w:tr w:rsidR="00BF3559" w14:paraId="46727227" w14:textId="77777777">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211C675" w14:textId="77777777" w:rsidR="00BF3559" w:rsidRDefault="00BF3559">
            <w:pPr>
              <w:pStyle w:val="Zkladntext3"/>
            </w:pPr>
            <w:r>
              <w:t>65.-72.</w:t>
            </w:r>
          </w:p>
        </w:tc>
        <w:tc>
          <w:tcPr>
            <w:tcW w:w="0" w:type="auto"/>
            <w:tcBorders>
              <w:top w:val="single" w:sz="4" w:space="0" w:color="auto"/>
              <w:left w:val="single" w:sz="4" w:space="0" w:color="auto"/>
              <w:bottom w:val="single" w:sz="4" w:space="0" w:color="auto"/>
              <w:right w:val="single" w:sz="4" w:space="0" w:color="auto"/>
            </w:tcBorders>
            <w:noWrap/>
            <w:vAlign w:val="center"/>
          </w:tcPr>
          <w:p w14:paraId="2EF75C8F" w14:textId="77777777" w:rsidR="00BF3559" w:rsidRDefault="00BF3559">
            <w:pPr>
              <w:pStyle w:val="Zkladntext3"/>
            </w:pPr>
            <w:r>
              <w:t>8</w:t>
            </w:r>
          </w:p>
        </w:tc>
        <w:tc>
          <w:tcPr>
            <w:tcW w:w="0" w:type="auto"/>
            <w:tcBorders>
              <w:top w:val="single" w:sz="4" w:space="0" w:color="auto"/>
              <w:left w:val="single" w:sz="4" w:space="0" w:color="auto"/>
              <w:bottom w:val="single" w:sz="4" w:space="0" w:color="auto"/>
              <w:right w:val="single" w:sz="4" w:space="0" w:color="auto"/>
            </w:tcBorders>
            <w:noWrap/>
            <w:vAlign w:val="center"/>
          </w:tcPr>
          <w:p w14:paraId="62A69CB5" w14:textId="77777777" w:rsidR="00BF3559" w:rsidRDefault="00BF3559">
            <w:pPr>
              <w:pStyle w:val="Zkladntext3"/>
            </w:pPr>
            <w:r>
              <w:t>4</w:t>
            </w:r>
          </w:p>
        </w:tc>
        <w:tc>
          <w:tcPr>
            <w:tcW w:w="0" w:type="auto"/>
            <w:tcBorders>
              <w:top w:val="single" w:sz="4" w:space="0" w:color="auto"/>
              <w:left w:val="single" w:sz="4" w:space="0" w:color="auto"/>
              <w:bottom w:val="single" w:sz="4" w:space="0" w:color="auto"/>
              <w:right w:val="single" w:sz="4" w:space="0" w:color="auto"/>
            </w:tcBorders>
            <w:noWrap/>
            <w:vAlign w:val="center"/>
          </w:tcPr>
          <w:p w14:paraId="2CD6C5E3" w14:textId="77777777" w:rsidR="00BF3559" w:rsidRDefault="00BF3559">
            <w:pPr>
              <w:pStyle w:val="Zkladntext3"/>
            </w:pPr>
            <w:r>
              <w:t>2</w:t>
            </w:r>
          </w:p>
        </w:tc>
      </w:tr>
      <w:tr w:rsidR="00BF3559" w14:paraId="533C36BC" w14:textId="77777777">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F921018" w14:textId="77777777" w:rsidR="00BF3559" w:rsidRDefault="00BF3559">
            <w:pPr>
              <w:pStyle w:val="Zkladntext3"/>
            </w:pPr>
            <w:r>
              <w:t>73.-80.</w:t>
            </w:r>
          </w:p>
        </w:tc>
        <w:tc>
          <w:tcPr>
            <w:tcW w:w="0" w:type="auto"/>
            <w:tcBorders>
              <w:top w:val="single" w:sz="4" w:space="0" w:color="auto"/>
              <w:left w:val="single" w:sz="4" w:space="0" w:color="auto"/>
              <w:bottom w:val="single" w:sz="4" w:space="0" w:color="auto"/>
              <w:right w:val="single" w:sz="4" w:space="0" w:color="auto"/>
            </w:tcBorders>
            <w:noWrap/>
            <w:vAlign w:val="center"/>
          </w:tcPr>
          <w:p w14:paraId="11803EF7" w14:textId="77777777" w:rsidR="00BF3559" w:rsidRDefault="00BF3559">
            <w:pPr>
              <w:pStyle w:val="Zkladntext3"/>
            </w:pPr>
            <w:r>
              <w:t>6</w:t>
            </w:r>
          </w:p>
        </w:tc>
        <w:tc>
          <w:tcPr>
            <w:tcW w:w="0" w:type="auto"/>
            <w:tcBorders>
              <w:top w:val="single" w:sz="4" w:space="0" w:color="auto"/>
              <w:left w:val="single" w:sz="4" w:space="0" w:color="auto"/>
              <w:bottom w:val="single" w:sz="4" w:space="0" w:color="auto"/>
              <w:right w:val="single" w:sz="4" w:space="0" w:color="auto"/>
            </w:tcBorders>
            <w:noWrap/>
            <w:vAlign w:val="center"/>
          </w:tcPr>
          <w:p w14:paraId="7FFC3FD3" w14:textId="77777777" w:rsidR="00BF3559" w:rsidRDefault="00BF3559">
            <w:pPr>
              <w:pStyle w:val="Zkladntext3"/>
            </w:pPr>
            <w:r>
              <w:t>3</w:t>
            </w:r>
          </w:p>
        </w:tc>
        <w:tc>
          <w:tcPr>
            <w:tcW w:w="0" w:type="auto"/>
            <w:tcBorders>
              <w:top w:val="single" w:sz="4" w:space="0" w:color="auto"/>
              <w:left w:val="single" w:sz="4" w:space="0" w:color="auto"/>
              <w:bottom w:val="single" w:sz="4" w:space="0" w:color="auto"/>
              <w:right w:val="single" w:sz="4" w:space="0" w:color="auto"/>
            </w:tcBorders>
            <w:noWrap/>
            <w:vAlign w:val="center"/>
          </w:tcPr>
          <w:p w14:paraId="0B298767" w14:textId="77777777" w:rsidR="00BF3559" w:rsidRDefault="00BF3559">
            <w:pPr>
              <w:pStyle w:val="Zkladntext3"/>
            </w:pPr>
            <w:r>
              <w:t>1</w:t>
            </w:r>
          </w:p>
        </w:tc>
      </w:tr>
      <w:tr w:rsidR="00BF3559" w14:paraId="538F74F8" w14:textId="77777777">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80CAC9A" w14:textId="77777777" w:rsidR="00BF3559" w:rsidRDefault="00BF3559">
            <w:pPr>
              <w:pStyle w:val="Zkladntext3"/>
            </w:pPr>
            <w:r>
              <w:t>81.-88.</w:t>
            </w:r>
          </w:p>
        </w:tc>
        <w:tc>
          <w:tcPr>
            <w:tcW w:w="0" w:type="auto"/>
            <w:tcBorders>
              <w:top w:val="single" w:sz="4" w:space="0" w:color="auto"/>
              <w:left w:val="single" w:sz="4" w:space="0" w:color="auto"/>
              <w:bottom w:val="single" w:sz="4" w:space="0" w:color="auto"/>
              <w:right w:val="single" w:sz="4" w:space="0" w:color="auto"/>
            </w:tcBorders>
            <w:noWrap/>
            <w:vAlign w:val="center"/>
          </w:tcPr>
          <w:p w14:paraId="294675C6" w14:textId="77777777" w:rsidR="00BF3559" w:rsidRDefault="00BF3559">
            <w:pPr>
              <w:pStyle w:val="Zkladntext3"/>
            </w:pPr>
            <w:r>
              <w:t>4</w:t>
            </w:r>
          </w:p>
        </w:tc>
        <w:tc>
          <w:tcPr>
            <w:tcW w:w="0" w:type="auto"/>
            <w:tcBorders>
              <w:top w:val="single" w:sz="4" w:space="0" w:color="auto"/>
              <w:left w:val="single" w:sz="4" w:space="0" w:color="auto"/>
              <w:bottom w:val="single" w:sz="4" w:space="0" w:color="auto"/>
              <w:right w:val="single" w:sz="4" w:space="0" w:color="auto"/>
            </w:tcBorders>
            <w:noWrap/>
            <w:vAlign w:val="center"/>
          </w:tcPr>
          <w:p w14:paraId="0F210101" w14:textId="77777777" w:rsidR="00BF3559" w:rsidRDefault="00BF3559">
            <w:pPr>
              <w:pStyle w:val="Zkladntext3"/>
            </w:pPr>
            <w: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00302F33" w14:textId="77777777" w:rsidR="00BF3559" w:rsidRDefault="00BF3559">
            <w:pPr>
              <w:pStyle w:val="Zkladntext3"/>
            </w:pPr>
            <w:r>
              <w:t> </w:t>
            </w:r>
          </w:p>
        </w:tc>
      </w:tr>
      <w:tr w:rsidR="00BF3559" w14:paraId="1DC48A5E" w14:textId="77777777">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18725D6" w14:textId="77777777" w:rsidR="00BF3559" w:rsidRDefault="00BF3559">
            <w:pPr>
              <w:pStyle w:val="Zkladntext3"/>
            </w:pPr>
            <w:r>
              <w:t>89.-96.</w:t>
            </w:r>
          </w:p>
        </w:tc>
        <w:tc>
          <w:tcPr>
            <w:tcW w:w="0" w:type="auto"/>
            <w:tcBorders>
              <w:top w:val="single" w:sz="4" w:space="0" w:color="auto"/>
              <w:left w:val="single" w:sz="4" w:space="0" w:color="auto"/>
              <w:bottom w:val="single" w:sz="4" w:space="0" w:color="auto"/>
              <w:right w:val="single" w:sz="4" w:space="0" w:color="auto"/>
            </w:tcBorders>
            <w:noWrap/>
            <w:vAlign w:val="center"/>
          </w:tcPr>
          <w:p w14:paraId="78C35F80" w14:textId="77777777" w:rsidR="00BF3559" w:rsidRDefault="00BF3559">
            <w:pPr>
              <w:pStyle w:val="Zkladntext3"/>
            </w:pPr>
            <w: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7A33ACC1" w14:textId="77777777" w:rsidR="00BF3559" w:rsidRDefault="00BF3559">
            <w:pPr>
              <w:pStyle w:val="Zkladntext3"/>
            </w:pPr>
            <w:r>
              <w:t>1</w:t>
            </w:r>
          </w:p>
        </w:tc>
        <w:tc>
          <w:tcPr>
            <w:tcW w:w="0" w:type="auto"/>
            <w:tcBorders>
              <w:top w:val="single" w:sz="4" w:space="0" w:color="auto"/>
              <w:left w:val="single" w:sz="4" w:space="0" w:color="auto"/>
              <w:bottom w:val="single" w:sz="4" w:space="0" w:color="auto"/>
              <w:right w:val="single" w:sz="4" w:space="0" w:color="auto"/>
            </w:tcBorders>
            <w:noWrap/>
            <w:vAlign w:val="center"/>
          </w:tcPr>
          <w:p w14:paraId="2B7760AD" w14:textId="77777777" w:rsidR="00BF3559" w:rsidRDefault="00BF3559">
            <w:pPr>
              <w:pStyle w:val="Zkladntext3"/>
            </w:pPr>
            <w:r>
              <w:t> </w:t>
            </w:r>
          </w:p>
        </w:tc>
      </w:tr>
      <w:tr w:rsidR="00BF3559" w14:paraId="6B74BB4E" w14:textId="77777777">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7FCF07F" w14:textId="77777777" w:rsidR="00BF3559" w:rsidRDefault="00BF3559">
            <w:pPr>
              <w:pStyle w:val="Zkladntext3"/>
            </w:pPr>
            <w:r>
              <w:t>97.-104.</w:t>
            </w:r>
          </w:p>
        </w:tc>
        <w:tc>
          <w:tcPr>
            <w:tcW w:w="0" w:type="auto"/>
            <w:tcBorders>
              <w:top w:val="single" w:sz="4" w:space="0" w:color="auto"/>
              <w:left w:val="single" w:sz="4" w:space="0" w:color="auto"/>
              <w:bottom w:val="single" w:sz="4" w:space="0" w:color="auto"/>
              <w:right w:val="single" w:sz="4" w:space="0" w:color="auto"/>
            </w:tcBorders>
            <w:noWrap/>
            <w:vAlign w:val="center"/>
          </w:tcPr>
          <w:p w14:paraId="5DA30264" w14:textId="77777777" w:rsidR="00BF3559" w:rsidRDefault="00BF3559">
            <w:pPr>
              <w:pStyle w:val="Zkladntext3"/>
            </w:pPr>
            <w:r>
              <w:t>1</w:t>
            </w:r>
          </w:p>
        </w:tc>
        <w:tc>
          <w:tcPr>
            <w:tcW w:w="0" w:type="auto"/>
            <w:tcBorders>
              <w:top w:val="single" w:sz="4" w:space="0" w:color="auto"/>
              <w:left w:val="single" w:sz="4" w:space="0" w:color="auto"/>
              <w:bottom w:val="single" w:sz="4" w:space="0" w:color="auto"/>
              <w:right w:val="single" w:sz="4" w:space="0" w:color="auto"/>
            </w:tcBorders>
            <w:noWrap/>
            <w:vAlign w:val="center"/>
          </w:tcPr>
          <w:p w14:paraId="519F9064" w14:textId="77777777" w:rsidR="00BF3559" w:rsidRDefault="00BF3559">
            <w:pPr>
              <w:pStyle w:val="Zkladntext3"/>
            </w:pPr>
            <w:r>
              <w:t> </w:t>
            </w:r>
          </w:p>
        </w:tc>
        <w:tc>
          <w:tcPr>
            <w:tcW w:w="0" w:type="auto"/>
            <w:tcBorders>
              <w:top w:val="single" w:sz="4" w:space="0" w:color="auto"/>
              <w:left w:val="single" w:sz="4" w:space="0" w:color="auto"/>
              <w:bottom w:val="single" w:sz="4" w:space="0" w:color="auto"/>
              <w:right w:val="single" w:sz="4" w:space="0" w:color="auto"/>
            </w:tcBorders>
            <w:noWrap/>
            <w:vAlign w:val="center"/>
          </w:tcPr>
          <w:p w14:paraId="717332E7" w14:textId="77777777" w:rsidR="00BF3559" w:rsidRDefault="00BF3559">
            <w:pPr>
              <w:pStyle w:val="Zkladntext3"/>
            </w:pPr>
            <w:r>
              <w:t> </w:t>
            </w:r>
          </w:p>
        </w:tc>
      </w:tr>
    </w:tbl>
    <w:p w14:paraId="7842950C" w14:textId="77777777" w:rsidR="00BF3559" w:rsidRDefault="00BF3559">
      <w:pPr>
        <w:pStyle w:val="Zkladntext3"/>
      </w:pPr>
    </w:p>
    <w:tbl>
      <w:tblPr>
        <w:tblW w:w="4360" w:type="dxa"/>
        <w:jc w:val="center"/>
        <w:tblCellMar>
          <w:left w:w="0" w:type="dxa"/>
          <w:right w:w="0" w:type="dxa"/>
        </w:tblCellMar>
        <w:tblLook w:val="0000" w:firstRow="0" w:lastRow="0" w:firstColumn="0" w:lastColumn="0" w:noHBand="0" w:noVBand="0"/>
      </w:tblPr>
      <w:tblGrid>
        <w:gridCol w:w="876"/>
        <w:gridCol w:w="1236"/>
        <w:gridCol w:w="1156"/>
        <w:gridCol w:w="1156"/>
      </w:tblGrid>
      <w:tr w:rsidR="00BF3559" w14:paraId="0BFF9070" w14:textId="77777777">
        <w:trPr>
          <w:trHeight w:val="284"/>
          <w:jc w:val="center"/>
        </w:trPr>
        <w:tc>
          <w:tcPr>
            <w:tcW w:w="860" w:type="dxa"/>
            <w:tcBorders>
              <w:top w:val="nil"/>
              <w:left w:val="nil"/>
              <w:bottom w:val="nil"/>
              <w:right w:val="nil"/>
            </w:tcBorders>
            <w:noWrap/>
            <w:vAlign w:val="center"/>
          </w:tcPr>
          <w:p w14:paraId="2D5CD4FD" w14:textId="77777777" w:rsidR="00BF3559" w:rsidRDefault="00BF3559">
            <w:pPr>
              <w:pStyle w:val="Zkladntext3"/>
            </w:pPr>
            <w:r>
              <w:t>4 skupiny</w:t>
            </w:r>
          </w:p>
        </w:tc>
        <w:tc>
          <w:tcPr>
            <w:tcW w:w="1220" w:type="dxa"/>
            <w:tcBorders>
              <w:top w:val="nil"/>
              <w:left w:val="nil"/>
              <w:bottom w:val="nil"/>
              <w:right w:val="nil"/>
            </w:tcBorders>
            <w:noWrap/>
            <w:vAlign w:val="center"/>
          </w:tcPr>
          <w:p w14:paraId="5D63A97A" w14:textId="77777777" w:rsidR="00BF3559" w:rsidRDefault="00BF3559">
            <w:pPr>
              <w:pStyle w:val="Zkladntext3"/>
            </w:pPr>
            <w:r>
              <w:t>- postup 2</w:t>
            </w:r>
          </w:p>
        </w:tc>
        <w:tc>
          <w:tcPr>
            <w:tcW w:w="1140" w:type="dxa"/>
            <w:tcBorders>
              <w:top w:val="nil"/>
              <w:left w:val="nil"/>
              <w:bottom w:val="nil"/>
              <w:right w:val="nil"/>
            </w:tcBorders>
            <w:noWrap/>
            <w:vAlign w:val="center"/>
          </w:tcPr>
          <w:p w14:paraId="536996AB" w14:textId="77777777" w:rsidR="00BF3559" w:rsidRDefault="00BF3559">
            <w:pPr>
              <w:pStyle w:val="Zkladntext3"/>
            </w:pPr>
          </w:p>
        </w:tc>
        <w:tc>
          <w:tcPr>
            <w:tcW w:w="1140" w:type="dxa"/>
            <w:tcBorders>
              <w:top w:val="nil"/>
              <w:left w:val="nil"/>
              <w:bottom w:val="nil"/>
              <w:right w:val="nil"/>
            </w:tcBorders>
            <w:noWrap/>
            <w:vAlign w:val="center"/>
          </w:tcPr>
          <w:p w14:paraId="14C606CD" w14:textId="77777777" w:rsidR="00BF3559" w:rsidRDefault="00BF3559">
            <w:pPr>
              <w:pStyle w:val="Zkladntext3"/>
            </w:pPr>
          </w:p>
        </w:tc>
      </w:tr>
      <w:tr w:rsidR="00BF3559" w14:paraId="197ABDDB" w14:textId="77777777">
        <w:trPr>
          <w:trHeight w:val="284"/>
          <w:jc w:val="center"/>
        </w:trPr>
        <w:tc>
          <w:tcPr>
            <w:tcW w:w="0" w:type="auto"/>
            <w:tcBorders>
              <w:top w:val="nil"/>
              <w:left w:val="nil"/>
              <w:bottom w:val="single" w:sz="4" w:space="0" w:color="auto"/>
              <w:right w:val="nil"/>
            </w:tcBorders>
            <w:noWrap/>
            <w:vAlign w:val="center"/>
          </w:tcPr>
          <w:p w14:paraId="6654C15F" w14:textId="77777777" w:rsidR="00BF3559" w:rsidRDefault="00BF3559">
            <w:pPr>
              <w:pStyle w:val="Zkladntext3"/>
            </w:pPr>
            <w:proofErr w:type="gramStart"/>
            <w:r>
              <w:t>Pořadí :</w:t>
            </w:r>
            <w:proofErr w:type="gramEnd"/>
          </w:p>
        </w:tc>
        <w:tc>
          <w:tcPr>
            <w:tcW w:w="0" w:type="auto"/>
            <w:tcBorders>
              <w:top w:val="nil"/>
              <w:left w:val="nil"/>
              <w:bottom w:val="single" w:sz="4" w:space="0" w:color="auto"/>
              <w:right w:val="nil"/>
            </w:tcBorders>
            <w:noWrap/>
            <w:vAlign w:val="center"/>
          </w:tcPr>
          <w:p w14:paraId="5C8B4B8D" w14:textId="77777777" w:rsidR="00BF3559" w:rsidRDefault="00BF3559">
            <w:pPr>
              <w:pStyle w:val="Zkladntext3"/>
            </w:pPr>
            <w:r>
              <w:t>M ČR I. kat.</w:t>
            </w:r>
          </w:p>
        </w:tc>
        <w:tc>
          <w:tcPr>
            <w:tcW w:w="0" w:type="auto"/>
            <w:tcBorders>
              <w:top w:val="nil"/>
              <w:left w:val="nil"/>
              <w:bottom w:val="single" w:sz="4" w:space="0" w:color="auto"/>
              <w:right w:val="nil"/>
            </w:tcBorders>
            <w:noWrap/>
            <w:vAlign w:val="center"/>
          </w:tcPr>
          <w:p w14:paraId="66DE4B98" w14:textId="1BDA97FF" w:rsidR="00BF3559" w:rsidRDefault="00BF3559" w:rsidP="00F44F77">
            <w:pPr>
              <w:pStyle w:val="Zkladntext3"/>
            </w:pPr>
            <w:r>
              <w:t>ČP II. kat.</w:t>
            </w:r>
          </w:p>
        </w:tc>
        <w:tc>
          <w:tcPr>
            <w:tcW w:w="0" w:type="auto"/>
            <w:tcBorders>
              <w:top w:val="nil"/>
              <w:left w:val="nil"/>
              <w:bottom w:val="single" w:sz="4" w:space="0" w:color="auto"/>
              <w:right w:val="nil"/>
            </w:tcBorders>
            <w:noWrap/>
            <w:vAlign w:val="center"/>
          </w:tcPr>
          <w:p w14:paraId="7906EB38" w14:textId="77777777" w:rsidR="00BF3559" w:rsidRDefault="00BF3559">
            <w:pPr>
              <w:pStyle w:val="Zkladntext3"/>
            </w:pPr>
            <w:r>
              <w:t>ČŠO III. kat.</w:t>
            </w:r>
          </w:p>
        </w:tc>
      </w:tr>
      <w:tr w:rsidR="00BF3559" w14:paraId="190AC819" w14:textId="77777777">
        <w:trPr>
          <w:trHeigh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4D22D70" w14:textId="77777777" w:rsidR="00BF3559" w:rsidRDefault="00BF3559">
            <w:pPr>
              <w:pStyle w:val="Zkladntext3"/>
            </w:pPr>
            <w:r>
              <w:t>1.</w:t>
            </w:r>
          </w:p>
        </w:tc>
        <w:tc>
          <w:tcPr>
            <w:tcW w:w="0" w:type="auto"/>
            <w:tcBorders>
              <w:top w:val="single" w:sz="4" w:space="0" w:color="auto"/>
              <w:left w:val="single" w:sz="4" w:space="0" w:color="auto"/>
              <w:bottom w:val="single" w:sz="4" w:space="0" w:color="auto"/>
              <w:right w:val="single" w:sz="4" w:space="0" w:color="auto"/>
            </w:tcBorders>
            <w:noWrap/>
            <w:vAlign w:val="center"/>
          </w:tcPr>
          <w:p w14:paraId="5E25E1F9" w14:textId="77777777" w:rsidR="00BF3559" w:rsidRDefault="00BF3559">
            <w:pPr>
              <w:pStyle w:val="Zkladntext3"/>
            </w:pPr>
            <w:r>
              <w:t>640</w:t>
            </w:r>
          </w:p>
        </w:tc>
        <w:tc>
          <w:tcPr>
            <w:tcW w:w="0" w:type="auto"/>
            <w:tcBorders>
              <w:top w:val="single" w:sz="4" w:space="0" w:color="auto"/>
              <w:left w:val="single" w:sz="4" w:space="0" w:color="auto"/>
              <w:bottom w:val="single" w:sz="4" w:space="0" w:color="auto"/>
              <w:right w:val="single" w:sz="4" w:space="0" w:color="auto"/>
            </w:tcBorders>
            <w:noWrap/>
            <w:vAlign w:val="center"/>
          </w:tcPr>
          <w:p w14:paraId="6E5B07D0" w14:textId="77777777" w:rsidR="00BF3559" w:rsidRDefault="00BF3559">
            <w:pPr>
              <w:pStyle w:val="Zkladntext3"/>
            </w:pPr>
            <w:r>
              <w:t>320</w:t>
            </w:r>
          </w:p>
        </w:tc>
        <w:tc>
          <w:tcPr>
            <w:tcW w:w="0" w:type="auto"/>
            <w:tcBorders>
              <w:top w:val="single" w:sz="4" w:space="0" w:color="auto"/>
              <w:left w:val="single" w:sz="4" w:space="0" w:color="auto"/>
              <w:bottom w:val="single" w:sz="4" w:space="0" w:color="auto"/>
              <w:right w:val="single" w:sz="4" w:space="0" w:color="auto"/>
            </w:tcBorders>
            <w:noWrap/>
            <w:vAlign w:val="center"/>
          </w:tcPr>
          <w:p w14:paraId="3547A828" w14:textId="77777777" w:rsidR="00BF3559" w:rsidRDefault="00BF3559">
            <w:pPr>
              <w:pStyle w:val="Zkladntext3"/>
            </w:pPr>
            <w:r>
              <w:t>80</w:t>
            </w:r>
          </w:p>
        </w:tc>
      </w:tr>
      <w:tr w:rsidR="00BF3559" w14:paraId="0758C345" w14:textId="77777777">
        <w:trPr>
          <w:trHeigh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DAB1816" w14:textId="77777777" w:rsidR="00BF3559" w:rsidRDefault="00BF3559">
            <w:pPr>
              <w:pStyle w:val="Zkladntext3"/>
            </w:pPr>
            <w: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37C7D5E4" w14:textId="77777777" w:rsidR="00BF3559" w:rsidRDefault="00BF3559">
            <w:pPr>
              <w:pStyle w:val="Zkladntext3"/>
            </w:pPr>
            <w:r>
              <w:t>480</w:t>
            </w:r>
          </w:p>
        </w:tc>
        <w:tc>
          <w:tcPr>
            <w:tcW w:w="0" w:type="auto"/>
            <w:tcBorders>
              <w:top w:val="single" w:sz="4" w:space="0" w:color="auto"/>
              <w:left w:val="single" w:sz="4" w:space="0" w:color="auto"/>
              <w:bottom w:val="single" w:sz="4" w:space="0" w:color="auto"/>
              <w:right w:val="single" w:sz="4" w:space="0" w:color="auto"/>
            </w:tcBorders>
            <w:noWrap/>
            <w:vAlign w:val="center"/>
          </w:tcPr>
          <w:p w14:paraId="086553C3" w14:textId="77777777" w:rsidR="00BF3559" w:rsidRDefault="00BF3559">
            <w:pPr>
              <w:pStyle w:val="Zkladntext3"/>
            </w:pPr>
            <w:r>
              <w:t>240</w:t>
            </w:r>
          </w:p>
        </w:tc>
        <w:tc>
          <w:tcPr>
            <w:tcW w:w="0" w:type="auto"/>
            <w:tcBorders>
              <w:top w:val="single" w:sz="4" w:space="0" w:color="auto"/>
              <w:left w:val="single" w:sz="4" w:space="0" w:color="auto"/>
              <w:bottom w:val="single" w:sz="4" w:space="0" w:color="auto"/>
              <w:right w:val="single" w:sz="4" w:space="0" w:color="auto"/>
            </w:tcBorders>
            <w:noWrap/>
            <w:vAlign w:val="center"/>
          </w:tcPr>
          <w:p w14:paraId="324B21B4" w14:textId="77777777" w:rsidR="00BF3559" w:rsidRDefault="00BF3559">
            <w:pPr>
              <w:pStyle w:val="Zkladntext3"/>
            </w:pPr>
            <w:r>
              <w:t>60</w:t>
            </w:r>
          </w:p>
        </w:tc>
      </w:tr>
      <w:tr w:rsidR="00BF3559" w14:paraId="797ED8CF" w14:textId="77777777">
        <w:trPr>
          <w:trHeigh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347EF7A" w14:textId="77777777" w:rsidR="00BF3559" w:rsidRDefault="00BF3559">
            <w:pPr>
              <w:pStyle w:val="Zkladntext3"/>
            </w:pPr>
            <w:r>
              <w:t>3.-4.</w:t>
            </w:r>
          </w:p>
        </w:tc>
        <w:tc>
          <w:tcPr>
            <w:tcW w:w="0" w:type="auto"/>
            <w:tcBorders>
              <w:top w:val="single" w:sz="4" w:space="0" w:color="auto"/>
              <w:left w:val="single" w:sz="4" w:space="0" w:color="auto"/>
              <w:bottom w:val="single" w:sz="4" w:space="0" w:color="auto"/>
              <w:right w:val="single" w:sz="4" w:space="0" w:color="auto"/>
            </w:tcBorders>
            <w:noWrap/>
            <w:vAlign w:val="center"/>
          </w:tcPr>
          <w:p w14:paraId="29BB0B1D" w14:textId="77777777" w:rsidR="00BF3559" w:rsidRDefault="00BF3559">
            <w:pPr>
              <w:pStyle w:val="Zkladntext3"/>
            </w:pPr>
            <w:r>
              <w:t>320</w:t>
            </w:r>
          </w:p>
        </w:tc>
        <w:tc>
          <w:tcPr>
            <w:tcW w:w="0" w:type="auto"/>
            <w:tcBorders>
              <w:top w:val="single" w:sz="4" w:space="0" w:color="auto"/>
              <w:left w:val="single" w:sz="4" w:space="0" w:color="auto"/>
              <w:bottom w:val="single" w:sz="4" w:space="0" w:color="auto"/>
              <w:right w:val="single" w:sz="4" w:space="0" w:color="auto"/>
            </w:tcBorders>
            <w:noWrap/>
            <w:vAlign w:val="center"/>
          </w:tcPr>
          <w:p w14:paraId="07A631AD" w14:textId="77777777" w:rsidR="00BF3559" w:rsidRDefault="00BF3559">
            <w:pPr>
              <w:pStyle w:val="Zkladntext3"/>
            </w:pPr>
            <w:r>
              <w:t>160</w:t>
            </w:r>
          </w:p>
        </w:tc>
        <w:tc>
          <w:tcPr>
            <w:tcW w:w="0" w:type="auto"/>
            <w:tcBorders>
              <w:top w:val="single" w:sz="4" w:space="0" w:color="auto"/>
              <w:left w:val="single" w:sz="4" w:space="0" w:color="auto"/>
              <w:bottom w:val="single" w:sz="4" w:space="0" w:color="auto"/>
              <w:right w:val="single" w:sz="4" w:space="0" w:color="auto"/>
            </w:tcBorders>
            <w:noWrap/>
            <w:vAlign w:val="center"/>
          </w:tcPr>
          <w:p w14:paraId="0DCC8108" w14:textId="77777777" w:rsidR="00BF3559" w:rsidRDefault="00BF3559">
            <w:pPr>
              <w:pStyle w:val="Zkladntext3"/>
            </w:pPr>
            <w:r>
              <w:t>40</w:t>
            </w:r>
          </w:p>
        </w:tc>
      </w:tr>
      <w:tr w:rsidR="00BF3559" w14:paraId="000D8DFA" w14:textId="77777777">
        <w:trPr>
          <w:trHeigh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250734A" w14:textId="77777777" w:rsidR="00BF3559" w:rsidRDefault="00BF3559">
            <w:pPr>
              <w:pStyle w:val="Zkladntext3"/>
            </w:pPr>
            <w:r>
              <w:t>5.-8.</w:t>
            </w:r>
          </w:p>
        </w:tc>
        <w:tc>
          <w:tcPr>
            <w:tcW w:w="0" w:type="auto"/>
            <w:tcBorders>
              <w:top w:val="single" w:sz="4" w:space="0" w:color="auto"/>
              <w:left w:val="single" w:sz="4" w:space="0" w:color="auto"/>
              <w:bottom w:val="single" w:sz="4" w:space="0" w:color="auto"/>
              <w:right w:val="single" w:sz="4" w:space="0" w:color="auto"/>
            </w:tcBorders>
            <w:noWrap/>
            <w:vAlign w:val="center"/>
          </w:tcPr>
          <w:p w14:paraId="33639B8D" w14:textId="77777777" w:rsidR="00BF3559" w:rsidRDefault="00BF3559">
            <w:pPr>
              <w:pStyle w:val="Zkladntext3"/>
            </w:pPr>
            <w:r>
              <w:t>220</w:t>
            </w:r>
          </w:p>
        </w:tc>
        <w:tc>
          <w:tcPr>
            <w:tcW w:w="0" w:type="auto"/>
            <w:tcBorders>
              <w:top w:val="single" w:sz="4" w:space="0" w:color="auto"/>
              <w:left w:val="single" w:sz="4" w:space="0" w:color="auto"/>
              <w:bottom w:val="single" w:sz="4" w:space="0" w:color="auto"/>
              <w:right w:val="single" w:sz="4" w:space="0" w:color="auto"/>
            </w:tcBorders>
            <w:noWrap/>
            <w:vAlign w:val="center"/>
          </w:tcPr>
          <w:p w14:paraId="0F533682" w14:textId="77777777" w:rsidR="00BF3559" w:rsidRDefault="00BF3559">
            <w:pPr>
              <w:pStyle w:val="Zkladntext3"/>
            </w:pPr>
            <w:r>
              <w:t>90</w:t>
            </w:r>
          </w:p>
        </w:tc>
        <w:tc>
          <w:tcPr>
            <w:tcW w:w="0" w:type="auto"/>
            <w:tcBorders>
              <w:top w:val="single" w:sz="4" w:space="0" w:color="auto"/>
              <w:left w:val="single" w:sz="4" w:space="0" w:color="auto"/>
              <w:bottom w:val="single" w:sz="4" w:space="0" w:color="auto"/>
              <w:right w:val="single" w:sz="4" w:space="0" w:color="auto"/>
            </w:tcBorders>
            <w:noWrap/>
            <w:vAlign w:val="center"/>
          </w:tcPr>
          <w:p w14:paraId="065EDB3E" w14:textId="77777777" w:rsidR="00BF3559" w:rsidRDefault="00BF3559">
            <w:pPr>
              <w:pStyle w:val="Zkladntext3"/>
            </w:pPr>
            <w:r>
              <w:t>30</w:t>
            </w:r>
          </w:p>
        </w:tc>
      </w:tr>
      <w:tr w:rsidR="00BF3559" w14:paraId="46B42BE4" w14:textId="77777777">
        <w:trPr>
          <w:trHeigh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30C68FE" w14:textId="77777777" w:rsidR="00BF3559" w:rsidRDefault="00BF3559">
            <w:pPr>
              <w:pStyle w:val="Zkladntext3"/>
            </w:pPr>
            <w:r>
              <w:t>9.-12.</w:t>
            </w:r>
          </w:p>
        </w:tc>
        <w:tc>
          <w:tcPr>
            <w:tcW w:w="0" w:type="auto"/>
            <w:tcBorders>
              <w:top w:val="single" w:sz="4" w:space="0" w:color="auto"/>
              <w:left w:val="single" w:sz="4" w:space="0" w:color="auto"/>
              <w:bottom w:val="single" w:sz="4" w:space="0" w:color="auto"/>
              <w:right w:val="single" w:sz="4" w:space="0" w:color="auto"/>
            </w:tcBorders>
            <w:noWrap/>
            <w:vAlign w:val="center"/>
          </w:tcPr>
          <w:p w14:paraId="2E24A275" w14:textId="77777777" w:rsidR="00BF3559" w:rsidRDefault="00BF3559">
            <w:pPr>
              <w:pStyle w:val="Zkladntext3"/>
            </w:pPr>
            <w:r>
              <w:t>140</w:t>
            </w:r>
          </w:p>
        </w:tc>
        <w:tc>
          <w:tcPr>
            <w:tcW w:w="0" w:type="auto"/>
            <w:tcBorders>
              <w:top w:val="single" w:sz="4" w:space="0" w:color="auto"/>
              <w:left w:val="single" w:sz="4" w:space="0" w:color="auto"/>
              <w:bottom w:val="single" w:sz="4" w:space="0" w:color="auto"/>
              <w:right w:val="single" w:sz="4" w:space="0" w:color="auto"/>
            </w:tcBorders>
            <w:noWrap/>
            <w:vAlign w:val="center"/>
          </w:tcPr>
          <w:p w14:paraId="4E791CDF" w14:textId="77777777" w:rsidR="00BF3559" w:rsidRDefault="00BF3559">
            <w:pPr>
              <w:pStyle w:val="Zkladntext3"/>
            </w:pPr>
            <w:r>
              <w:t>35</w:t>
            </w:r>
          </w:p>
        </w:tc>
        <w:tc>
          <w:tcPr>
            <w:tcW w:w="0" w:type="auto"/>
            <w:tcBorders>
              <w:top w:val="single" w:sz="4" w:space="0" w:color="auto"/>
              <w:left w:val="single" w:sz="4" w:space="0" w:color="auto"/>
              <w:bottom w:val="single" w:sz="4" w:space="0" w:color="auto"/>
              <w:right w:val="single" w:sz="4" w:space="0" w:color="auto"/>
            </w:tcBorders>
            <w:noWrap/>
            <w:vAlign w:val="center"/>
          </w:tcPr>
          <w:p w14:paraId="175583F6" w14:textId="77777777" w:rsidR="00BF3559" w:rsidRDefault="00BF3559">
            <w:pPr>
              <w:pStyle w:val="Zkladntext3"/>
            </w:pPr>
            <w:r>
              <w:t>20</w:t>
            </w:r>
          </w:p>
        </w:tc>
      </w:tr>
      <w:tr w:rsidR="00BF3559" w14:paraId="51C994EC" w14:textId="77777777">
        <w:trPr>
          <w:trHeigh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9049429" w14:textId="77777777" w:rsidR="00BF3559" w:rsidRDefault="00BF3559">
            <w:pPr>
              <w:pStyle w:val="Zkladntext3"/>
            </w:pPr>
            <w:r>
              <w:t>13.-16.</w:t>
            </w:r>
          </w:p>
        </w:tc>
        <w:tc>
          <w:tcPr>
            <w:tcW w:w="0" w:type="auto"/>
            <w:tcBorders>
              <w:top w:val="single" w:sz="4" w:space="0" w:color="auto"/>
              <w:left w:val="single" w:sz="4" w:space="0" w:color="auto"/>
              <w:bottom w:val="single" w:sz="4" w:space="0" w:color="auto"/>
              <w:right w:val="single" w:sz="4" w:space="0" w:color="auto"/>
            </w:tcBorders>
            <w:noWrap/>
            <w:vAlign w:val="center"/>
          </w:tcPr>
          <w:p w14:paraId="0FB4A391" w14:textId="77777777" w:rsidR="00BF3559" w:rsidRDefault="00BF3559">
            <w:pPr>
              <w:pStyle w:val="Zkladntext3"/>
            </w:pPr>
            <w:r>
              <w:t>70</w:t>
            </w:r>
          </w:p>
        </w:tc>
        <w:tc>
          <w:tcPr>
            <w:tcW w:w="0" w:type="auto"/>
            <w:tcBorders>
              <w:top w:val="single" w:sz="4" w:space="0" w:color="auto"/>
              <w:left w:val="single" w:sz="4" w:space="0" w:color="auto"/>
              <w:bottom w:val="single" w:sz="4" w:space="0" w:color="auto"/>
              <w:right w:val="single" w:sz="4" w:space="0" w:color="auto"/>
            </w:tcBorders>
            <w:noWrap/>
            <w:vAlign w:val="center"/>
          </w:tcPr>
          <w:p w14:paraId="1FF3ADC5" w14:textId="77777777" w:rsidR="00BF3559" w:rsidRDefault="00BF3559">
            <w:pPr>
              <w:pStyle w:val="Zkladntext3"/>
            </w:pPr>
            <w: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625E2BF7" w14:textId="77777777" w:rsidR="00BF3559" w:rsidRDefault="00BF3559">
            <w:pPr>
              <w:pStyle w:val="Zkladntext3"/>
            </w:pPr>
            <w:r>
              <w:t>10</w:t>
            </w:r>
          </w:p>
        </w:tc>
      </w:tr>
      <w:tr w:rsidR="00BF3559" w14:paraId="336E70C3" w14:textId="77777777">
        <w:trPr>
          <w:trHeigh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D62F4AE" w14:textId="77777777" w:rsidR="00BF3559" w:rsidRDefault="00BF3559">
            <w:pPr>
              <w:pStyle w:val="Zkladntext3"/>
            </w:pPr>
            <w:r>
              <w:t>17.-20.</w:t>
            </w:r>
          </w:p>
        </w:tc>
        <w:tc>
          <w:tcPr>
            <w:tcW w:w="0" w:type="auto"/>
            <w:tcBorders>
              <w:top w:val="single" w:sz="4" w:space="0" w:color="auto"/>
              <w:left w:val="single" w:sz="4" w:space="0" w:color="auto"/>
              <w:bottom w:val="single" w:sz="4" w:space="0" w:color="auto"/>
              <w:right w:val="single" w:sz="4" w:space="0" w:color="auto"/>
            </w:tcBorders>
            <w:noWrap/>
            <w:vAlign w:val="center"/>
          </w:tcPr>
          <w:p w14:paraId="185193FA" w14:textId="77777777" w:rsidR="00BF3559" w:rsidRDefault="00BF3559">
            <w:pPr>
              <w:pStyle w:val="Zkladntext3"/>
            </w:pPr>
            <w:r>
              <w:t>32</w:t>
            </w:r>
          </w:p>
        </w:tc>
        <w:tc>
          <w:tcPr>
            <w:tcW w:w="0" w:type="auto"/>
            <w:tcBorders>
              <w:top w:val="single" w:sz="4" w:space="0" w:color="auto"/>
              <w:left w:val="single" w:sz="4" w:space="0" w:color="auto"/>
              <w:bottom w:val="single" w:sz="4" w:space="0" w:color="auto"/>
              <w:right w:val="single" w:sz="4" w:space="0" w:color="auto"/>
            </w:tcBorders>
            <w:noWrap/>
            <w:vAlign w:val="center"/>
          </w:tcPr>
          <w:p w14:paraId="0CA68C5B" w14:textId="77777777" w:rsidR="00BF3559" w:rsidRDefault="00BF3559">
            <w:pPr>
              <w:pStyle w:val="Zkladntext3"/>
            </w:pPr>
            <w:r>
              <w:t>8</w:t>
            </w:r>
          </w:p>
        </w:tc>
        <w:tc>
          <w:tcPr>
            <w:tcW w:w="0" w:type="auto"/>
            <w:tcBorders>
              <w:top w:val="single" w:sz="4" w:space="0" w:color="auto"/>
              <w:left w:val="single" w:sz="4" w:space="0" w:color="auto"/>
              <w:bottom w:val="single" w:sz="4" w:space="0" w:color="auto"/>
              <w:right w:val="single" w:sz="4" w:space="0" w:color="auto"/>
            </w:tcBorders>
            <w:noWrap/>
            <w:vAlign w:val="center"/>
          </w:tcPr>
          <w:p w14:paraId="6C632AD0" w14:textId="77777777" w:rsidR="00BF3559" w:rsidRDefault="00BF3559">
            <w:pPr>
              <w:pStyle w:val="Zkladntext3"/>
            </w:pPr>
            <w:r>
              <w:t>8</w:t>
            </w:r>
          </w:p>
        </w:tc>
      </w:tr>
      <w:tr w:rsidR="00BF3559" w14:paraId="4906CF16" w14:textId="77777777">
        <w:trPr>
          <w:trHeigh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EE8C4C7" w14:textId="77777777" w:rsidR="00BF3559" w:rsidRDefault="00BF3559">
            <w:pPr>
              <w:pStyle w:val="Zkladntext3"/>
            </w:pPr>
            <w:r>
              <w:t>21.-24.</w:t>
            </w:r>
          </w:p>
        </w:tc>
        <w:tc>
          <w:tcPr>
            <w:tcW w:w="0" w:type="auto"/>
            <w:tcBorders>
              <w:top w:val="single" w:sz="4" w:space="0" w:color="auto"/>
              <w:left w:val="single" w:sz="4" w:space="0" w:color="auto"/>
              <w:bottom w:val="single" w:sz="4" w:space="0" w:color="auto"/>
              <w:right w:val="single" w:sz="4" w:space="0" w:color="auto"/>
            </w:tcBorders>
            <w:noWrap/>
            <w:vAlign w:val="center"/>
          </w:tcPr>
          <w:p w14:paraId="32D1DB43" w14:textId="77777777" w:rsidR="00BF3559" w:rsidRDefault="00BF3559">
            <w:pPr>
              <w:pStyle w:val="Zkladntext3"/>
            </w:pPr>
            <w:r>
              <w:t>16</w:t>
            </w:r>
          </w:p>
        </w:tc>
        <w:tc>
          <w:tcPr>
            <w:tcW w:w="0" w:type="auto"/>
            <w:tcBorders>
              <w:top w:val="single" w:sz="4" w:space="0" w:color="auto"/>
              <w:left w:val="single" w:sz="4" w:space="0" w:color="auto"/>
              <w:bottom w:val="single" w:sz="4" w:space="0" w:color="auto"/>
              <w:right w:val="single" w:sz="4" w:space="0" w:color="auto"/>
            </w:tcBorders>
            <w:noWrap/>
            <w:vAlign w:val="center"/>
          </w:tcPr>
          <w:p w14:paraId="37D5726E" w14:textId="77777777" w:rsidR="00BF3559" w:rsidRDefault="00BF3559">
            <w:pPr>
              <w:pStyle w:val="Zkladntext3"/>
            </w:pPr>
            <w:r>
              <w:t>4</w:t>
            </w:r>
          </w:p>
        </w:tc>
        <w:tc>
          <w:tcPr>
            <w:tcW w:w="0" w:type="auto"/>
            <w:tcBorders>
              <w:top w:val="single" w:sz="4" w:space="0" w:color="auto"/>
              <w:left w:val="single" w:sz="4" w:space="0" w:color="auto"/>
              <w:bottom w:val="single" w:sz="4" w:space="0" w:color="auto"/>
              <w:right w:val="single" w:sz="4" w:space="0" w:color="auto"/>
            </w:tcBorders>
            <w:noWrap/>
            <w:vAlign w:val="center"/>
          </w:tcPr>
          <w:p w14:paraId="1293BEAE" w14:textId="77777777" w:rsidR="00BF3559" w:rsidRDefault="00BF3559">
            <w:pPr>
              <w:pStyle w:val="Zkladntext3"/>
            </w:pPr>
            <w:r>
              <w:t>4</w:t>
            </w:r>
          </w:p>
        </w:tc>
      </w:tr>
      <w:tr w:rsidR="00BF3559" w14:paraId="53611106" w14:textId="77777777">
        <w:trPr>
          <w:trHeigh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5434979" w14:textId="77777777" w:rsidR="00BF3559" w:rsidRDefault="00BF3559">
            <w:pPr>
              <w:pStyle w:val="Zkladntext3"/>
            </w:pPr>
            <w:r>
              <w:t>25.-28.</w:t>
            </w:r>
          </w:p>
        </w:tc>
        <w:tc>
          <w:tcPr>
            <w:tcW w:w="0" w:type="auto"/>
            <w:tcBorders>
              <w:top w:val="single" w:sz="4" w:space="0" w:color="auto"/>
              <w:left w:val="single" w:sz="4" w:space="0" w:color="auto"/>
              <w:bottom w:val="single" w:sz="4" w:space="0" w:color="auto"/>
              <w:right w:val="single" w:sz="4" w:space="0" w:color="auto"/>
            </w:tcBorders>
            <w:noWrap/>
            <w:vAlign w:val="center"/>
          </w:tcPr>
          <w:p w14:paraId="21666F91" w14:textId="77777777" w:rsidR="00BF3559" w:rsidRDefault="00BF3559">
            <w:pPr>
              <w:pStyle w:val="Zkladntext3"/>
            </w:pPr>
            <w:r>
              <w:t>8</w:t>
            </w:r>
          </w:p>
        </w:tc>
        <w:tc>
          <w:tcPr>
            <w:tcW w:w="0" w:type="auto"/>
            <w:tcBorders>
              <w:top w:val="single" w:sz="4" w:space="0" w:color="auto"/>
              <w:left w:val="single" w:sz="4" w:space="0" w:color="auto"/>
              <w:bottom w:val="single" w:sz="4" w:space="0" w:color="auto"/>
              <w:right w:val="single" w:sz="4" w:space="0" w:color="auto"/>
            </w:tcBorders>
            <w:noWrap/>
            <w:vAlign w:val="center"/>
          </w:tcPr>
          <w:p w14:paraId="71D2C186" w14:textId="77777777" w:rsidR="00BF3559" w:rsidRDefault="00BF3559">
            <w:pPr>
              <w:pStyle w:val="Zkladntext3"/>
            </w:pPr>
            <w: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3D572632" w14:textId="77777777" w:rsidR="00BF3559" w:rsidRDefault="00BF3559">
            <w:pPr>
              <w:pStyle w:val="Zkladntext3"/>
            </w:pPr>
            <w:r>
              <w:t> </w:t>
            </w:r>
          </w:p>
        </w:tc>
      </w:tr>
      <w:tr w:rsidR="00BF3559" w14:paraId="4C09B220" w14:textId="77777777">
        <w:trPr>
          <w:trHeigh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DD6EA3F" w14:textId="77777777" w:rsidR="00BF3559" w:rsidRDefault="00BF3559">
            <w:pPr>
              <w:pStyle w:val="Zkladntext3"/>
            </w:pPr>
            <w:r>
              <w:t>29.-32.</w:t>
            </w:r>
          </w:p>
        </w:tc>
        <w:tc>
          <w:tcPr>
            <w:tcW w:w="0" w:type="auto"/>
            <w:tcBorders>
              <w:top w:val="single" w:sz="4" w:space="0" w:color="auto"/>
              <w:left w:val="single" w:sz="4" w:space="0" w:color="auto"/>
              <w:bottom w:val="single" w:sz="4" w:space="0" w:color="auto"/>
              <w:right w:val="single" w:sz="4" w:space="0" w:color="auto"/>
            </w:tcBorders>
            <w:noWrap/>
            <w:vAlign w:val="center"/>
          </w:tcPr>
          <w:p w14:paraId="48E54F46" w14:textId="77777777" w:rsidR="00BF3559" w:rsidRDefault="00BF3559">
            <w:pPr>
              <w:pStyle w:val="Zkladntext3"/>
            </w:pPr>
            <w:r>
              <w:t>4</w:t>
            </w:r>
          </w:p>
        </w:tc>
        <w:tc>
          <w:tcPr>
            <w:tcW w:w="0" w:type="auto"/>
            <w:tcBorders>
              <w:top w:val="single" w:sz="4" w:space="0" w:color="auto"/>
              <w:left w:val="single" w:sz="4" w:space="0" w:color="auto"/>
              <w:bottom w:val="single" w:sz="4" w:space="0" w:color="auto"/>
              <w:right w:val="single" w:sz="4" w:space="0" w:color="auto"/>
            </w:tcBorders>
            <w:noWrap/>
            <w:vAlign w:val="center"/>
          </w:tcPr>
          <w:p w14:paraId="201F08D9" w14:textId="77777777" w:rsidR="00BF3559" w:rsidRDefault="00BF3559">
            <w:pPr>
              <w:pStyle w:val="Zkladntext3"/>
            </w:pPr>
            <w:r>
              <w:t> </w:t>
            </w:r>
          </w:p>
        </w:tc>
        <w:tc>
          <w:tcPr>
            <w:tcW w:w="0" w:type="auto"/>
            <w:tcBorders>
              <w:top w:val="single" w:sz="4" w:space="0" w:color="auto"/>
              <w:left w:val="single" w:sz="4" w:space="0" w:color="auto"/>
              <w:bottom w:val="single" w:sz="4" w:space="0" w:color="auto"/>
              <w:right w:val="single" w:sz="4" w:space="0" w:color="auto"/>
            </w:tcBorders>
            <w:noWrap/>
            <w:vAlign w:val="center"/>
          </w:tcPr>
          <w:p w14:paraId="61A32D32" w14:textId="77777777" w:rsidR="00BF3559" w:rsidRDefault="00BF3559">
            <w:pPr>
              <w:pStyle w:val="Zkladntext3"/>
            </w:pPr>
            <w:r>
              <w:t> </w:t>
            </w:r>
          </w:p>
        </w:tc>
      </w:tr>
    </w:tbl>
    <w:p w14:paraId="2B036319" w14:textId="77777777" w:rsidR="00BF3559" w:rsidRDefault="00BF3559">
      <w:pPr>
        <w:pStyle w:val="Zkladntext3"/>
      </w:pPr>
    </w:p>
    <w:tbl>
      <w:tblPr>
        <w:tblW w:w="4498" w:type="dxa"/>
        <w:jc w:val="center"/>
        <w:tblCellMar>
          <w:left w:w="0" w:type="dxa"/>
          <w:right w:w="0" w:type="dxa"/>
        </w:tblCellMar>
        <w:tblLook w:val="0000" w:firstRow="0" w:lastRow="0" w:firstColumn="0" w:lastColumn="0" w:noHBand="0" w:noVBand="0"/>
      </w:tblPr>
      <w:tblGrid>
        <w:gridCol w:w="892"/>
        <w:gridCol w:w="1252"/>
        <w:gridCol w:w="1246"/>
        <w:gridCol w:w="1172"/>
      </w:tblGrid>
      <w:tr w:rsidR="00BF3559" w14:paraId="705263A8" w14:textId="77777777">
        <w:trPr>
          <w:trHeight w:val="284"/>
          <w:jc w:val="center"/>
        </w:trPr>
        <w:tc>
          <w:tcPr>
            <w:tcW w:w="876" w:type="dxa"/>
            <w:tcBorders>
              <w:top w:val="nil"/>
              <w:left w:val="nil"/>
              <w:bottom w:val="nil"/>
              <w:right w:val="nil"/>
            </w:tcBorders>
            <w:noWrap/>
            <w:vAlign w:val="center"/>
          </w:tcPr>
          <w:p w14:paraId="3BFD7805" w14:textId="77777777" w:rsidR="00BF3559" w:rsidRDefault="00BF3559">
            <w:pPr>
              <w:pStyle w:val="Zkladntext3"/>
            </w:pPr>
            <w:r>
              <w:t>4 skupiny</w:t>
            </w:r>
          </w:p>
        </w:tc>
        <w:tc>
          <w:tcPr>
            <w:tcW w:w="1236" w:type="dxa"/>
            <w:tcBorders>
              <w:top w:val="nil"/>
              <w:left w:val="nil"/>
              <w:bottom w:val="nil"/>
              <w:right w:val="nil"/>
            </w:tcBorders>
            <w:noWrap/>
            <w:vAlign w:val="center"/>
          </w:tcPr>
          <w:p w14:paraId="05F22BAA" w14:textId="77777777" w:rsidR="00BF3559" w:rsidRDefault="00BF3559">
            <w:pPr>
              <w:pStyle w:val="Zkladntext3"/>
            </w:pPr>
            <w:r>
              <w:t>- postup 4</w:t>
            </w:r>
          </w:p>
        </w:tc>
        <w:tc>
          <w:tcPr>
            <w:tcW w:w="1230" w:type="dxa"/>
            <w:tcBorders>
              <w:top w:val="nil"/>
              <w:left w:val="nil"/>
              <w:bottom w:val="nil"/>
              <w:right w:val="nil"/>
            </w:tcBorders>
            <w:noWrap/>
            <w:vAlign w:val="center"/>
          </w:tcPr>
          <w:p w14:paraId="3681D60D" w14:textId="77777777" w:rsidR="00BF3559" w:rsidRDefault="00BF3559">
            <w:pPr>
              <w:pStyle w:val="Zkladntext3"/>
            </w:pPr>
          </w:p>
        </w:tc>
        <w:tc>
          <w:tcPr>
            <w:tcW w:w="1156" w:type="dxa"/>
            <w:tcBorders>
              <w:top w:val="nil"/>
              <w:left w:val="nil"/>
              <w:bottom w:val="nil"/>
              <w:right w:val="nil"/>
            </w:tcBorders>
            <w:noWrap/>
            <w:vAlign w:val="center"/>
          </w:tcPr>
          <w:p w14:paraId="2DFD7A87" w14:textId="77777777" w:rsidR="00BF3559" w:rsidRDefault="00BF3559">
            <w:pPr>
              <w:pStyle w:val="Zkladntext3"/>
            </w:pPr>
          </w:p>
        </w:tc>
      </w:tr>
      <w:tr w:rsidR="00BF3559" w14:paraId="06EE5677" w14:textId="77777777">
        <w:trPr>
          <w:trHeight w:val="284"/>
          <w:jc w:val="center"/>
        </w:trPr>
        <w:tc>
          <w:tcPr>
            <w:tcW w:w="0" w:type="auto"/>
            <w:tcBorders>
              <w:top w:val="nil"/>
              <w:left w:val="nil"/>
              <w:bottom w:val="single" w:sz="4" w:space="0" w:color="auto"/>
              <w:right w:val="nil"/>
            </w:tcBorders>
            <w:noWrap/>
            <w:vAlign w:val="center"/>
          </w:tcPr>
          <w:p w14:paraId="23C62356" w14:textId="77777777" w:rsidR="00BF3559" w:rsidRDefault="00BF3559">
            <w:pPr>
              <w:pStyle w:val="Zkladntext3"/>
            </w:pPr>
            <w:proofErr w:type="gramStart"/>
            <w:r>
              <w:t>Pořadí :</w:t>
            </w:r>
            <w:proofErr w:type="gramEnd"/>
          </w:p>
        </w:tc>
        <w:tc>
          <w:tcPr>
            <w:tcW w:w="0" w:type="auto"/>
            <w:tcBorders>
              <w:top w:val="nil"/>
              <w:left w:val="nil"/>
              <w:bottom w:val="single" w:sz="4" w:space="0" w:color="auto"/>
              <w:right w:val="nil"/>
            </w:tcBorders>
            <w:noWrap/>
            <w:vAlign w:val="center"/>
          </w:tcPr>
          <w:p w14:paraId="03466519" w14:textId="77777777" w:rsidR="00BF3559" w:rsidRDefault="00BF3559">
            <w:pPr>
              <w:pStyle w:val="Zkladntext3"/>
            </w:pPr>
            <w:r>
              <w:t>M ČR I. kat.</w:t>
            </w:r>
          </w:p>
        </w:tc>
        <w:tc>
          <w:tcPr>
            <w:tcW w:w="0" w:type="auto"/>
            <w:tcBorders>
              <w:top w:val="nil"/>
              <w:left w:val="nil"/>
              <w:bottom w:val="single" w:sz="4" w:space="0" w:color="auto"/>
              <w:right w:val="nil"/>
            </w:tcBorders>
            <w:noWrap/>
            <w:vAlign w:val="center"/>
          </w:tcPr>
          <w:p w14:paraId="3EA1352B" w14:textId="70FFB5BF" w:rsidR="00BF3559" w:rsidRDefault="00BF3559" w:rsidP="00F44F77">
            <w:pPr>
              <w:pStyle w:val="Zkladntext3"/>
            </w:pPr>
            <w:r>
              <w:t xml:space="preserve">ČP II. kat. </w:t>
            </w:r>
          </w:p>
        </w:tc>
        <w:tc>
          <w:tcPr>
            <w:tcW w:w="0" w:type="auto"/>
            <w:tcBorders>
              <w:top w:val="nil"/>
              <w:left w:val="nil"/>
              <w:bottom w:val="single" w:sz="4" w:space="0" w:color="auto"/>
              <w:right w:val="nil"/>
            </w:tcBorders>
            <w:noWrap/>
            <w:vAlign w:val="center"/>
          </w:tcPr>
          <w:p w14:paraId="4981783B" w14:textId="77777777" w:rsidR="00BF3559" w:rsidRDefault="00BF3559">
            <w:pPr>
              <w:pStyle w:val="Zkladntext3"/>
            </w:pPr>
            <w:r>
              <w:t>ČŠO III. kat.</w:t>
            </w:r>
          </w:p>
        </w:tc>
      </w:tr>
      <w:tr w:rsidR="00BF3559" w14:paraId="21606E7E" w14:textId="77777777">
        <w:trPr>
          <w:trHeigh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077BD58" w14:textId="77777777" w:rsidR="00BF3559" w:rsidRDefault="00BF3559">
            <w:pPr>
              <w:pStyle w:val="Zkladntext3"/>
            </w:pPr>
            <w:r>
              <w:t>1.</w:t>
            </w:r>
          </w:p>
        </w:tc>
        <w:tc>
          <w:tcPr>
            <w:tcW w:w="0" w:type="auto"/>
            <w:tcBorders>
              <w:top w:val="single" w:sz="4" w:space="0" w:color="auto"/>
              <w:left w:val="single" w:sz="4" w:space="0" w:color="auto"/>
              <w:bottom w:val="single" w:sz="4" w:space="0" w:color="auto"/>
              <w:right w:val="single" w:sz="4" w:space="0" w:color="auto"/>
            </w:tcBorders>
            <w:noWrap/>
            <w:vAlign w:val="center"/>
          </w:tcPr>
          <w:p w14:paraId="0CA78F98" w14:textId="77777777" w:rsidR="00BF3559" w:rsidRDefault="00BF3559">
            <w:pPr>
              <w:pStyle w:val="Zkladntext3"/>
            </w:pPr>
            <w:r>
              <w:t>640</w:t>
            </w:r>
          </w:p>
        </w:tc>
        <w:tc>
          <w:tcPr>
            <w:tcW w:w="0" w:type="auto"/>
            <w:tcBorders>
              <w:top w:val="single" w:sz="4" w:space="0" w:color="auto"/>
              <w:left w:val="single" w:sz="4" w:space="0" w:color="auto"/>
              <w:bottom w:val="single" w:sz="4" w:space="0" w:color="auto"/>
              <w:right w:val="single" w:sz="4" w:space="0" w:color="auto"/>
            </w:tcBorders>
            <w:noWrap/>
            <w:vAlign w:val="center"/>
          </w:tcPr>
          <w:p w14:paraId="133C7DA9" w14:textId="77777777" w:rsidR="00BF3559" w:rsidRDefault="00BF3559">
            <w:pPr>
              <w:pStyle w:val="Zkladntext3"/>
            </w:pPr>
            <w:r>
              <w:t>320</w:t>
            </w:r>
          </w:p>
        </w:tc>
        <w:tc>
          <w:tcPr>
            <w:tcW w:w="0" w:type="auto"/>
            <w:tcBorders>
              <w:top w:val="single" w:sz="4" w:space="0" w:color="auto"/>
              <w:left w:val="single" w:sz="4" w:space="0" w:color="auto"/>
              <w:bottom w:val="single" w:sz="4" w:space="0" w:color="auto"/>
              <w:right w:val="single" w:sz="4" w:space="0" w:color="auto"/>
            </w:tcBorders>
            <w:noWrap/>
            <w:vAlign w:val="center"/>
          </w:tcPr>
          <w:p w14:paraId="12AD674B" w14:textId="77777777" w:rsidR="00BF3559" w:rsidRDefault="00BF3559">
            <w:pPr>
              <w:pStyle w:val="Zkladntext3"/>
            </w:pPr>
            <w:r>
              <w:t>80</w:t>
            </w:r>
          </w:p>
        </w:tc>
      </w:tr>
      <w:tr w:rsidR="00BF3559" w14:paraId="2FBB3357" w14:textId="77777777">
        <w:trPr>
          <w:trHeigh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B7BA97C" w14:textId="77777777" w:rsidR="00BF3559" w:rsidRDefault="00BF3559">
            <w:pPr>
              <w:pStyle w:val="Zkladntext3"/>
            </w:pPr>
            <w: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2221C3BE" w14:textId="77777777" w:rsidR="00BF3559" w:rsidRDefault="00BF3559">
            <w:pPr>
              <w:pStyle w:val="Zkladntext3"/>
            </w:pPr>
            <w:r>
              <w:t>480</w:t>
            </w:r>
          </w:p>
        </w:tc>
        <w:tc>
          <w:tcPr>
            <w:tcW w:w="0" w:type="auto"/>
            <w:tcBorders>
              <w:top w:val="single" w:sz="4" w:space="0" w:color="auto"/>
              <w:left w:val="single" w:sz="4" w:space="0" w:color="auto"/>
              <w:bottom w:val="single" w:sz="4" w:space="0" w:color="auto"/>
              <w:right w:val="single" w:sz="4" w:space="0" w:color="auto"/>
            </w:tcBorders>
            <w:noWrap/>
            <w:vAlign w:val="center"/>
          </w:tcPr>
          <w:p w14:paraId="045F0903" w14:textId="77777777" w:rsidR="00BF3559" w:rsidRDefault="00BF3559">
            <w:pPr>
              <w:pStyle w:val="Zkladntext3"/>
            </w:pPr>
            <w:r>
              <w:t>240</w:t>
            </w:r>
          </w:p>
        </w:tc>
        <w:tc>
          <w:tcPr>
            <w:tcW w:w="0" w:type="auto"/>
            <w:tcBorders>
              <w:top w:val="single" w:sz="4" w:space="0" w:color="auto"/>
              <w:left w:val="single" w:sz="4" w:space="0" w:color="auto"/>
              <w:bottom w:val="single" w:sz="4" w:space="0" w:color="auto"/>
              <w:right w:val="single" w:sz="4" w:space="0" w:color="auto"/>
            </w:tcBorders>
            <w:noWrap/>
            <w:vAlign w:val="center"/>
          </w:tcPr>
          <w:p w14:paraId="4CE95DAA" w14:textId="77777777" w:rsidR="00BF3559" w:rsidRDefault="00BF3559">
            <w:pPr>
              <w:pStyle w:val="Zkladntext3"/>
            </w:pPr>
            <w:r>
              <w:t>60</w:t>
            </w:r>
          </w:p>
        </w:tc>
      </w:tr>
      <w:tr w:rsidR="00BF3559" w14:paraId="18208871" w14:textId="77777777">
        <w:trPr>
          <w:trHeigh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BAD540B" w14:textId="77777777" w:rsidR="00BF3559" w:rsidRDefault="00BF3559">
            <w:pPr>
              <w:pStyle w:val="Zkladntext3"/>
            </w:pPr>
            <w:r>
              <w:t>3.-4.</w:t>
            </w:r>
          </w:p>
        </w:tc>
        <w:tc>
          <w:tcPr>
            <w:tcW w:w="0" w:type="auto"/>
            <w:tcBorders>
              <w:top w:val="single" w:sz="4" w:space="0" w:color="auto"/>
              <w:left w:val="single" w:sz="4" w:space="0" w:color="auto"/>
              <w:bottom w:val="single" w:sz="4" w:space="0" w:color="auto"/>
              <w:right w:val="single" w:sz="4" w:space="0" w:color="auto"/>
            </w:tcBorders>
            <w:noWrap/>
            <w:vAlign w:val="center"/>
          </w:tcPr>
          <w:p w14:paraId="037DEFC2" w14:textId="77777777" w:rsidR="00BF3559" w:rsidRDefault="00BF3559">
            <w:pPr>
              <w:pStyle w:val="Zkladntext3"/>
            </w:pPr>
            <w:r>
              <w:t>320</w:t>
            </w:r>
          </w:p>
        </w:tc>
        <w:tc>
          <w:tcPr>
            <w:tcW w:w="0" w:type="auto"/>
            <w:tcBorders>
              <w:top w:val="single" w:sz="4" w:space="0" w:color="auto"/>
              <w:left w:val="single" w:sz="4" w:space="0" w:color="auto"/>
              <w:bottom w:val="single" w:sz="4" w:space="0" w:color="auto"/>
              <w:right w:val="single" w:sz="4" w:space="0" w:color="auto"/>
            </w:tcBorders>
            <w:noWrap/>
            <w:vAlign w:val="center"/>
          </w:tcPr>
          <w:p w14:paraId="11639D14" w14:textId="77777777" w:rsidR="00BF3559" w:rsidRDefault="00BF3559">
            <w:pPr>
              <w:pStyle w:val="Zkladntext3"/>
            </w:pPr>
            <w:r>
              <w:t>160</w:t>
            </w:r>
          </w:p>
        </w:tc>
        <w:tc>
          <w:tcPr>
            <w:tcW w:w="0" w:type="auto"/>
            <w:tcBorders>
              <w:top w:val="single" w:sz="4" w:space="0" w:color="auto"/>
              <w:left w:val="single" w:sz="4" w:space="0" w:color="auto"/>
              <w:bottom w:val="single" w:sz="4" w:space="0" w:color="auto"/>
              <w:right w:val="single" w:sz="4" w:space="0" w:color="auto"/>
            </w:tcBorders>
            <w:noWrap/>
            <w:vAlign w:val="center"/>
          </w:tcPr>
          <w:p w14:paraId="358DB333" w14:textId="77777777" w:rsidR="00BF3559" w:rsidRDefault="00BF3559">
            <w:pPr>
              <w:pStyle w:val="Zkladntext3"/>
            </w:pPr>
            <w:r>
              <w:t>40</w:t>
            </w:r>
          </w:p>
        </w:tc>
      </w:tr>
      <w:tr w:rsidR="00BF3559" w14:paraId="31AD2C31" w14:textId="77777777">
        <w:trPr>
          <w:trHeigh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31F1385" w14:textId="77777777" w:rsidR="00BF3559" w:rsidRDefault="00BF3559">
            <w:pPr>
              <w:pStyle w:val="Zkladntext3"/>
            </w:pPr>
            <w:r>
              <w:t>5.-8.</w:t>
            </w:r>
          </w:p>
        </w:tc>
        <w:tc>
          <w:tcPr>
            <w:tcW w:w="0" w:type="auto"/>
            <w:tcBorders>
              <w:top w:val="single" w:sz="4" w:space="0" w:color="auto"/>
              <w:left w:val="single" w:sz="4" w:space="0" w:color="auto"/>
              <w:bottom w:val="single" w:sz="4" w:space="0" w:color="auto"/>
              <w:right w:val="single" w:sz="4" w:space="0" w:color="auto"/>
            </w:tcBorders>
            <w:noWrap/>
            <w:vAlign w:val="center"/>
          </w:tcPr>
          <w:p w14:paraId="4A3C9F32" w14:textId="77777777" w:rsidR="00BF3559" w:rsidRDefault="00BF3559">
            <w:pPr>
              <w:pStyle w:val="Zkladntext3"/>
            </w:pPr>
            <w:r>
              <w:t>220</w:t>
            </w:r>
          </w:p>
        </w:tc>
        <w:tc>
          <w:tcPr>
            <w:tcW w:w="0" w:type="auto"/>
            <w:tcBorders>
              <w:top w:val="single" w:sz="4" w:space="0" w:color="auto"/>
              <w:left w:val="single" w:sz="4" w:space="0" w:color="auto"/>
              <w:bottom w:val="single" w:sz="4" w:space="0" w:color="auto"/>
              <w:right w:val="single" w:sz="4" w:space="0" w:color="auto"/>
            </w:tcBorders>
            <w:noWrap/>
            <w:vAlign w:val="center"/>
          </w:tcPr>
          <w:p w14:paraId="12B41EC1" w14:textId="77777777" w:rsidR="00BF3559" w:rsidRDefault="00BF3559">
            <w:pPr>
              <w:pStyle w:val="Zkladntext3"/>
            </w:pPr>
            <w:r>
              <w:t>90</w:t>
            </w:r>
          </w:p>
        </w:tc>
        <w:tc>
          <w:tcPr>
            <w:tcW w:w="0" w:type="auto"/>
            <w:tcBorders>
              <w:top w:val="single" w:sz="4" w:space="0" w:color="auto"/>
              <w:left w:val="single" w:sz="4" w:space="0" w:color="auto"/>
              <w:bottom w:val="single" w:sz="4" w:space="0" w:color="auto"/>
              <w:right w:val="single" w:sz="4" w:space="0" w:color="auto"/>
            </w:tcBorders>
            <w:noWrap/>
            <w:vAlign w:val="center"/>
          </w:tcPr>
          <w:p w14:paraId="230C8092" w14:textId="77777777" w:rsidR="00BF3559" w:rsidRDefault="00BF3559">
            <w:pPr>
              <w:pStyle w:val="Zkladntext3"/>
            </w:pPr>
            <w:r>
              <w:t>30</w:t>
            </w:r>
          </w:p>
        </w:tc>
      </w:tr>
      <w:tr w:rsidR="00BF3559" w14:paraId="499B79A5" w14:textId="77777777">
        <w:trPr>
          <w:trHeigh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B8534C2" w14:textId="77777777" w:rsidR="00BF3559" w:rsidRDefault="00BF3559">
            <w:pPr>
              <w:pStyle w:val="Zkladntext3"/>
            </w:pPr>
            <w:r>
              <w:t>9.-16.</w:t>
            </w:r>
          </w:p>
        </w:tc>
        <w:tc>
          <w:tcPr>
            <w:tcW w:w="0" w:type="auto"/>
            <w:tcBorders>
              <w:top w:val="single" w:sz="4" w:space="0" w:color="auto"/>
              <w:left w:val="single" w:sz="4" w:space="0" w:color="auto"/>
              <w:bottom w:val="single" w:sz="4" w:space="0" w:color="auto"/>
              <w:right w:val="single" w:sz="4" w:space="0" w:color="auto"/>
            </w:tcBorders>
            <w:noWrap/>
            <w:vAlign w:val="center"/>
          </w:tcPr>
          <w:p w14:paraId="2045D1F7" w14:textId="77777777" w:rsidR="00BF3559" w:rsidRDefault="00BF3559">
            <w:pPr>
              <w:pStyle w:val="Zkladntext3"/>
            </w:pPr>
            <w:r>
              <w:t>100</w:t>
            </w:r>
          </w:p>
        </w:tc>
        <w:tc>
          <w:tcPr>
            <w:tcW w:w="0" w:type="auto"/>
            <w:tcBorders>
              <w:top w:val="single" w:sz="4" w:space="0" w:color="auto"/>
              <w:left w:val="single" w:sz="4" w:space="0" w:color="auto"/>
              <w:bottom w:val="single" w:sz="4" w:space="0" w:color="auto"/>
              <w:right w:val="single" w:sz="4" w:space="0" w:color="auto"/>
            </w:tcBorders>
            <w:noWrap/>
            <w:vAlign w:val="center"/>
          </w:tcPr>
          <w:p w14:paraId="3194C241" w14:textId="77777777" w:rsidR="00BF3559" w:rsidRDefault="00BF3559">
            <w:pPr>
              <w:pStyle w:val="Zkladntext3"/>
            </w:pPr>
            <w:r>
              <w:t>30</w:t>
            </w:r>
          </w:p>
        </w:tc>
        <w:tc>
          <w:tcPr>
            <w:tcW w:w="0" w:type="auto"/>
            <w:tcBorders>
              <w:top w:val="single" w:sz="4" w:space="0" w:color="auto"/>
              <w:left w:val="single" w:sz="4" w:space="0" w:color="auto"/>
              <w:bottom w:val="single" w:sz="4" w:space="0" w:color="auto"/>
              <w:right w:val="single" w:sz="4" w:space="0" w:color="auto"/>
            </w:tcBorders>
            <w:noWrap/>
            <w:vAlign w:val="center"/>
          </w:tcPr>
          <w:p w14:paraId="32ED0311" w14:textId="77777777" w:rsidR="00BF3559" w:rsidRDefault="00BF3559">
            <w:pPr>
              <w:pStyle w:val="Zkladntext3"/>
            </w:pPr>
            <w:r>
              <w:t>15</w:t>
            </w:r>
          </w:p>
        </w:tc>
      </w:tr>
      <w:tr w:rsidR="00BF3559" w14:paraId="74DBDEEA" w14:textId="77777777">
        <w:trPr>
          <w:trHeigh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C9679F1" w14:textId="77777777" w:rsidR="00BF3559" w:rsidRDefault="00BF3559">
            <w:pPr>
              <w:pStyle w:val="Zkladntext3"/>
            </w:pPr>
            <w:r>
              <w:t>17.-20.</w:t>
            </w:r>
          </w:p>
        </w:tc>
        <w:tc>
          <w:tcPr>
            <w:tcW w:w="0" w:type="auto"/>
            <w:tcBorders>
              <w:top w:val="single" w:sz="4" w:space="0" w:color="auto"/>
              <w:left w:val="single" w:sz="4" w:space="0" w:color="auto"/>
              <w:bottom w:val="single" w:sz="4" w:space="0" w:color="auto"/>
              <w:right w:val="single" w:sz="4" w:space="0" w:color="auto"/>
            </w:tcBorders>
            <w:noWrap/>
            <w:vAlign w:val="center"/>
          </w:tcPr>
          <w:p w14:paraId="63D10BEF" w14:textId="77777777" w:rsidR="00BF3559" w:rsidRDefault="00BF3559">
            <w:pPr>
              <w:pStyle w:val="Zkladntext3"/>
            </w:pPr>
            <w:r>
              <w:t>32</w:t>
            </w:r>
          </w:p>
        </w:tc>
        <w:tc>
          <w:tcPr>
            <w:tcW w:w="0" w:type="auto"/>
            <w:tcBorders>
              <w:top w:val="single" w:sz="4" w:space="0" w:color="auto"/>
              <w:left w:val="single" w:sz="4" w:space="0" w:color="auto"/>
              <w:bottom w:val="single" w:sz="4" w:space="0" w:color="auto"/>
              <w:right w:val="single" w:sz="4" w:space="0" w:color="auto"/>
            </w:tcBorders>
            <w:noWrap/>
            <w:vAlign w:val="center"/>
          </w:tcPr>
          <w:p w14:paraId="65C3B38D" w14:textId="77777777" w:rsidR="00BF3559" w:rsidRDefault="00BF3559">
            <w:pPr>
              <w:pStyle w:val="Zkladntext3"/>
            </w:pPr>
            <w:r>
              <w:t>8</w:t>
            </w:r>
          </w:p>
        </w:tc>
        <w:tc>
          <w:tcPr>
            <w:tcW w:w="0" w:type="auto"/>
            <w:tcBorders>
              <w:top w:val="single" w:sz="4" w:space="0" w:color="auto"/>
              <w:left w:val="single" w:sz="4" w:space="0" w:color="auto"/>
              <w:bottom w:val="single" w:sz="4" w:space="0" w:color="auto"/>
              <w:right w:val="single" w:sz="4" w:space="0" w:color="auto"/>
            </w:tcBorders>
            <w:noWrap/>
            <w:vAlign w:val="center"/>
          </w:tcPr>
          <w:p w14:paraId="1FCC1F5C" w14:textId="77777777" w:rsidR="00BF3559" w:rsidRDefault="00BF3559">
            <w:pPr>
              <w:pStyle w:val="Zkladntext3"/>
            </w:pPr>
            <w:r>
              <w:t>8</w:t>
            </w:r>
          </w:p>
        </w:tc>
      </w:tr>
      <w:tr w:rsidR="00BF3559" w14:paraId="576DB833" w14:textId="77777777">
        <w:trPr>
          <w:trHeigh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203B6B0" w14:textId="77777777" w:rsidR="00BF3559" w:rsidRDefault="00BF3559">
            <w:pPr>
              <w:pStyle w:val="Zkladntext3"/>
            </w:pPr>
            <w:r>
              <w:t>21.-24.</w:t>
            </w:r>
          </w:p>
        </w:tc>
        <w:tc>
          <w:tcPr>
            <w:tcW w:w="0" w:type="auto"/>
            <w:tcBorders>
              <w:top w:val="single" w:sz="4" w:space="0" w:color="auto"/>
              <w:left w:val="single" w:sz="4" w:space="0" w:color="auto"/>
              <w:bottom w:val="single" w:sz="4" w:space="0" w:color="auto"/>
              <w:right w:val="single" w:sz="4" w:space="0" w:color="auto"/>
            </w:tcBorders>
            <w:noWrap/>
            <w:vAlign w:val="center"/>
          </w:tcPr>
          <w:p w14:paraId="53844532" w14:textId="77777777" w:rsidR="00BF3559" w:rsidRDefault="00BF3559">
            <w:pPr>
              <w:pStyle w:val="Zkladntext3"/>
            </w:pPr>
            <w:r>
              <w:t>16</w:t>
            </w:r>
          </w:p>
        </w:tc>
        <w:tc>
          <w:tcPr>
            <w:tcW w:w="0" w:type="auto"/>
            <w:tcBorders>
              <w:top w:val="single" w:sz="4" w:space="0" w:color="auto"/>
              <w:left w:val="single" w:sz="4" w:space="0" w:color="auto"/>
              <w:bottom w:val="single" w:sz="4" w:space="0" w:color="auto"/>
              <w:right w:val="single" w:sz="4" w:space="0" w:color="auto"/>
            </w:tcBorders>
            <w:noWrap/>
            <w:vAlign w:val="center"/>
          </w:tcPr>
          <w:p w14:paraId="145F5F0A" w14:textId="77777777" w:rsidR="00BF3559" w:rsidRDefault="00BF3559">
            <w:pPr>
              <w:pStyle w:val="Zkladntext3"/>
            </w:pPr>
            <w:r>
              <w:t>4</w:t>
            </w:r>
          </w:p>
        </w:tc>
        <w:tc>
          <w:tcPr>
            <w:tcW w:w="0" w:type="auto"/>
            <w:tcBorders>
              <w:top w:val="single" w:sz="4" w:space="0" w:color="auto"/>
              <w:left w:val="single" w:sz="4" w:space="0" w:color="auto"/>
              <w:bottom w:val="single" w:sz="4" w:space="0" w:color="auto"/>
              <w:right w:val="single" w:sz="4" w:space="0" w:color="auto"/>
            </w:tcBorders>
            <w:noWrap/>
            <w:vAlign w:val="center"/>
          </w:tcPr>
          <w:p w14:paraId="29CDCE3D" w14:textId="77777777" w:rsidR="00BF3559" w:rsidRDefault="00BF3559">
            <w:pPr>
              <w:pStyle w:val="Zkladntext3"/>
            </w:pPr>
            <w:r>
              <w:t>4</w:t>
            </w:r>
          </w:p>
        </w:tc>
      </w:tr>
      <w:tr w:rsidR="00BF3559" w14:paraId="21892297" w14:textId="77777777">
        <w:trPr>
          <w:trHeigh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74065A7" w14:textId="77777777" w:rsidR="00BF3559" w:rsidRDefault="00BF3559">
            <w:pPr>
              <w:pStyle w:val="Zkladntext3"/>
            </w:pPr>
            <w:r>
              <w:t>25.-28.</w:t>
            </w:r>
          </w:p>
        </w:tc>
        <w:tc>
          <w:tcPr>
            <w:tcW w:w="0" w:type="auto"/>
            <w:tcBorders>
              <w:top w:val="single" w:sz="4" w:space="0" w:color="auto"/>
              <w:left w:val="single" w:sz="4" w:space="0" w:color="auto"/>
              <w:bottom w:val="single" w:sz="4" w:space="0" w:color="auto"/>
              <w:right w:val="single" w:sz="4" w:space="0" w:color="auto"/>
            </w:tcBorders>
            <w:noWrap/>
            <w:vAlign w:val="center"/>
          </w:tcPr>
          <w:p w14:paraId="6C888B6F" w14:textId="77777777" w:rsidR="00BF3559" w:rsidRDefault="00BF3559">
            <w:pPr>
              <w:pStyle w:val="Zkladntext3"/>
            </w:pPr>
            <w:r>
              <w:t>8</w:t>
            </w:r>
          </w:p>
        </w:tc>
        <w:tc>
          <w:tcPr>
            <w:tcW w:w="0" w:type="auto"/>
            <w:tcBorders>
              <w:top w:val="single" w:sz="4" w:space="0" w:color="auto"/>
              <w:left w:val="single" w:sz="4" w:space="0" w:color="auto"/>
              <w:bottom w:val="single" w:sz="4" w:space="0" w:color="auto"/>
              <w:right w:val="single" w:sz="4" w:space="0" w:color="auto"/>
            </w:tcBorders>
            <w:noWrap/>
            <w:vAlign w:val="center"/>
          </w:tcPr>
          <w:p w14:paraId="4D5A2460" w14:textId="77777777" w:rsidR="00BF3559" w:rsidRDefault="00BF3559">
            <w:pPr>
              <w:pStyle w:val="Zkladntext3"/>
            </w:pPr>
            <w: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163244E1" w14:textId="77777777" w:rsidR="00BF3559" w:rsidRDefault="00BF3559">
            <w:pPr>
              <w:pStyle w:val="Zkladntext3"/>
            </w:pPr>
            <w:r>
              <w:t> </w:t>
            </w:r>
          </w:p>
        </w:tc>
      </w:tr>
      <w:tr w:rsidR="00BF3559" w14:paraId="049601B8" w14:textId="77777777">
        <w:trPr>
          <w:trHeigh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500ACD6" w14:textId="77777777" w:rsidR="00BF3559" w:rsidRDefault="00BF3559">
            <w:pPr>
              <w:pStyle w:val="Zkladntext3"/>
            </w:pPr>
            <w:r>
              <w:t>29.-32.</w:t>
            </w:r>
          </w:p>
        </w:tc>
        <w:tc>
          <w:tcPr>
            <w:tcW w:w="0" w:type="auto"/>
            <w:tcBorders>
              <w:top w:val="single" w:sz="4" w:space="0" w:color="auto"/>
              <w:left w:val="single" w:sz="4" w:space="0" w:color="auto"/>
              <w:bottom w:val="single" w:sz="4" w:space="0" w:color="auto"/>
              <w:right w:val="single" w:sz="4" w:space="0" w:color="auto"/>
            </w:tcBorders>
            <w:noWrap/>
            <w:vAlign w:val="center"/>
          </w:tcPr>
          <w:p w14:paraId="25F34724" w14:textId="77777777" w:rsidR="00BF3559" w:rsidRDefault="00BF3559">
            <w:pPr>
              <w:pStyle w:val="Zkladntext3"/>
            </w:pPr>
            <w:r>
              <w:t>4</w:t>
            </w:r>
          </w:p>
        </w:tc>
        <w:tc>
          <w:tcPr>
            <w:tcW w:w="0" w:type="auto"/>
            <w:tcBorders>
              <w:top w:val="single" w:sz="4" w:space="0" w:color="auto"/>
              <w:left w:val="single" w:sz="4" w:space="0" w:color="auto"/>
              <w:bottom w:val="single" w:sz="4" w:space="0" w:color="auto"/>
              <w:right w:val="single" w:sz="4" w:space="0" w:color="auto"/>
            </w:tcBorders>
            <w:noWrap/>
            <w:vAlign w:val="center"/>
          </w:tcPr>
          <w:p w14:paraId="00FCE8CE" w14:textId="77777777" w:rsidR="00BF3559" w:rsidRDefault="00BF3559">
            <w:pPr>
              <w:pStyle w:val="Zkladntext3"/>
            </w:pPr>
            <w:r>
              <w:t> </w:t>
            </w:r>
          </w:p>
        </w:tc>
        <w:tc>
          <w:tcPr>
            <w:tcW w:w="0" w:type="auto"/>
            <w:tcBorders>
              <w:top w:val="single" w:sz="4" w:space="0" w:color="auto"/>
              <w:left w:val="single" w:sz="4" w:space="0" w:color="auto"/>
              <w:bottom w:val="single" w:sz="4" w:space="0" w:color="auto"/>
              <w:right w:val="single" w:sz="4" w:space="0" w:color="auto"/>
            </w:tcBorders>
            <w:noWrap/>
            <w:vAlign w:val="center"/>
          </w:tcPr>
          <w:p w14:paraId="017BC736" w14:textId="77777777" w:rsidR="00BF3559" w:rsidRDefault="00BF3559">
            <w:pPr>
              <w:pStyle w:val="Zkladntext3"/>
            </w:pPr>
            <w:r>
              <w:t> </w:t>
            </w:r>
          </w:p>
        </w:tc>
      </w:tr>
    </w:tbl>
    <w:p w14:paraId="09CC9712" w14:textId="77777777" w:rsidR="00BF3559" w:rsidRDefault="00BF3559">
      <w:pPr>
        <w:pStyle w:val="Zkladntext3"/>
      </w:pPr>
    </w:p>
    <w:tbl>
      <w:tblPr>
        <w:tblW w:w="4362" w:type="dxa"/>
        <w:tblInd w:w="2360" w:type="dxa"/>
        <w:tblCellMar>
          <w:left w:w="0" w:type="dxa"/>
          <w:right w:w="0" w:type="dxa"/>
        </w:tblCellMar>
        <w:tblLook w:val="0000" w:firstRow="0" w:lastRow="0" w:firstColumn="0" w:lastColumn="0" w:noHBand="0" w:noVBand="0"/>
      </w:tblPr>
      <w:tblGrid>
        <w:gridCol w:w="766"/>
        <w:gridCol w:w="1226"/>
        <w:gridCol w:w="1246"/>
        <w:gridCol w:w="1172"/>
      </w:tblGrid>
      <w:tr w:rsidR="00BF3559" w14:paraId="59877194" w14:textId="77777777">
        <w:trPr>
          <w:trHeight w:hRule="exact" w:val="284"/>
        </w:trPr>
        <w:tc>
          <w:tcPr>
            <w:tcW w:w="1976" w:type="dxa"/>
            <w:gridSpan w:val="2"/>
            <w:tcBorders>
              <w:top w:val="nil"/>
              <w:left w:val="nil"/>
              <w:bottom w:val="nil"/>
              <w:right w:val="nil"/>
            </w:tcBorders>
            <w:noWrap/>
            <w:vAlign w:val="center"/>
          </w:tcPr>
          <w:p w14:paraId="08CC409E" w14:textId="77777777" w:rsidR="00BF3559" w:rsidRDefault="00BF3559">
            <w:pPr>
              <w:pStyle w:val="Zkladntext3"/>
            </w:pPr>
            <w:r>
              <w:t>2 skupiny – postup 2</w:t>
            </w:r>
          </w:p>
        </w:tc>
        <w:tc>
          <w:tcPr>
            <w:tcW w:w="1230" w:type="dxa"/>
            <w:tcBorders>
              <w:top w:val="nil"/>
              <w:left w:val="nil"/>
              <w:bottom w:val="nil"/>
              <w:right w:val="nil"/>
            </w:tcBorders>
            <w:noWrap/>
            <w:vAlign w:val="center"/>
          </w:tcPr>
          <w:p w14:paraId="1ED794D3" w14:textId="77777777" w:rsidR="00BF3559" w:rsidRDefault="00BF3559">
            <w:pPr>
              <w:pStyle w:val="Zkladntext3"/>
            </w:pPr>
          </w:p>
        </w:tc>
        <w:tc>
          <w:tcPr>
            <w:tcW w:w="1156" w:type="dxa"/>
            <w:tcBorders>
              <w:top w:val="nil"/>
              <w:left w:val="nil"/>
              <w:bottom w:val="nil"/>
              <w:right w:val="nil"/>
            </w:tcBorders>
            <w:noWrap/>
            <w:vAlign w:val="center"/>
          </w:tcPr>
          <w:p w14:paraId="4F7513DA" w14:textId="77777777" w:rsidR="00BF3559" w:rsidRDefault="00BF3559">
            <w:pPr>
              <w:pStyle w:val="Zkladntext3"/>
            </w:pPr>
          </w:p>
        </w:tc>
      </w:tr>
      <w:tr w:rsidR="00BF3559" w14:paraId="57BEEC6A" w14:textId="77777777">
        <w:trPr>
          <w:trHeight w:hRule="exact" w:val="284"/>
        </w:trPr>
        <w:tc>
          <w:tcPr>
            <w:tcW w:w="0" w:type="auto"/>
            <w:tcBorders>
              <w:top w:val="nil"/>
              <w:left w:val="nil"/>
              <w:bottom w:val="single" w:sz="4" w:space="0" w:color="auto"/>
              <w:right w:val="nil"/>
            </w:tcBorders>
            <w:noWrap/>
            <w:vAlign w:val="center"/>
          </w:tcPr>
          <w:p w14:paraId="3C1D1D5F" w14:textId="77777777" w:rsidR="00BF3559" w:rsidRDefault="00BF3559">
            <w:pPr>
              <w:pStyle w:val="Zkladntext3"/>
            </w:pPr>
            <w:proofErr w:type="gramStart"/>
            <w:r>
              <w:t>Pořadí :</w:t>
            </w:r>
            <w:proofErr w:type="gramEnd"/>
          </w:p>
        </w:tc>
        <w:tc>
          <w:tcPr>
            <w:tcW w:w="0" w:type="auto"/>
            <w:tcBorders>
              <w:top w:val="nil"/>
              <w:left w:val="nil"/>
              <w:bottom w:val="single" w:sz="4" w:space="0" w:color="auto"/>
              <w:right w:val="nil"/>
            </w:tcBorders>
            <w:noWrap/>
            <w:vAlign w:val="center"/>
          </w:tcPr>
          <w:p w14:paraId="43FCA0D9" w14:textId="77777777" w:rsidR="00BF3559" w:rsidRDefault="00BF3559">
            <w:pPr>
              <w:pStyle w:val="Zkladntext3"/>
            </w:pPr>
            <w:r>
              <w:t>M ČR I. kat.</w:t>
            </w:r>
          </w:p>
        </w:tc>
        <w:tc>
          <w:tcPr>
            <w:tcW w:w="0" w:type="auto"/>
            <w:tcBorders>
              <w:top w:val="nil"/>
              <w:left w:val="nil"/>
              <w:bottom w:val="single" w:sz="4" w:space="0" w:color="auto"/>
              <w:right w:val="nil"/>
            </w:tcBorders>
            <w:noWrap/>
            <w:vAlign w:val="center"/>
          </w:tcPr>
          <w:p w14:paraId="4DB38EC8" w14:textId="26E353E9" w:rsidR="00BF3559" w:rsidRDefault="00BF3559" w:rsidP="00F44F77">
            <w:pPr>
              <w:pStyle w:val="Zkladntext3"/>
            </w:pPr>
            <w:r>
              <w:t xml:space="preserve">ČP II. kat. </w:t>
            </w:r>
          </w:p>
        </w:tc>
        <w:tc>
          <w:tcPr>
            <w:tcW w:w="0" w:type="auto"/>
            <w:tcBorders>
              <w:top w:val="nil"/>
              <w:left w:val="nil"/>
              <w:bottom w:val="single" w:sz="4" w:space="0" w:color="auto"/>
              <w:right w:val="nil"/>
            </w:tcBorders>
            <w:noWrap/>
            <w:vAlign w:val="center"/>
          </w:tcPr>
          <w:p w14:paraId="7C796259" w14:textId="77777777" w:rsidR="00BF3559" w:rsidRDefault="00BF3559">
            <w:pPr>
              <w:pStyle w:val="Zkladntext3"/>
            </w:pPr>
            <w:r>
              <w:t>ČŠO III. kat.</w:t>
            </w:r>
          </w:p>
        </w:tc>
      </w:tr>
      <w:tr w:rsidR="00BF3559" w14:paraId="09EADFFC" w14:textId="77777777">
        <w:trPr>
          <w:trHeight w:hRule="exact" w:val="284"/>
        </w:trPr>
        <w:tc>
          <w:tcPr>
            <w:tcW w:w="0" w:type="auto"/>
            <w:tcBorders>
              <w:top w:val="single" w:sz="4" w:space="0" w:color="auto"/>
              <w:left w:val="single" w:sz="4" w:space="0" w:color="auto"/>
              <w:bottom w:val="single" w:sz="4" w:space="0" w:color="auto"/>
              <w:right w:val="single" w:sz="4" w:space="0" w:color="auto"/>
            </w:tcBorders>
            <w:noWrap/>
            <w:vAlign w:val="center"/>
          </w:tcPr>
          <w:p w14:paraId="5280708E" w14:textId="77777777" w:rsidR="00BF3559" w:rsidRDefault="00BF3559">
            <w:pPr>
              <w:pStyle w:val="Zkladntext3"/>
            </w:pPr>
            <w:r>
              <w:t>1.</w:t>
            </w:r>
          </w:p>
        </w:tc>
        <w:tc>
          <w:tcPr>
            <w:tcW w:w="0" w:type="auto"/>
            <w:tcBorders>
              <w:top w:val="single" w:sz="4" w:space="0" w:color="auto"/>
              <w:left w:val="single" w:sz="4" w:space="0" w:color="auto"/>
              <w:bottom w:val="single" w:sz="4" w:space="0" w:color="auto"/>
              <w:right w:val="single" w:sz="4" w:space="0" w:color="auto"/>
            </w:tcBorders>
            <w:noWrap/>
            <w:vAlign w:val="center"/>
          </w:tcPr>
          <w:p w14:paraId="246ACD75" w14:textId="77777777" w:rsidR="00BF3559" w:rsidRDefault="00BF3559">
            <w:pPr>
              <w:pStyle w:val="Zkladntext3"/>
            </w:pPr>
            <w:r>
              <w:t>640</w:t>
            </w:r>
          </w:p>
        </w:tc>
        <w:tc>
          <w:tcPr>
            <w:tcW w:w="0" w:type="auto"/>
            <w:tcBorders>
              <w:top w:val="single" w:sz="4" w:space="0" w:color="auto"/>
              <w:left w:val="single" w:sz="4" w:space="0" w:color="auto"/>
              <w:bottom w:val="single" w:sz="4" w:space="0" w:color="auto"/>
              <w:right w:val="single" w:sz="4" w:space="0" w:color="auto"/>
            </w:tcBorders>
            <w:noWrap/>
            <w:vAlign w:val="center"/>
          </w:tcPr>
          <w:p w14:paraId="3058BB20" w14:textId="77777777" w:rsidR="00BF3559" w:rsidRDefault="00BF3559">
            <w:pPr>
              <w:pStyle w:val="Zkladntext3"/>
            </w:pPr>
            <w:r>
              <w:t>320</w:t>
            </w:r>
          </w:p>
        </w:tc>
        <w:tc>
          <w:tcPr>
            <w:tcW w:w="0" w:type="auto"/>
            <w:tcBorders>
              <w:top w:val="single" w:sz="4" w:space="0" w:color="auto"/>
              <w:left w:val="single" w:sz="4" w:space="0" w:color="auto"/>
              <w:bottom w:val="single" w:sz="4" w:space="0" w:color="auto"/>
              <w:right w:val="single" w:sz="4" w:space="0" w:color="auto"/>
            </w:tcBorders>
            <w:noWrap/>
            <w:vAlign w:val="center"/>
          </w:tcPr>
          <w:p w14:paraId="570F8840" w14:textId="77777777" w:rsidR="00BF3559" w:rsidRDefault="00BF3559">
            <w:pPr>
              <w:pStyle w:val="Zkladntext3"/>
            </w:pPr>
            <w:r>
              <w:t>80</w:t>
            </w:r>
          </w:p>
        </w:tc>
      </w:tr>
      <w:tr w:rsidR="00BF3559" w14:paraId="6C95DEB0" w14:textId="77777777">
        <w:trPr>
          <w:trHeight w:hRule="exact" w:val="284"/>
        </w:trPr>
        <w:tc>
          <w:tcPr>
            <w:tcW w:w="0" w:type="auto"/>
            <w:tcBorders>
              <w:top w:val="single" w:sz="4" w:space="0" w:color="auto"/>
              <w:left w:val="single" w:sz="4" w:space="0" w:color="auto"/>
              <w:bottom w:val="single" w:sz="4" w:space="0" w:color="auto"/>
              <w:right w:val="single" w:sz="4" w:space="0" w:color="auto"/>
            </w:tcBorders>
            <w:noWrap/>
            <w:vAlign w:val="center"/>
          </w:tcPr>
          <w:p w14:paraId="129F8D22" w14:textId="77777777" w:rsidR="00BF3559" w:rsidRDefault="00BF3559">
            <w:pPr>
              <w:pStyle w:val="Zkladntext3"/>
            </w:pPr>
            <w: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0DF608E0" w14:textId="77777777" w:rsidR="00BF3559" w:rsidRDefault="00BF3559">
            <w:pPr>
              <w:pStyle w:val="Zkladntext3"/>
            </w:pPr>
            <w:r>
              <w:t>480</w:t>
            </w:r>
          </w:p>
        </w:tc>
        <w:tc>
          <w:tcPr>
            <w:tcW w:w="0" w:type="auto"/>
            <w:tcBorders>
              <w:top w:val="single" w:sz="4" w:space="0" w:color="auto"/>
              <w:left w:val="single" w:sz="4" w:space="0" w:color="auto"/>
              <w:bottom w:val="single" w:sz="4" w:space="0" w:color="auto"/>
              <w:right w:val="single" w:sz="4" w:space="0" w:color="auto"/>
            </w:tcBorders>
            <w:noWrap/>
            <w:vAlign w:val="center"/>
          </w:tcPr>
          <w:p w14:paraId="32BF43B4" w14:textId="77777777" w:rsidR="00BF3559" w:rsidRDefault="00BF3559">
            <w:pPr>
              <w:pStyle w:val="Zkladntext3"/>
            </w:pPr>
            <w:r>
              <w:t>240</w:t>
            </w:r>
          </w:p>
        </w:tc>
        <w:tc>
          <w:tcPr>
            <w:tcW w:w="0" w:type="auto"/>
            <w:tcBorders>
              <w:top w:val="single" w:sz="4" w:space="0" w:color="auto"/>
              <w:left w:val="single" w:sz="4" w:space="0" w:color="auto"/>
              <w:bottom w:val="single" w:sz="4" w:space="0" w:color="auto"/>
              <w:right w:val="single" w:sz="4" w:space="0" w:color="auto"/>
            </w:tcBorders>
            <w:noWrap/>
            <w:vAlign w:val="center"/>
          </w:tcPr>
          <w:p w14:paraId="6E95316C" w14:textId="77777777" w:rsidR="00BF3559" w:rsidRDefault="00BF3559">
            <w:pPr>
              <w:pStyle w:val="Zkladntext3"/>
            </w:pPr>
            <w:r>
              <w:t>60</w:t>
            </w:r>
          </w:p>
        </w:tc>
      </w:tr>
      <w:tr w:rsidR="00BF3559" w14:paraId="57B125C6" w14:textId="77777777">
        <w:trPr>
          <w:trHeight w:hRule="exact" w:val="284"/>
        </w:trPr>
        <w:tc>
          <w:tcPr>
            <w:tcW w:w="0" w:type="auto"/>
            <w:tcBorders>
              <w:top w:val="single" w:sz="4" w:space="0" w:color="auto"/>
              <w:left w:val="single" w:sz="4" w:space="0" w:color="auto"/>
              <w:bottom w:val="single" w:sz="4" w:space="0" w:color="auto"/>
              <w:right w:val="single" w:sz="4" w:space="0" w:color="auto"/>
            </w:tcBorders>
            <w:noWrap/>
            <w:vAlign w:val="center"/>
          </w:tcPr>
          <w:p w14:paraId="4C8CF9DA" w14:textId="77777777" w:rsidR="00BF3559" w:rsidRDefault="00BF3559">
            <w:pPr>
              <w:pStyle w:val="Zkladntext3"/>
            </w:pPr>
            <w:r>
              <w:t>3.-4.</w:t>
            </w:r>
          </w:p>
        </w:tc>
        <w:tc>
          <w:tcPr>
            <w:tcW w:w="0" w:type="auto"/>
            <w:tcBorders>
              <w:top w:val="single" w:sz="4" w:space="0" w:color="auto"/>
              <w:left w:val="single" w:sz="4" w:space="0" w:color="auto"/>
              <w:bottom w:val="single" w:sz="4" w:space="0" w:color="auto"/>
              <w:right w:val="single" w:sz="4" w:space="0" w:color="auto"/>
            </w:tcBorders>
            <w:noWrap/>
            <w:vAlign w:val="center"/>
          </w:tcPr>
          <w:p w14:paraId="5759FA09" w14:textId="77777777" w:rsidR="00BF3559" w:rsidRDefault="00BF3559">
            <w:pPr>
              <w:pStyle w:val="Zkladntext3"/>
            </w:pPr>
            <w:r>
              <w:t>320</w:t>
            </w:r>
          </w:p>
        </w:tc>
        <w:tc>
          <w:tcPr>
            <w:tcW w:w="0" w:type="auto"/>
            <w:tcBorders>
              <w:top w:val="single" w:sz="4" w:space="0" w:color="auto"/>
              <w:left w:val="single" w:sz="4" w:space="0" w:color="auto"/>
              <w:bottom w:val="single" w:sz="4" w:space="0" w:color="auto"/>
              <w:right w:val="single" w:sz="4" w:space="0" w:color="auto"/>
            </w:tcBorders>
            <w:noWrap/>
            <w:vAlign w:val="center"/>
          </w:tcPr>
          <w:p w14:paraId="31D9FCF1" w14:textId="77777777" w:rsidR="00BF3559" w:rsidRDefault="00BF3559">
            <w:pPr>
              <w:pStyle w:val="Zkladntext3"/>
            </w:pPr>
            <w:r>
              <w:t>160</w:t>
            </w:r>
          </w:p>
        </w:tc>
        <w:tc>
          <w:tcPr>
            <w:tcW w:w="0" w:type="auto"/>
            <w:tcBorders>
              <w:top w:val="single" w:sz="4" w:space="0" w:color="auto"/>
              <w:left w:val="single" w:sz="4" w:space="0" w:color="auto"/>
              <w:bottom w:val="single" w:sz="4" w:space="0" w:color="auto"/>
              <w:right w:val="single" w:sz="4" w:space="0" w:color="auto"/>
            </w:tcBorders>
            <w:noWrap/>
            <w:vAlign w:val="center"/>
          </w:tcPr>
          <w:p w14:paraId="12C982F1" w14:textId="77777777" w:rsidR="00BF3559" w:rsidRDefault="00BF3559">
            <w:pPr>
              <w:pStyle w:val="Zkladntext3"/>
            </w:pPr>
            <w:r>
              <w:t>40</w:t>
            </w:r>
          </w:p>
        </w:tc>
      </w:tr>
      <w:tr w:rsidR="00BF3559" w14:paraId="4CB99C16" w14:textId="77777777">
        <w:trPr>
          <w:trHeight w:hRule="exact" w:val="284"/>
        </w:trPr>
        <w:tc>
          <w:tcPr>
            <w:tcW w:w="0" w:type="auto"/>
            <w:tcBorders>
              <w:top w:val="single" w:sz="4" w:space="0" w:color="auto"/>
              <w:left w:val="single" w:sz="4" w:space="0" w:color="auto"/>
              <w:bottom w:val="single" w:sz="4" w:space="0" w:color="auto"/>
              <w:right w:val="single" w:sz="4" w:space="0" w:color="auto"/>
            </w:tcBorders>
            <w:noWrap/>
            <w:vAlign w:val="center"/>
          </w:tcPr>
          <w:p w14:paraId="42030F0C" w14:textId="77777777" w:rsidR="00BF3559" w:rsidRDefault="00BF3559">
            <w:pPr>
              <w:pStyle w:val="Zkladntext3"/>
            </w:pPr>
            <w:r>
              <w:t>5.-6.</w:t>
            </w:r>
          </w:p>
        </w:tc>
        <w:tc>
          <w:tcPr>
            <w:tcW w:w="0" w:type="auto"/>
            <w:tcBorders>
              <w:top w:val="single" w:sz="4" w:space="0" w:color="auto"/>
              <w:left w:val="single" w:sz="4" w:space="0" w:color="auto"/>
              <w:bottom w:val="single" w:sz="4" w:space="0" w:color="auto"/>
              <w:right w:val="single" w:sz="4" w:space="0" w:color="auto"/>
            </w:tcBorders>
            <w:noWrap/>
            <w:vAlign w:val="center"/>
          </w:tcPr>
          <w:p w14:paraId="0A650B57" w14:textId="77777777" w:rsidR="00BF3559" w:rsidRDefault="00BF3559">
            <w:pPr>
              <w:pStyle w:val="Zkladntext3"/>
            </w:pPr>
            <w:r>
              <w:t>220</w:t>
            </w:r>
          </w:p>
        </w:tc>
        <w:tc>
          <w:tcPr>
            <w:tcW w:w="0" w:type="auto"/>
            <w:tcBorders>
              <w:top w:val="single" w:sz="4" w:space="0" w:color="auto"/>
              <w:left w:val="single" w:sz="4" w:space="0" w:color="auto"/>
              <w:bottom w:val="single" w:sz="4" w:space="0" w:color="auto"/>
              <w:right w:val="single" w:sz="4" w:space="0" w:color="auto"/>
            </w:tcBorders>
            <w:noWrap/>
            <w:vAlign w:val="center"/>
          </w:tcPr>
          <w:p w14:paraId="6170C31F" w14:textId="77777777" w:rsidR="00BF3559" w:rsidRDefault="00BF3559">
            <w:pPr>
              <w:pStyle w:val="Zkladntext3"/>
            </w:pPr>
            <w:r>
              <w:t>110</w:t>
            </w:r>
          </w:p>
        </w:tc>
        <w:tc>
          <w:tcPr>
            <w:tcW w:w="0" w:type="auto"/>
            <w:tcBorders>
              <w:top w:val="single" w:sz="4" w:space="0" w:color="auto"/>
              <w:left w:val="single" w:sz="4" w:space="0" w:color="auto"/>
              <w:bottom w:val="single" w:sz="4" w:space="0" w:color="auto"/>
              <w:right w:val="single" w:sz="4" w:space="0" w:color="auto"/>
            </w:tcBorders>
            <w:noWrap/>
            <w:vAlign w:val="center"/>
          </w:tcPr>
          <w:p w14:paraId="3DFA7725" w14:textId="77777777" w:rsidR="00BF3559" w:rsidRDefault="00BF3559">
            <w:pPr>
              <w:pStyle w:val="Zkladntext3"/>
            </w:pPr>
            <w:r>
              <w:t>30</w:t>
            </w:r>
          </w:p>
        </w:tc>
      </w:tr>
      <w:tr w:rsidR="00BF3559" w14:paraId="197B94E7" w14:textId="77777777">
        <w:trPr>
          <w:trHeight w:hRule="exact" w:val="284"/>
        </w:trPr>
        <w:tc>
          <w:tcPr>
            <w:tcW w:w="0" w:type="auto"/>
            <w:tcBorders>
              <w:top w:val="single" w:sz="4" w:space="0" w:color="auto"/>
              <w:left w:val="single" w:sz="4" w:space="0" w:color="auto"/>
              <w:bottom w:val="single" w:sz="4" w:space="0" w:color="auto"/>
              <w:right w:val="single" w:sz="4" w:space="0" w:color="auto"/>
            </w:tcBorders>
            <w:noWrap/>
            <w:vAlign w:val="center"/>
          </w:tcPr>
          <w:p w14:paraId="07A5C313" w14:textId="77777777" w:rsidR="00BF3559" w:rsidRDefault="00BF3559">
            <w:pPr>
              <w:pStyle w:val="Zkladntext3"/>
            </w:pPr>
            <w:r>
              <w:lastRenderedPageBreak/>
              <w:t>7.-8.</w:t>
            </w:r>
          </w:p>
        </w:tc>
        <w:tc>
          <w:tcPr>
            <w:tcW w:w="0" w:type="auto"/>
            <w:tcBorders>
              <w:top w:val="single" w:sz="4" w:space="0" w:color="auto"/>
              <w:left w:val="single" w:sz="4" w:space="0" w:color="auto"/>
              <w:bottom w:val="single" w:sz="4" w:space="0" w:color="auto"/>
              <w:right w:val="single" w:sz="4" w:space="0" w:color="auto"/>
            </w:tcBorders>
            <w:noWrap/>
            <w:vAlign w:val="center"/>
          </w:tcPr>
          <w:p w14:paraId="7D396386" w14:textId="77777777" w:rsidR="00BF3559" w:rsidRDefault="00BF3559">
            <w:pPr>
              <w:pStyle w:val="Zkladntext3"/>
            </w:pPr>
            <w:r>
              <w:t>180</w:t>
            </w:r>
          </w:p>
        </w:tc>
        <w:tc>
          <w:tcPr>
            <w:tcW w:w="0" w:type="auto"/>
            <w:tcBorders>
              <w:top w:val="single" w:sz="4" w:space="0" w:color="auto"/>
              <w:left w:val="single" w:sz="4" w:space="0" w:color="auto"/>
              <w:bottom w:val="single" w:sz="4" w:space="0" w:color="auto"/>
              <w:right w:val="single" w:sz="4" w:space="0" w:color="auto"/>
            </w:tcBorders>
            <w:noWrap/>
            <w:vAlign w:val="center"/>
          </w:tcPr>
          <w:p w14:paraId="1DAC11A7" w14:textId="77777777" w:rsidR="00BF3559" w:rsidRDefault="00BF3559">
            <w:pPr>
              <w:pStyle w:val="Zkladntext3"/>
            </w:pPr>
            <w:r>
              <w:t>70</w:t>
            </w:r>
          </w:p>
        </w:tc>
        <w:tc>
          <w:tcPr>
            <w:tcW w:w="0" w:type="auto"/>
            <w:tcBorders>
              <w:top w:val="single" w:sz="4" w:space="0" w:color="auto"/>
              <w:left w:val="single" w:sz="4" w:space="0" w:color="auto"/>
              <w:bottom w:val="single" w:sz="4" w:space="0" w:color="auto"/>
              <w:right w:val="single" w:sz="4" w:space="0" w:color="auto"/>
            </w:tcBorders>
            <w:noWrap/>
            <w:vAlign w:val="center"/>
          </w:tcPr>
          <w:p w14:paraId="6D2E04D0" w14:textId="77777777" w:rsidR="00BF3559" w:rsidRDefault="00BF3559">
            <w:pPr>
              <w:pStyle w:val="Zkladntext3"/>
            </w:pPr>
            <w:r>
              <w:t>25</w:t>
            </w:r>
          </w:p>
        </w:tc>
      </w:tr>
      <w:tr w:rsidR="00BF3559" w14:paraId="24B096C4" w14:textId="77777777">
        <w:trPr>
          <w:trHeight w:hRule="exact" w:val="284"/>
        </w:trPr>
        <w:tc>
          <w:tcPr>
            <w:tcW w:w="0" w:type="auto"/>
            <w:tcBorders>
              <w:top w:val="single" w:sz="4" w:space="0" w:color="auto"/>
              <w:left w:val="single" w:sz="4" w:space="0" w:color="auto"/>
              <w:bottom w:val="single" w:sz="4" w:space="0" w:color="auto"/>
              <w:right w:val="single" w:sz="4" w:space="0" w:color="auto"/>
            </w:tcBorders>
            <w:noWrap/>
            <w:vAlign w:val="center"/>
          </w:tcPr>
          <w:p w14:paraId="350C26C7" w14:textId="77777777" w:rsidR="00BF3559" w:rsidRDefault="00BF3559">
            <w:pPr>
              <w:pStyle w:val="Zkladntext3"/>
            </w:pPr>
            <w:r>
              <w:t>9.-10.</w:t>
            </w:r>
          </w:p>
        </w:tc>
        <w:tc>
          <w:tcPr>
            <w:tcW w:w="0" w:type="auto"/>
            <w:tcBorders>
              <w:top w:val="single" w:sz="4" w:space="0" w:color="auto"/>
              <w:left w:val="single" w:sz="4" w:space="0" w:color="auto"/>
              <w:bottom w:val="single" w:sz="4" w:space="0" w:color="auto"/>
              <w:right w:val="single" w:sz="4" w:space="0" w:color="auto"/>
            </w:tcBorders>
            <w:noWrap/>
            <w:vAlign w:val="center"/>
          </w:tcPr>
          <w:p w14:paraId="2E38775C" w14:textId="77777777" w:rsidR="00BF3559" w:rsidRDefault="00BF3559">
            <w:pPr>
              <w:pStyle w:val="Zkladntext3"/>
            </w:pPr>
            <w:r>
              <w:t>120</w:t>
            </w:r>
          </w:p>
        </w:tc>
        <w:tc>
          <w:tcPr>
            <w:tcW w:w="0" w:type="auto"/>
            <w:tcBorders>
              <w:top w:val="single" w:sz="4" w:space="0" w:color="auto"/>
              <w:left w:val="single" w:sz="4" w:space="0" w:color="auto"/>
              <w:bottom w:val="single" w:sz="4" w:space="0" w:color="auto"/>
              <w:right w:val="single" w:sz="4" w:space="0" w:color="auto"/>
            </w:tcBorders>
            <w:noWrap/>
            <w:vAlign w:val="center"/>
          </w:tcPr>
          <w:p w14:paraId="4747E0CF" w14:textId="77777777" w:rsidR="00BF3559" w:rsidRDefault="00BF3559">
            <w:pPr>
              <w:pStyle w:val="Zkladntext3"/>
            </w:pPr>
            <w:r>
              <w:t>40</w:t>
            </w:r>
          </w:p>
        </w:tc>
        <w:tc>
          <w:tcPr>
            <w:tcW w:w="0" w:type="auto"/>
            <w:tcBorders>
              <w:top w:val="single" w:sz="4" w:space="0" w:color="auto"/>
              <w:left w:val="single" w:sz="4" w:space="0" w:color="auto"/>
              <w:bottom w:val="single" w:sz="4" w:space="0" w:color="auto"/>
              <w:right w:val="single" w:sz="4" w:space="0" w:color="auto"/>
            </w:tcBorders>
            <w:noWrap/>
            <w:vAlign w:val="center"/>
          </w:tcPr>
          <w:p w14:paraId="2B883D9E" w14:textId="77777777" w:rsidR="00BF3559" w:rsidRDefault="00BF3559">
            <w:pPr>
              <w:pStyle w:val="Zkladntext3"/>
            </w:pPr>
            <w:r>
              <w:t>20</w:t>
            </w:r>
          </w:p>
        </w:tc>
      </w:tr>
      <w:tr w:rsidR="00BF3559" w14:paraId="35010D4A" w14:textId="77777777">
        <w:trPr>
          <w:trHeight w:hRule="exact" w:val="284"/>
        </w:trPr>
        <w:tc>
          <w:tcPr>
            <w:tcW w:w="0" w:type="auto"/>
            <w:tcBorders>
              <w:top w:val="single" w:sz="4" w:space="0" w:color="auto"/>
              <w:left w:val="single" w:sz="4" w:space="0" w:color="auto"/>
              <w:bottom w:val="single" w:sz="4" w:space="0" w:color="auto"/>
              <w:right w:val="single" w:sz="4" w:space="0" w:color="auto"/>
            </w:tcBorders>
            <w:noWrap/>
            <w:vAlign w:val="center"/>
          </w:tcPr>
          <w:p w14:paraId="259491CE" w14:textId="77777777" w:rsidR="00BF3559" w:rsidRDefault="00BF3559">
            <w:pPr>
              <w:pStyle w:val="Zkladntext3"/>
            </w:pPr>
            <w:r>
              <w:t>11.-12.</w:t>
            </w:r>
          </w:p>
        </w:tc>
        <w:tc>
          <w:tcPr>
            <w:tcW w:w="0" w:type="auto"/>
            <w:tcBorders>
              <w:top w:val="single" w:sz="4" w:space="0" w:color="auto"/>
              <w:left w:val="single" w:sz="4" w:space="0" w:color="auto"/>
              <w:bottom w:val="single" w:sz="4" w:space="0" w:color="auto"/>
              <w:right w:val="single" w:sz="4" w:space="0" w:color="auto"/>
            </w:tcBorders>
            <w:noWrap/>
            <w:vAlign w:val="center"/>
          </w:tcPr>
          <w:p w14:paraId="4FAA52F1" w14:textId="77777777" w:rsidR="00BF3559" w:rsidRDefault="00BF3559">
            <w:pPr>
              <w:pStyle w:val="Zkladntext3"/>
            </w:pPr>
            <w:r>
              <w:t>80</w:t>
            </w:r>
          </w:p>
        </w:tc>
        <w:tc>
          <w:tcPr>
            <w:tcW w:w="0" w:type="auto"/>
            <w:tcBorders>
              <w:top w:val="single" w:sz="4" w:space="0" w:color="auto"/>
              <w:left w:val="single" w:sz="4" w:space="0" w:color="auto"/>
              <w:bottom w:val="single" w:sz="4" w:space="0" w:color="auto"/>
              <w:right w:val="single" w:sz="4" w:space="0" w:color="auto"/>
            </w:tcBorders>
            <w:noWrap/>
            <w:vAlign w:val="center"/>
          </w:tcPr>
          <w:p w14:paraId="543CCFDA" w14:textId="77777777" w:rsidR="00BF3559" w:rsidRDefault="00BF3559">
            <w:pPr>
              <w:pStyle w:val="Zkladntext3"/>
            </w:pPr>
            <w:r>
              <w:t>30</w:t>
            </w:r>
          </w:p>
        </w:tc>
        <w:tc>
          <w:tcPr>
            <w:tcW w:w="0" w:type="auto"/>
            <w:tcBorders>
              <w:top w:val="single" w:sz="4" w:space="0" w:color="auto"/>
              <w:left w:val="single" w:sz="4" w:space="0" w:color="auto"/>
              <w:bottom w:val="single" w:sz="4" w:space="0" w:color="auto"/>
              <w:right w:val="single" w:sz="4" w:space="0" w:color="auto"/>
            </w:tcBorders>
            <w:noWrap/>
            <w:vAlign w:val="center"/>
          </w:tcPr>
          <w:p w14:paraId="3BFEB20A" w14:textId="77777777" w:rsidR="00BF3559" w:rsidRDefault="00BF3559">
            <w:pPr>
              <w:pStyle w:val="Zkladntext3"/>
            </w:pPr>
            <w:r>
              <w:t>10</w:t>
            </w:r>
          </w:p>
        </w:tc>
      </w:tr>
      <w:tr w:rsidR="00BF3559" w14:paraId="4F6B44C4" w14:textId="77777777">
        <w:trPr>
          <w:trHeight w:hRule="exact" w:val="284"/>
        </w:trPr>
        <w:tc>
          <w:tcPr>
            <w:tcW w:w="0" w:type="auto"/>
            <w:tcBorders>
              <w:top w:val="single" w:sz="4" w:space="0" w:color="auto"/>
              <w:left w:val="single" w:sz="4" w:space="0" w:color="auto"/>
              <w:bottom w:val="single" w:sz="4" w:space="0" w:color="auto"/>
              <w:right w:val="single" w:sz="4" w:space="0" w:color="auto"/>
            </w:tcBorders>
            <w:noWrap/>
            <w:vAlign w:val="center"/>
          </w:tcPr>
          <w:p w14:paraId="046799B1" w14:textId="77777777" w:rsidR="00BF3559" w:rsidRDefault="00BF3559">
            <w:pPr>
              <w:pStyle w:val="Zkladntext3"/>
            </w:pPr>
            <w:r>
              <w:t>13.-14.</w:t>
            </w:r>
          </w:p>
        </w:tc>
        <w:tc>
          <w:tcPr>
            <w:tcW w:w="0" w:type="auto"/>
            <w:tcBorders>
              <w:top w:val="single" w:sz="4" w:space="0" w:color="auto"/>
              <w:left w:val="single" w:sz="4" w:space="0" w:color="auto"/>
              <w:bottom w:val="single" w:sz="4" w:space="0" w:color="auto"/>
              <w:right w:val="single" w:sz="4" w:space="0" w:color="auto"/>
            </w:tcBorders>
            <w:noWrap/>
            <w:vAlign w:val="center"/>
          </w:tcPr>
          <w:p w14:paraId="157FCB8F" w14:textId="77777777" w:rsidR="00BF3559" w:rsidRDefault="00BF3559">
            <w:pPr>
              <w:pStyle w:val="Zkladntext3"/>
            </w:pPr>
            <w:r>
              <w:t>60</w:t>
            </w:r>
          </w:p>
        </w:tc>
        <w:tc>
          <w:tcPr>
            <w:tcW w:w="0" w:type="auto"/>
            <w:tcBorders>
              <w:top w:val="single" w:sz="4" w:space="0" w:color="auto"/>
              <w:left w:val="single" w:sz="4" w:space="0" w:color="auto"/>
              <w:bottom w:val="single" w:sz="4" w:space="0" w:color="auto"/>
              <w:right w:val="single" w:sz="4" w:space="0" w:color="auto"/>
            </w:tcBorders>
            <w:noWrap/>
            <w:vAlign w:val="center"/>
          </w:tcPr>
          <w:p w14:paraId="62B0DF86" w14:textId="77777777" w:rsidR="00BF3559" w:rsidRDefault="00BF3559">
            <w:pPr>
              <w:pStyle w:val="Zkladntext3"/>
            </w:pPr>
            <w: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367C08D3" w14:textId="77777777" w:rsidR="00BF3559" w:rsidRDefault="00BF3559">
            <w:pPr>
              <w:pStyle w:val="Zkladntext3"/>
            </w:pPr>
            <w:r>
              <w:t>8</w:t>
            </w:r>
          </w:p>
        </w:tc>
      </w:tr>
      <w:tr w:rsidR="00BF3559" w14:paraId="2E781E59" w14:textId="77777777">
        <w:trPr>
          <w:trHeight w:hRule="exact" w:val="284"/>
        </w:trPr>
        <w:tc>
          <w:tcPr>
            <w:tcW w:w="0" w:type="auto"/>
            <w:tcBorders>
              <w:top w:val="single" w:sz="4" w:space="0" w:color="auto"/>
              <w:left w:val="single" w:sz="4" w:space="0" w:color="auto"/>
              <w:bottom w:val="single" w:sz="4" w:space="0" w:color="auto"/>
              <w:right w:val="single" w:sz="4" w:space="0" w:color="auto"/>
            </w:tcBorders>
            <w:noWrap/>
            <w:vAlign w:val="center"/>
          </w:tcPr>
          <w:p w14:paraId="613A034B" w14:textId="77777777" w:rsidR="00BF3559" w:rsidRDefault="00BF3559">
            <w:pPr>
              <w:pStyle w:val="Zkladntext3"/>
            </w:pPr>
            <w:r>
              <w:t>15.-16.</w:t>
            </w:r>
          </w:p>
        </w:tc>
        <w:tc>
          <w:tcPr>
            <w:tcW w:w="0" w:type="auto"/>
            <w:tcBorders>
              <w:top w:val="single" w:sz="4" w:space="0" w:color="auto"/>
              <w:left w:val="single" w:sz="4" w:space="0" w:color="auto"/>
              <w:bottom w:val="single" w:sz="4" w:space="0" w:color="auto"/>
              <w:right w:val="single" w:sz="4" w:space="0" w:color="auto"/>
            </w:tcBorders>
            <w:noWrap/>
            <w:vAlign w:val="center"/>
          </w:tcPr>
          <w:p w14:paraId="099D4A43" w14:textId="77777777" w:rsidR="00BF3559" w:rsidRDefault="00BF3559">
            <w:pPr>
              <w:pStyle w:val="Zkladntext3"/>
            </w:pPr>
            <w:r>
              <w:t>40</w:t>
            </w:r>
          </w:p>
        </w:tc>
        <w:tc>
          <w:tcPr>
            <w:tcW w:w="0" w:type="auto"/>
            <w:tcBorders>
              <w:top w:val="single" w:sz="4" w:space="0" w:color="auto"/>
              <w:left w:val="single" w:sz="4" w:space="0" w:color="auto"/>
              <w:bottom w:val="single" w:sz="4" w:space="0" w:color="auto"/>
              <w:right w:val="single" w:sz="4" w:space="0" w:color="auto"/>
            </w:tcBorders>
            <w:noWrap/>
            <w:vAlign w:val="center"/>
          </w:tcPr>
          <w:p w14:paraId="7236A309" w14:textId="77777777" w:rsidR="00BF3559" w:rsidRDefault="00BF3559">
            <w:pPr>
              <w:pStyle w:val="Zkladntext3"/>
            </w:pPr>
            <w: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3519810A" w14:textId="77777777" w:rsidR="00BF3559" w:rsidRDefault="00BF3559">
            <w:pPr>
              <w:pStyle w:val="Zkladntext3"/>
            </w:pPr>
            <w:r>
              <w:t>5</w:t>
            </w:r>
          </w:p>
        </w:tc>
      </w:tr>
      <w:tr w:rsidR="00BF3559" w14:paraId="59451726" w14:textId="77777777">
        <w:trPr>
          <w:trHeight w:hRule="exact" w:val="284"/>
        </w:trPr>
        <w:tc>
          <w:tcPr>
            <w:tcW w:w="0" w:type="auto"/>
            <w:tcBorders>
              <w:top w:val="single" w:sz="4" w:space="0" w:color="auto"/>
              <w:left w:val="single" w:sz="4" w:space="0" w:color="auto"/>
              <w:bottom w:val="single" w:sz="4" w:space="0" w:color="auto"/>
              <w:right w:val="single" w:sz="4" w:space="0" w:color="auto"/>
            </w:tcBorders>
            <w:noWrap/>
            <w:vAlign w:val="center"/>
          </w:tcPr>
          <w:p w14:paraId="5130FB45" w14:textId="77777777" w:rsidR="00BF3559" w:rsidRDefault="00BF3559">
            <w:pPr>
              <w:pStyle w:val="Zkladntext3"/>
            </w:pPr>
            <w:r>
              <w:t>17.-18.</w:t>
            </w:r>
          </w:p>
        </w:tc>
        <w:tc>
          <w:tcPr>
            <w:tcW w:w="0" w:type="auto"/>
            <w:tcBorders>
              <w:top w:val="single" w:sz="4" w:space="0" w:color="auto"/>
              <w:left w:val="single" w:sz="4" w:space="0" w:color="auto"/>
              <w:bottom w:val="single" w:sz="4" w:space="0" w:color="auto"/>
              <w:right w:val="single" w:sz="4" w:space="0" w:color="auto"/>
            </w:tcBorders>
            <w:noWrap/>
            <w:vAlign w:val="center"/>
          </w:tcPr>
          <w:p w14:paraId="5F247615" w14:textId="77777777" w:rsidR="00BF3559" w:rsidRDefault="00BF3559">
            <w:pPr>
              <w:pStyle w:val="Zkladntext3"/>
            </w:pPr>
            <w:r>
              <w:t>30</w:t>
            </w:r>
          </w:p>
        </w:tc>
        <w:tc>
          <w:tcPr>
            <w:tcW w:w="0" w:type="auto"/>
            <w:tcBorders>
              <w:top w:val="single" w:sz="4" w:space="0" w:color="auto"/>
              <w:left w:val="single" w:sz="4" w:space="0" w:color="auto"/>
              <w:bottom w:val="single" w:sz="4" w:space="0" w:color="auto"/>
              <w:right w:val="single" w:sz="4" w:space="0" w:color="auto"/>
            </w:tcBorders>
            <w:noWrap/>
            <w:vAlign w:val="center"/>
          </w:tcPr>
          <w:p w14:paraId="14D2F2AD" w14:textId="77777777" w:rsidR="00BF3559" w:rsidRDefault="00BF3559">
            <w:pPr>
              <w:pStyle w:val="Zkladntext3"/>
            </w:pPr>
            <w:r>
              <w:t>8</w:t>
            </w:r>
          </w:p>
        </w:tc>
        <w:tc>
          <w:tcPr>
            <w:tcW w:w="0" w:type="auto"/>
            <w:tcBorders>
              <w:top w:val="single" w:sz="4" w:space="0" w:color="auto"/>
              <w:left w:val="single" w:sz="4" w:space="0" w:color="auto"/>
              <w:bottom w:val="single" w:sz="4" w:space="0" w:color="auto"/>
              <w:right w:val="single" w:sz="4" w:space="0" w:color="auto"/>
            </w:tcBorders>
            <w:noWrap/>
            <w:vAlign w:val="center"/>
          </w:tcPr>
          <w:p w14:paraId="7BB491AA" w14:textId="77777777" w:rsidR="00BF3559" w:rsidRDefault="00BF3559">
            <w:pPr>
              <w:pStyle w:val="Zkladntext3"/>
            </w:pPr>
            <w:r>
              <w:t>3</w:t>
            </w:r>
          </w:p>
        </w:tc>
      </w:tr>
      <w:tr w:rsidR="00BF3559" w14:paraId="0FEB695D" w14:textId="77777777">
        <w:trPr>
          <w:trHeight w:hRule="exact" w:val="284"/>
        </w:trPr>
        <w:tc>
          <w:tcPr>
            <w:tcW w:w="0" w:type="auto"/>
            <w:tcBorders>
              <w:top w:val="single" w:sz="4" w:space="0" w:color="auto"/>
              <w:left w:val="single" w:sz="4" w:space="0" w:color="auto"/>
              <w:bottom w:val="single" w:sz="4" w:space="0" w:color="auto"/>
              <w:right w:val="single" w:sz="4" w:space="0" w:color="auto"/>
            </w:tcBorders>
            <w:noWrap/>
            <w:vAlign w:val="center"/>
          </w:tcPr>
          <w:p w14:paraId="4A95F854" w14:textId="77777777" w:rsidR="00BF3559" w:rsidRDefault="00BF3559">
            <w:pPr>
              <w:pStyle w:val="Zkladntext3"/>
            </w:pPr>
            <w:r>
              <w:t>19.-20.</w:t>
            </w:r>
          </w:p>
        </w:tc>
        <w:tc>
          <w:tcPr>
            <w:tcW w:w="0" w:type="auto"/>
            <w:tcBorders>
              <w:top w:val="single" w:sz="4" w:space="0" w:color="auto"/>
              <w:left w:val="single" w:sz="4" w:space="0" w:color="auto"/>
              <w:bottom w:val="single" w:sz="4" w:space="0" w:color="auto"/>
              <w:right w:val="single" w:sz="4" w:space="0" w:color="auto"/>
            </w:tcBorders>
            <w:noWrap/>
            <w:vAlign w:val="center"/>
          </w:tcPr>
          <w:p w14:paraId="76647B17" w14:textId="77777777" w:rsidR="00BF3559" w:rsidRDefault="00BF3559">
            <w:pPr>
              <w:pStyle w:val="Zkladntext3"/>
            </w:pPr>
            <w: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07D313A0" w14:textId="77777777" w:rsidR="00BF3559" w:rsidRDefault="00BF3559">
            <w:pPr>
              <w:pStyle w:val="Zkladntext3"/>
            </w:pPr>
            <w: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47A494C0" w14:textId="77777777" w:rsidR="00BF3559" w:rsidRDefault="00BF3559">
            <w:pPr>
              <w:pStyle w:val="Zkladntext3"/>
            </w:pPr>
            <w:r>
              <w:t>1</w:t>
            </w:r>
          </w:p>
        </w:tc>
      </w:tr>
    </w:tbl>
    <w:p w14:paraId="5535BF91" w14:textId="77777777" w:rsidR="00BF3559" w:rsidRDefault="00BF3559">
      <w:pPr>
        <w:pStyle w:val="Zkladntext3"/>
      </w:pPr>
      <w:r>
        <w:tab/>
      </w:r>
      <w:r>
        <w:tab/>
      </w:r>
      <w:r>
        <w:tab/>
      </w:r>
      <w:r>
        <w:tab/>
      </w:r>
    </w:p>
    <w:tbl>
      <w:tblPr>
        <w:tblW w:w="4362" w:type="dxa"/>
        <w:jc w:val="center"/>
        <w:tblCellMar>
          <w:left w:w="0" w:type="dxa"/>
          <w:right w:w="0" w:type="dxa"/>
        </w:tblCellMar>
        <w:tblLook w:val="0000" w:firstRow="0" w:lastRow="0" w:firstColumn="0" w:lastColumn="0" w:noHBand="0" w:noVBand="0"/>
      </w:tblPr>
      <w:tblGrid>
        <w:gridCol w:w="766"/>
        <w:gridCol w:w="1226"/>
        <w:gridCol w:w="1246"/>
        <w:gridCol w:w="1172"/>
      </w:tblGrid>
      <w:tr w:rsidR="00BF3559" w14:paraId="45CE2B98" w14:textId="77777777">
        <w:trPr>
          <w:trHeight w:hRule="exact" w:val="284"/>
          <w:jc w:val="center"/>
        </w:trPr>
        <w:tc>
          <w:tcPr>
            <w:tcW w:w="1976" w:type="dxa"/>
            <w:gridSpan w:val="2"/>
            <w:tcBorders>
              <w:top w:val="nil"/>
              <w:left w:val="nil"/>
              <w:bottom w:val="nil"/>
              <w:right w:val="nil"/>
            </w:tcBorders>
            <w:noWrap/>
            <w:vAlign w:val="center"/>
          </w:tcPr>
          <w:p w14:paraId="0A031304" w14:textId="77777777" w:rsidR="00BF3559" w:rsidRDefault="00BF3559">
            <w:pPr>
              <w:pStyle w:val="Zkladntext3"/>
            </w:pPr>
            <w:r>
              <w:t>2 skupiny – postup 4</w:t>
            </w:r>
          </w:p>
        </w:tc>
        <w:tc>
          <w:tcPr>
            <w:tcW w:w="1230" w:type="dxa"/>
            <w:tcBorders>
              <w:top w:val="nil"/>
              <w:left w:val="nil"/>
              <w:bottom w:val="nil"/>
              <w:right w:val="nil"/>
            </w:tcBorders>
            <w:noWrap/>
            <w:vAlign w:val="center"/>
          </w:tcPr>
          <w:p w14:paraId="32FD452A" w14:textId="77777777" w:rsidR="00BF3559" w:rsidRDefault="00BF3559">
            <w:pPr>
              <w:pStyle w:val="Zkladntext3"/>
            </w:pPr>
          </w:p>
        </w:tc>
        <w:tc>
          <w:tcPr>
            <w:tcW w:w="1156" w:type="dxa"/>
            <w:tcBorders>
              <w:top w:val="nil"/>
              <w:left w:val="nil"/>
              <w:bottom w:val="nil"/>
              <w:right w:val="nil"/>
            </w:tcBorders>
            <w:noWrap/>
            <w:vAlign w:val="center"/>
          </w:tcPr>
          <w:p w14:paraId="39532563" w14:textId="77777777" w:rsidR="00BF3559" w:rsidRDefault="00BF3559">
            <w:pPr>
              <w:pStyle w:val="Zkladntext3"/>
            </w:pPr>
          </w:p>
        </w:tc>
      </w:tr>
      <w:tr w:rsidR="00BF3559" w14:paraId="30D13E3F" w14:textId="77777777">
        <w:trPr>
          <w:trHeight w:hRule="exact" w:val="284"/>
          <w:jc w:val="center"/>
        </w:trPr>
        <w:tc>
          <w:tcPr>
            <w:tcW w:w="0" w:type="auto"/>
            <w:tcBorders>
              <w:top w:val="nil"/>
              <w:left w:val="nil"/>
              <w:bottom w:val="single" w:sz="4" w:space="0" w:color="auto"/>
              <w:right w:val="nil"/>
            </w:tcBorders>
            <w:noWrap/>
            <w:vAlign w:val="center"/>
          </w:tcPr>
          <w:p w14:paraId="116B3DE3" w14:textId="77777777" w:rsidR="00BF3559" w:rsidRDefault="00BF3559">
            <w:pPr>
              <w:pStyle w:val="Zkladntext3"/>
            </w:pPr>
            <w:proofErr w:type="gramStart"/>
            <w:r>
              <w:t>Pořadí :</w:t>
            </w:r>
            <w:proofErr w:type="gramEnd"/>
          </w:p>
        </w:tc>
        <w:tc>
          <w:tcPr>
            <w:tcW w:w="0" w:type="auto"/>
            <w:tcBorders>
              <w:top w:val="nil"/>
              <w:left w:val="nil"/>
              <w:bottom w:val="single" w:sz="4" w:space="0" w:color="auto"/>
              <w:right w:val="nil"/>
            </w:tcBorders>
            <w:noWrap/>
            <w:vAlign w:val="center"/>
          </w:tcPr>
          <w:p w14:paraId="5A31F4DF" w14:textId="77777777" w:rsidR="00BF3559" w:rsidRDefault="00BF3559">
            <w:pPr>
              <w:pStyle w:val="Zkladntext3"/>
            </w:pPr>
            <w:r>
              <w:t>M ČR I. kat.</w:t>
            </w:r>
          </w:p>
        </w:tc>
        <w:tc>
          <w:tcPr>
            <w:tcW w:w="0" w:type="auto"/>
            <w:tcBorders>
              <w:top w:val="nil"/>
              <w:left w:val="nil"/>
              <w:bottom w:val="single" w:sz="4" w:space="0" w:color="auto"/>
              <w:right w:val="nil"/>
            </w:tcBorders>
            <w:noWrap/>
            <w:vAlign w:val="center"/>
          </w:tcPr>
          <w:p w14:paraId="498BECD2" w14:textId="55013F74" w:rsidR="00BF3559" w:rsidRDefault="00BF3559" w:rsidP="00F44F77">
            <w:pPr>
              <w:pStyle w:val="Zkladntext3"/>
            </w:pPr>
            <w:r>
              <w:t xml:space="preserve">ČP II. kat. </w:t>
            </w:r>
          </w:p>
        </w:tc>
        <w:tc>
          <w:tcPr>
            <w:tcW w:w="0" w:type="auto"/>
            <w:tcBorders>
              <w:top w:val="nil"/>
              <w:left w:val="nil"/>
              <w:bottom w:val="single" w:sz="4" w:space="0" w:color="auto"/>
              <w:right w:val="nil"/>
            </w:tcBorders>
            <w:noWrap/>
            <w:vAlign w:val="center"/>
          </w:tcPr>
          <w:p w14:paraId="18091E04" w14:textId="77777777" w:rsidR="00BF3559" w:rsidRDefault="00BF3559">
            <w:pPr>
              <w:pStyle w:val="Zkladntext3"/>
            </w:pPr>
            <w:r>
              <w:t>ČŠO III. kat.</w:t>
            </w:r>
          </w:p>
        </w:tc>
      </w:tr>
      <w:tr w:rsidR="00BF3559" w14:paraId="70845A36" w14:textId="77777777">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64DB29A" w14:textId="77777777" w:rsidR="00BF3559" w:rsidRDefault="00BF3559">
            <w:pPr>
              <w:pStyle w:val="Zkladntext3"/>
            </w:pPr>
            <w:r>
              <w:t>1.</w:t>
            </w:r>
          </w:p>
        </w:tc>
        <w:tc>
          <w:tcPr>
            <w:tcW w:w="0" w:type="auto"/>
            <w:tcBorders>
              <w:top w:val="single" w:sz="4" w:space="0" w:color="auto"/>
              <w:left w:val="single" w:sz="4" w:space="0" w:color="auto"/>
              <w:bottom w:val="single" w:sz="4" w:space="0" w:color="auto"/>
              <w:right w:val="single" w:sz="4" w:space="0" w:color="auto"/>
            </w:tcBorders>
            <w:noWrap/>
            <w:vAlign w:val="center"/>
          </w:tcPr>
          <w:p w14:paraId="4DC9B53B" w14:textId="77777777" w:rsidR="00BF3559" w:rsidRDefault="00BF3559">
            <w:pPr>
              <w:pStyle w:val="Zkladntext3"/>
            </w:pPr>
            <w:r>
              <w:t>640</w:t>
            </w:r>
          </w:p>
        </w:tc>
        <w:tc>
          <w:tcPr>
            <w:tcW w:w="0" w:type="auto"/>
            <w:tcBorders>
              <w:top w:val="single" w:sz="4" w:space="0" w:color="auto"/>
              <w:left w:val="single" w:sz="4" w:space="0" w:color="auto"/>
              <w:bottom w:val="single" w:sz="4" w:space="0" w:color="auto"/>
              <w:right w:val="single" w:sz="4" w:space="0" w:color="auto"/>
            </w:tcBorders>
            <w:noWrap/>
            <w:vAlign w:val="center"/>
          </w:tcPr>
          <w:p w14:paraId="4E3A78DE" w14:textId="77777777" w:rsidR="00BF3559" w:rsidRDefault="00BF3559">
            <w:pPr>
              <w:pStyle w:val="Zkladntext3"/>
            </w:pPr>
            <w:r>
              <w:t>320</w:t>
            </w:r>
          </w:p>
        </w:tc>
        <w:tc>
          <w:tcPr>
            <w:tcW w:w="0" w:type="auto"/>
            <w:tcBorders>
              <w:top w:val="single" w:sz="4" w:space="0" w:color="auto"/>
              <w:left w:val="single" w:sz="4" w:space="0" w:color="auto"/>
              <w:bottom w:val="single" w:sz="4" w:space="0" w:color="auto"/>
              <w:right w:val="single" w:sz="4" w:space="0" w:color="auto"/>
            </w:tcBorders>
            <w:noWrap/>
            <w:vAlign w:val="center"/>
          </w:tcPr>
          <w:p w14:paraId="343BADB9" w14:textId="77777777" w:rsidR="00BF3559" w:rsidRDefault="00BF3559">
            <w:pPr>
              <w:pStyle w:val="Zkladntext3"/>
            </w:pPr>
            <w:r>
              <w:t>80</w:t>
            </w:r>
          </w:p>
        </w:tc>
      </w:tr>
      <w:tr w:rsidR="00BF3559" w14:paraId="74629861" w14:textId="77777777">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085B8D0" w14:textId="77777777" w:rsidR="00BF3559" w:rsidRDefault="00BF3559">
            <w:pPr>
              <w:pStyle w:val="Zkladntext3"/>
            </w:pPr>
            <w: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450FCC51" w14:textId="77777777" w:rsidR="00BF3559" w:rsidRDefault="00BF3559">
            <w:pPr>
              <w:pStyle w:val="Zkladntext3"/>
            </w:pPr>
            <w:r>
              <w:t>480</w:t>
            </w:r>
          </w:p>
        </w:tc>
        <w:tc>
          <w:tcPr>
            <w:tcW w:w="0" w:type="auto"/>
            <w:tcBorders>
              <w:top w:val="single" w:sz="4" w:space="0" w:color="auto"/>
              <w:left w:val="single" w:sz="4" w:space="0" w:color="auto"/>
              <w:bottom w:val="single" w:sz="4" w:space="0" w:color="auto"/>
              <w:right w:val="single" w:sz="4" w:space="0" w:color="auto"/>
            </w:tcBorders>
            <w:noWrap/>
            <w:vAlign w:val="center"/>
          </w:tcPr>
          <w:p w14:paraId="0A1E2794" w14:textId="77777777" w:rsidR="00BF3559" w:rsidRDefault="00BF3559">
            <w:pPr>
              <w:pStyle w:val="Zkladntext3"/>
            </w:pPr>
            <w:r>
              <w:t>240</w:t>
            </w:r>
          </w:p>
        </w:tc>
        <w:tc>
          <w:tcPr>
            <w:tcW w:w="0" w:type="auto"/>
            <w:tcBorders>
              <w:top w:val="single" w:sz="4" w:space="0" w:color="auto"/>
              <w:left w:val="single" w:sz="4" w:space="0" w:color="auto"/>
              <w:bottom w:val="single" w:sz="4" w:space="0" w:color="auto"/>
              <w:right w:val="single" w:sz="4" w:space="0" w:color="auto"/>
            </w:tcBorders>
            <w:noWrap/>
            <w:vAlign w:val="center"/>
          </w:tcPr>
          <w:p w14:paraId="41E11EAD" w14:textId="77777777" w:rsidR="00BF3559" w:rsidRDefault="00BF3559">
            <w:pPr>
              <w:pStyle w:val="Zkladntext3"/>
            </w:pPr>
            <w:r>
              <w:t>60</w:t>
            </w:r>
          </w:p>
        </w:tc>
      </w:tr>
      <w:tr w:rsidR="00BF3559" w14:paraId="02329081" w14:textId="77777777">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57CB0A9" w14:textId="77777777" w:rsidR="00BF3559" w:rsidRDefault="00BF3559">
            <w:pPr>
              <w:pStyle w:val="Zkladntext3"/>
            </w:pPr>
            <w:r>
              <w:t>3.-4.</w:t>
            </w:r>
          </w:p>
        </w:tc>
        <w:tc>
          <w:tcPr>
            <w:tcW w:w="0" w:type="auto"/>
            <w:tcBorders>
              <w:top w:val="single" w:sz="4" w:space="0" w:color="auto"/>
              <w:left w:val="single" w:sz="4" w:space="0" w:color="auto"/>
              <w:bottom w:val="single" w:sz="4" w:space="0" w:color="auto"/>
              <w:right w:val="single" w:sz="4" w:space="0" w:color="auto"/>
            </w:tcBorders>
            <w:noWrap/>
            <w:vAlign w:val="center"/>
          </w:tcPr>
          <w:p w14:paraId="1B91FAC5" w14:textId="77777777" w:rsidR="00BF3559" w:rsidRDefault="00BF3559">
            <w:pPr>
              <w:pStyle w:val="Zkladntext3"/>
            </w:pPr>
            <w:r>
              <w:t>320</w:t>
            </w:r>
          </w:p>
        </w:tc>
        <w:tc>
          <w:tcPr>
            <w:tcW w:w="0" w:type="auto"/>
            <w:tcBorders>
              <w:top w:val="single" w:sz="4" w:space="0" w:color="auto"/>
              <w:left w:val="single" w:sz="4" w:space="0" w:color="auto"/>
              <w:bottom w:val="single" w:sz="4" w:space="0" w:color="auto"/>
              <w:right w:val="single" w:sz="4" w:space="0" w:color="auto"/>
            </w:tcBorders>
            <w:noWrap/>
            <w:vAlign w:val="center"/>
          </w:tcPr>
          <w:p w14:paraId="4A4E13F5" w14:textId="77777777" w:rsidR="00BF3559" w:rsidRDefault="00BF3559">
            <w:pPr>
              <w:pStyle w:val="Zkladntext3"/>
            </w:pPr>
            <w:r>
              <w:t>160</w:t>
            </w:r>
          </w:p>
        </w:tc>
        <w:tc>
          <w:tcPr>
            <w:tcW w:w="0" w:type="auto"/>
            <w:tcBorders>
              <w:top w:val="single" w:sz="4" w:space="0" w:color="auto"/>
              <w:left w:val="single" w:sz="4" w:space="0" w:color="auto"/>
              <w:bottom w:val="single" w:sz="4" w:space="0" w:color="auto"/>
              <w:right w:val="single" w:sz="4" w:space="0" w:color="auto"/>
            </w:tcBorders>
            <w:noWrap/>
            <w:vAlign w:val="center"/>
          </w:tcPr>
          <w:p w14:paraId="30608748" w14:textId="77777777" w:rsidR="00BF3559" w:rsidRDefault="00BF3559">
            <w:pPr>
              <w:pStyle w:val="Zkladntext3"/>
            </w:pPr>
            <w:r>
              <w:t>40</w:t>
            </w:r>
          </w:p>
        </w:tc>
      </w:tr>
      <w:tr w:rsidR="00BF3559" w14:paraId="72F9D8AA" w14:textId="77777777">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8DE52F1" w14:textId="77777777" w:rsidR="00BF3559" w:rsidRDefault="00BF3559">
            <w:pPr>
              <w:pStyle w:val="Zkladntext3"/>
            </w:pPr>
            <w:r>
              <w:t>5.-8.</w:t>
            </w:r>
          </w:p>
        </w:tc>
        <w:tc>
          <w:tcPr>
            <w:tcW w:w="0" w:type="auto"/>
            <w:tcBorders>
              <w:top w:val="single" w:sz="4" w:space="0" w:color="auto"/>
              <w:left w:val="single" w:sz="4" w:space="0" w:color="auto"/>
              <w:bottom w:val="single" w:sz="4" w:space="0" w:color="auto"/>
              <w:right w:val="single" w:sz="4" w:space="0" w:color="auto"/>
            </w:tcBorders>
            <w:noWrap/>
            <w:vAlign w:val="center"/>
          </w:tcPr>
          <w:p w14:paraId="3420DC98" w14:textId="77777777" w:rsidR="00BF3559" w:rsidRDefault="00BF3559">
            <w:pPr>
              <w:pStyle w:val="Zkladntext3"/>
            </w:pPr>
            <w:r>
              <w:t>200</w:t>
            </w:r>
          </w:p>
        </w:tc>
        <w:tc>
          <w:tcPr>
            <w:tcW w:w="0" w:type="auto"/>
            <w:tcBorders>
              <w:top w:val="single" w:sz="4" w:space="0" w:color="auto"/>
              <w:left w:val="single" w:sz="4" w:space="0" w:color="auto"/>
              <w:bottom w:val="single" w:sz="4" w:space="0" w:color="auto"/>
              <w:right w:val="single" w:sz="4" w:space="0" w:color="auto"/>
            </w:tcBorders>
            <w:noWrap/>
            <w:vAlign w:val="center"/>
          </w:tcPr>
          <w:p w14:paraId="6BBB730E" w14:textId="77777777" w:rsidR="00BF3559" w:rsidRDefault="00BF3559">
            <w:pPr>
              <w:pStyle w:val="Zkladntext3"/>
            </w:pPr>
            <w:r>
              <w:t>90</w:t>
            </w:r>
          </w:p>
        </w:tc>
        <w:tc>
          <w:tcPr>
            <w:tcW w:w="0" w:type="auto"/>
            <w:tcBorders>
              <w:top w:val="single" w:sz="4" w:space="0" w:color="auto"/>
              <w:left w:val="single" w:sz="4" w:space="0" w:color="auto"/>
              <w:bottom w:val="single" w:sz="4" w:space="0" w:color="auto"/>
              <w:right w:val="single" w:sz="4" w:space="0" w:color="auto"/>
            </w:tcBorders>
            <w:noWrap/>
            <w:vAlign w:val="center"/>
          </w:tcPr>
          <w:p w14:paraId="1139D700" w14:textId="77777777" w:rsidR="00BF3559" w:rsidRDefault="00BF3559">
            <w:pPr>
              <w:pStyle w:val="Zkladntext3"/>
            </w:pPr>
            <w:r>
              <w:t>30</w:t>
            </w:r>
          </w:p>
        </w:tc>
      </w:tr>
      <w:tr w:rsidR="00BF3559" w14:paraId="7E604985" w14:textId="77777777">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5F9DE67" w14:textId="77777777" w:rsidR="00BF3559" w:rsidRDefault="00BF3559">
            <w:pPr>
              <w:pStyle w:val="Zkladntext3"/>
            </w:pPr>
            <w:r>
              <w:t>9.-10.</w:t>
            </w:r>
          </w:p>
        </w:tc>
        <w:tc>
          <w:tcPr>
            <w:tcW w:w="0" w:type="auto"/>
            <w:tcBorders>
              <w:top w:val="single" w:sz="4" w:space="0" w:color="auto"/>
              <w:left w:val="single" w:sz="4" w:space="0" w:color="auto"/>
              <w:bottom w:val="single" w:sz="4" w:space="0" w:color="auto"/>
              <w:right w:val="single" w:sz="4" w:space="0" w:color="auto"/>
            </w:tcBorders>
            <w:noWrap/>
            <w:vAlign w:val="center"/>
          </w:tcPr>
          <w:p w14:paraId="0DD5FDF2" w14:textId="77777777" w:rsidR="00BF3559" w:rsidRDefault="00BF3559">
            <w:pPr>
              <w:pStyle w:val="Zkladntext3"/>
            </w:pPr>
            <w:r>
              <w:t>120</w:t>
            </w:r>
          </w:p>
        </w:tc>
        <w:tc>
          <w:tcPr>
            <w:tcW w:w="0" w:type="auto"/>
            <w:tcBorders>
              <w:top w:val="single" w:sz="4" w:space="0" w:color="auto"/>
              <w:left w:val="single" w:sz="4" w:space="0" w:color="auto"/>
              <w:bottom w:val="single" w:sz="4" w:space="0" w:color="auto"/>
              <w:right w:val="single" w:sz="4" w:space="0" w:color="auto"/>
            </w:tcBorders>
            <w:noWrap/>
            <w:vAlign w:val="center"/>
          </w:tcPr>
          <w:p w14:paraId="657BEF60" w14:textId="77777777" w:rsidR="00BF3559" w:rsidRDefault="00BF3559">
            <w:pPr>
              <w:pStyle w:val="Zkladntext3"/>
            </w:pPr>
            <w:r>
              <w:t>40</w:t>
            </w:r>
          </w:p>
        </w:tc>
        <w:tc>
          <w:tcPr>
            <w:tcW w:w="0" w:type="auto"/>
            <w:tcBorders>
              <w:top w:val="single" w:sz="4" w:space="0" w:color="auto"/>
              <w:left w:val="single" w:sz="4" w:space="0" w:color="auto"/>
              <w:bottom w:val="single" w:sz="4" w:space="0" w:color="auto"/>
              <w:right w:val="single" w:sz="4" w:space="0" w:color="auto"/>
            </w:tcBorders>
            <w:noWrap/>
            <w:vAlign w:val="center"/>
          </w:tcPr>
          <w:p w14:paraId="5E9B1422" w14:textId="77777777" w:rsidR="00BF3559" w:rsidRDefault="00BF3559">
            <w:pPr>
              <w:pStyle w:val="Zkladntext3"/>
            </w:pPr>
            <w:r>
              <w:t>20</w:t>
            </w:r>
          </w:p>
        </w:tc>
      </w:tr>
      <w:tr w:rsidR="00BF3559" w14:paraId="41978A3B" w14:textId="77777777">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EF1661B" w14:textId="77777777" w:rsidR="00BF3559" w:rsidRDefault="00BF3559">
            <w:pPr>
              <w:pStyle w:val="Zkladntext3"/>
            </w:pPr>
            <w:r>
              <w:t>11.-12.</w:t>
            </w:r>
          </w:p>
        </w:tc>
        <w:tc>
          <w:tcPr>
            <w:tcW w:w="0" w:type="auto"/>
            <w:tcBorders>
              <w:top w:val="single" w:sz="4" w:space="0" w:color="auto"/>
              <w:left w:val="single" w:sz="4" w:space="0" w:color="auto"/>
              <w:bottom w:val="single" w:sz="4" w:space="0" w:color="auto"/>
              <w:right w:val="single" w:sz="4" w:space="0" w:color="auto"/>
            </w:tcBorders>
            <w:noWrap/>
            <w:vAlign w:val="center"/>
          </w:tcPr>
          <w:p w14:paraId="1DE6FE24" w14:textId="77777777" w:rsidR="00BF3559" w:rsidRDefault="00BF3559">
            <w:pPr>
              <w:pStyle w:val="Zkladntext3"/>
            </w:pPr>
            <w:r>
              <w:t>80</w:t>
            </w:r>
          </w:p>
        </w:tc>
        <w:tc>
          <w:tcPr>
            <w:tcW w:w="0" w:type="auto"/>
            <w:tcBorders>
              <w:top w:val="single" w:sz="4" w:space="0" w:color="auto"/>
              <w:left w:val="single" w:sz="4" w:space="0" w:color="auto"/>
              <w:bottom w:val="single" w:sz="4" w:space="0" w:color="auto"/>
              <w:right w:val="single" w:sz="4" w:space="0" w:color="auto"/>
            </w:tcBorders>
            <w:noWrap/>
            <w:vAlign w:val="center"/>
          </w:tcPr>
          <w:p w14:paraId="41B066DF" w14:textId="77777777" w:rsidR="00BF3559" w:rsidRDefault="00BF3559">
            <w:pPr>
              <w:pStyle w:val="Zkladntext3"/>
            </w:pPr>
            <w:r>
              <w:t>30</w:t>
            </w:r>
          </w:p>
        </w:tc>
        <w:tc>
          <w:tcPr>
            <w:tcW w:w="0" w:type="auto"/>
            <w:tcBorders>
              <w:top w:val="single" w:sz="4" w:space="0" w:color="auto"/>
              <w:left w:val="single" w:sz="4" w:space="0" w:color="auto"/>
              <w:bottom w:val="single" w:sz="4" w:space="0" w:color="auto"/>
              <w:right w:val="single" w:sz="4" w:space="0" w:color="auto"/>
            </w:tcBorders>
            <w:noWrap/>
            <w:vAlign w:val="center"/>
          </w:tcPr>
          <w:p w14:paraId="276750E8" w14:textId="77777777" w:rsidR="00BF3559" w:rsidRDefault="00BF3559">
            <w:pPr>
              <w:pStyle w:val="Zkladntext3"/>
            </w:pPr>
            <w:r>
              <w:t>10</w:t>
            </w:r>
          </w:p>
        </w:tc>
      </w:tr>
      <w:tr w:rsidR="00BF3559" w14:paraId="17F16F2C" w14:textId="77777777">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D9ECAE1" w14:textId="77777777" w:rsidR="00BF3559" w:rsidRDefault="00BF3559">
            <w:pPr>
              <w:pStyle w:val="Zkladntext3"/>
            </w:pPr>
            <w:r>
              <w:t>13.-14.</w:t>
            </w:r>
          </w:p>
        </w:tc>
        <w:tc>
          <w:tcPr>
            <w:tcW w:w="0" w:type="auto"/>
            <w:tcBorders>
              <w:top w:val="single" w:sz="4" w:space="0" w:color="auto"/>
              <w:left w:val="single" w:sz="4" w:space="0" w:color="auto"/>
              <w:bottom w:val="single" w:sz="4" w:space="0" w:color="auto"/>
              <w:right w:val="single" w:sz="4" w:space="0" w:color="auto"/>
            </w:tcBorders>
            <w:noWrap/>
            <w:vAlign w:val="center"/>
          </w:tcPr>
          <w:p w14:paraId="7FDA0495" w14:textId="77777777" w:rsidR="00BF3559" w:rsidRDefault="00BF3559">
            <w:pPr>
              <w:pStyle w:val="Zkladntext3"/>
            </w:pPr>
            <w:r>
              <w:t>60</w:t>
            </w:r>
          </w:p>
        </w:tc>
        <w:tc>
          <w:tcPr>
            <w:tcW w:w="0" w:type="auto"/>
            <w:tcBorders>
              <w:top w:val="single" w:sz="4" w:space="0" w:color="auto"/>
              <w:left w:val="single" w:sz="4" w:space="0" w:color="auto"/>
              <w:bottom w:val="single" w:sz="4" w:space="0" w:color="auto"/>
              <w:right w:val="single" w:sz="4" w:space="0" w:color="auto"/>
            </w:tcBorders>
            <w:noWrap/>
            <w:vAlign w:val="center"/>
          </w:tcPr>
          <w:p w14:paraId="69EEC93A" w14:textId="77777777" w:rsidR="00BF3559" w:rsidRDefault="00BF3559">
            <w:pPr>
              <w:pStyle w:val="Zkladntext3"/>
            </w:pPr>
            <w: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08AAB514" w14:textId="77777777" w:rsidR="00BF3559" w:rsidRDefault="00BF3559">
            <w:pPr>
              <w:pStyle w:val="Zkladntext3"/>
            </w:pPr>
            <w:r>
              <w:t>8</w:t>
            </w:r>
          </w:p>
        </w:tc>
      </w:tr>
      <w:tr w:rsidR="00BF3559" w14:paraId="01A9B2C4" w14:textId="77777777">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442B996" w14:textId="77777777" w:rsidR="00BF3559" w:rsidRDefault="00BF3559">
            <w:pPr>
              <w:pStyle w:val="Zkladntext3"/>
            </w:pPr>
            <w:r>
              <w:t>15.-16.</w:t>
            </w:r>
          </w:p>
        </w:tc>
        <w:tc>
          <w:tcPr>
            <w:tcW w:w="0" w:type="auto"/>
            <w:tcBorders>
              <w:top w:val="single" w:sz="4" w:space="0" w:color="auto"/>
              <w:left w:val="single" w:sz="4" w:space="0" w:color="auto"/>
              <w:bottom w:val="single" w:sz="4" w:space="0" w:color="auto"/>
              <w:right w:val="single" w:sz="4" w:space="0" w:color="auto"/>
            </w:tcBorders>
            <w:noWrap/>
            <w:vAlign w:val="center"/>
          </w:tcPr>
          <w:p w14:paraId="2ED677B9" w14:textId="77777777" w:rsidR="00BF3559" w:rsidRDefault="00BF3559">
            <w:pPr>
              <w:pStyle w:val="Zkladntext3"/>
            </w:pPr>
            <w:r>
              <w:t>40</w:t>
            </w:r>
          </w:p>
        </w:tc>
        <w:tc>
          <w:tcPr>
            <w:tcW w:w="0" w:type="auto"/>
            <w:tcBorders>
              <w:top w:val="single" w:sz="4" w:space="0" w:color="auto"/>
              <w:left w:val="single" w:sz="4" w:space="0" w:color="auto"/>
              <w:bottom w:val="single" w:sz="4" w:space="0" w:color="auto"/>
              <w:right w:val="single" w:sz="4" w:space="0" w:color="auto"/>
            </w:tcBorders>
            <w:noWrap/>
            <w:vAlign w:val="center"/>
          </w:tcPr>
          <w:p w14:paraId="74BBD1F0" w14:textId="77777777" w:rsidR="00BF3559" w:rsidRDefault="00BF3559">
            <w:pPr>
              <w:pStyle w:val="Zkladntext3"/>
            </w:pPr>
            <w: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6471ED4E" w14:textId="77777777" w:rsidR="00BF3559" w:rsidRDefault="00BF3559">
            <w:pPr>
              <w:pStyle w:val="Zkladntext3"/>
            </w:pPr>
            <w:r>
              <w:t>5</w:t>
            </w:r>
          </w:p>
        </w:tc>
      </w:tr>
      <w:tr w:rsidR="00BF3559" w14:paraId="0BFEB77B" w14:textId="77777777">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63BAC1E" w14:textId="77777777" w:rsidR="00BF3559" w:rsidRDefault="00BF3559">
            <w:pPr>
              <w:pStyle w:val="Zkladntext3"/>
            </w:pPr>
            <w:r>
              <w:t>17.-18.</w:t>
            </w:r>
          </w:p>
        </w:tc>
        <w:tc>
          <w:tcPr>
            <w:tcW w:w="0" w:type="auto"/>
            <w:tcBorders>
              <w:top w:val="single" w:sz="4" w:space="0" w:color="auto"/>
              <w:left w:val="single" w:sz="4" w:space="0" w:color="auto"/>
              <w:bottom w:val="single" w:sz="4" w:space="0" w:color="auto"/>
              <w:right w:val="single" w:sz="4" w:space="0" w:color="auto"/>
            </w:tcBorders>
            <w:noWrap/>
            <w:vAlign w:val="center"/>
          </w:tcPr>
          <w:p w14:paraId="1A46ED78" w14:textId="77777777" w:rsidR="00BF3559" w:rsidRDefault="00BF3559">
            <w:pPr>
              <w:pStyle w:val="Zkladntext3"/>
            </w:pPr>
            <w:r>
              <w:t>30</w:t>
            </w:r>
          </w:p>
        </w:tc>
        <w:tc>
          <w:tcPr>
            <w:tcW w:w="0" w:type="auto"/>
            <w:tcBorders>
              <w:top w:val="single" w:sz="4" w:space="0" w:color="auto"/>
              <w:left w:val="single" w:sz="4" w:space="0" w:color="auto"/>
              <w:bottom w:val="single" w:sz="4" w:space="0" w:color="auto"/>
              <w:right w:val="single" w:sz="4" w:space="0" w:color="auto"/>
            </w:tcBorders>
            <w:noWrap/>
            <w:vAlign w:val="center"/>
          </w:tcPr>
          <w:p w14:paraId="2E10C91F" w14:textId="77777777" w:rsidR="00BF3559" w:rsidRDefault="00BF3559">
            <w:pPr>
              <w:pStyle w:val="Zkladntext3"/>
            </w:pPr>
            <w:r>
              <w:t>8</w:t>
            </w:r>
          </w:p>
        </w:tc>
        <w:tc>
          <w:tcPr>
            <w:tcW w:w="0" w:type="auto"/>
            <w:tcBorders>
              <w:top w:val="single" w:sz="4" w:space="0" w:color="auto"/>
              <w:left w:val="single" w:sz="4" w:space="0" w:color="auto"/>
              <w:bottom w:val="single" w:sz="4" w:space="0" w:color="auto"/>
              <w:right w:val="single" w:sz="4" w:space="0" w:color="auto"/>
            </w:tcBorders>
            <w:noWrap/>
            <w:vAlign w:val="center"/>
          </w:tcPr>
          <w:p w14:paraId="55006A66" w14:textId="77777777" w:rsidR="00BF3559" w:rsidRDefault="00BF3559">
            <w:pPr>
              <w:pStyle w:val="Zkladntext3"/>
            </w:pPr>
            <w:r>
              <w:t>3</w:t>
            </w:r>
          </w:p>
        </w:tc>
      </w:tr>
      <w:tr w:rsidR="00BF3559" w14:paraId="54E999CE" w14:textId="77777777">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5D196CA" w14:textId="77777777" w:rsidR="00BF3559" w:rsidRDefault="00BF3559">
            <w:pPr>
              <w:pStyle w:val="Zkladntext3"/>
            </w:pPr>
            <w:r>
              <w:t>19.-20.</w:t>
            </w:r>
          </w:p>
        </w:tc>
        <w:tc>
          <w:tcPr>
            <w:tcW w:w="0" w:type="auto"/>
            <w:tcBorders>
              <w:top w:val="single" w:sz="4" w:space="0" w:color="auto"/>
              <w:left w:val="single" w:sz="4" w:space="0" w:color="auto"/>
              <w:bottom w:val="single" w:sz="4" w:space="0" w:color="auto"/>
              <w:right w:val="single" w:sz="4" w:space="0" w:color="auto"/>
            </w:tcBorders>
            <w:noWrap/>
            <w:vAlign w:val="center"/>
          </w:tcPr>
          <w:p w14:paraId="1492AA90" w14:textId="77777777" w:rsidR="00BF3559" w:rsidRDefault="00BF3559">
            <w:pPr>
              <w:pStyle w:val="Zkladntext3"/>
            </w:pPr>
            <w: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59A60E5C" w14:textId="77777777" w:rsidR="00BF3559" w:rsidRDefault="00BF3559">
            <w:pPr>
              <w:pStyle w:val="Zkladntext3"/>
            </w:pPr>
            <w: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5281B42A" w14:textId="77777777" w:rsidR="00BF3559" w:rsidRDefault="00BF3559">
            <w:pPr>
              <w:pStyle w:val="Zkladntext3"/>
            </w:pPr>
            <w:r>
              <w:t>1</w:t>
            </w:r>
          </w:p>
        </w:tc>
      </w:tr>
    </w:tbl>
    <w:p w14:paraId="20BE58EB" w14:textId="77777777" w:rsidR="0059427B" w:rsidRDefault="0059427B">
      <w:pPr>
        <w:pStyle w:val="Zkladntext3"/>
      </w:pPr>
    </w:p>
    <w:tbl>
      <w:tblPr>
        <w:tblW w:w="4410" w:type="dxa"/>
        <w:jc w:val="center"/>
        <w:tblCellMar>
          <w:left w:w="0" w:type="dxa"/>
          <w:right w:w="0" w:type="dxa"/>
        </w:tblCellMar>
        <w:tblLook w:val="0000" w:firstRow="0" w:lastRow="0" w:firstColumn="0" w:lastColumn="0" w:noHBand="0" w:noVBand="0"/>
      </w:tblPr>
      <w:tblGrid>
        <w:gridCol w:w="772"/>
        <w:gridCol w:w="1236"/>
        <w:gridCol w:w="1262"/>
        <w:gridCol w:w="1188"/>
      </w:tblGrid>
      <w:tr w:rsidR="0059427B" w14:paraId="13508570" w14:textId="77777777" w:rsidTr="0059427B">
        <w:trPr>
          <w:trHeight w:hRule="exact" w:val="284"/>
          <w:jc w:val="center"/>
        </w:trPr>
        <w:tc>
          <w:tcPr>
            <w:tcW w:w="1992" w:type="dxa"/>
            <w:gridSpan w:val="2"/>
            <w:tcBorders>
              <w:top w:val="nil"/>
              <w:left w:val="nil"/>
              <w:bottom w:val="nil"/>
              <w:right w:val="nil"/>
            </w:tcBorders>
            <w:noWrap/>
            <w:vAlign w:val="center"/>
          </w:tcPr>
          <w:p w14:paraId="4165E41F" w14:textId="77777777" w:rsidR="0059427B" w:rsidRDefault="0059427B" w:rsidP="0059427B">
            <w:pPr>
              <w:pStyle w:val="Zkladntext3"/>
            </w:pPr>
            <w:r>
              <w:t>1 skupina – konečné pořadí</w:t>
            </w:r>
          </w:p>
        </w:tc>
        <w:tc>
          <w:tcPr>
            <w:tcW w:w="1246" w:type="dxa"/>
            <w:tcBorders>
              <w:top w:val="nil"/>
              <w:left w:val="nil"/>
              <w:bottom w:val="nil"/>
              <w:right w:val="nil"/>
            </w:tcBorders>
            <w:noWrap/>
            <w:vAlign w:val="center"/>
          </w:tcPr>
          <w:p w14:paraId="7CED4E4D" w14:textId="77777777" w:rsidR="0059427B" w:rsidRDefault="0059427B" w:rsidP="0010406C">
            <w:pPr>
              <w:pStyle w:val="Zkladntext3"/>
            </w:pPr>
            <w:r>
              <w:t xml:space="preserve"> pořadí</w:t>
            </w:r>
          </w:p>
        </w:tc>
        <w:tc>
          <w:tcPr>
            <w:tcW w:w="1172" w:type="dxa"/>
            <w:tcBorders>
              <w:top w:val="nil"/>
              <w:left w:val="nil"/>
              <w:bottom w:val="nil"/>
              <w:right w:val="nil"/>
            </w:tcBorders>
            <w:noWrap/>
            <w:vAlign w:val="center"/>
          </w:tcPr>
          <w:p w14:paraId="36E1E665" w14:textId="77777777" w:rsidR="0059427B" w:rsidRDefault="0059427B" w:rsidP="0010406C">
            <w:pPr>
              <w:pStyle w:val="Zkladntext3"/>
            </w:pPr>
          </w:p>
        </w:tc>
      </w:tr>
      <w:tr w:rsidR="0059427B" w14:paraId="59EE4F46" w14:textId="77777777" w:rsidTr="0059427B">
        <w:trPr>
          <w:trHeight w:hRule="exact" w:val="284"/>
          <w:jc w:val="center"/>
        </w:trPr>
        <w:tc>
          <w:tcPr>
            <w:tcW w:w="0" w:type="auto"/>
            <w:tcBorders>
              <w:top w:val="nil"/>
              <w:left w:val="nil"/>
              <w:bottom w:val="single" w:sz="4" w:space="0" w:color="auto"/>
              <w:right w:val="nil"/>
            </w:tcBorders>
            <w:noWrap/>
            <w:vAlign w:val="center"/>
          </w:tcPr>
          <w:p w14:paraId="131BDDE0" w14:textId="77777777" w:rsidR="0059427B" w:rsidRDefault="0059427B" w:rsidP="0010406C">
            <w:pPr>
              <w:pStyle w:val="Zkladntext3"/>
            </w:pPr>
            <w:proofErr w:type="gramStart"/>
            <w:r>
              <w:t>Pořadí :</w:t>
            </w:r>
            <w:proofErr w:type="gramEnd"/>
          </w:p>
        </w:tc>
        <w:tc>
          <w:tcPr>
            <w:tcW w:w="0" w:type="auto"/>
            <w:tcBorders>
              <w:top w:val="nil"/>
              <w:left w:val="nil"/>
              <w:bottom w:val="single" w:sz="4" w:space="0" w:color="auto"/>
              <w:right w:val="nil"/>
            </w:tcBorders>
            <w:noWrap/>
            <w:vAlign w:val="center"/>
          </w:tcPr>
          <w:p w14:paraId="2F1B9917" w14:textId="77777777" w:rsidR="0059427B" w:rsidRDefault="0059427B" w:rsidP="0010406C">
            <w:pPr>
              <w:pStyle w:val="Zkladntext3"/>
            </w:pPr>
            <w:r>
              <w:t>M ČR I. kat.</w:t>
            </w:r>
          </w:p>
        </w:tc>
        <w:tc>
          <w:tcPr>
            <w:tcW w:w="0" w:type="auto"/>
            <w:tcBorders>
              <w:top w:val="nil"/>
              <w:left w:val="nil"/>
              <w:bottom w:val="single" w:sz="4" w:space="0" w:color="auto"/>
              <w:right w:val="nil"/>
            </w:tcBorders>
            <w:noWrap/>
            <w:vAlign w:val="center"/>
          </w:tcPr>
          <w:p w14:paraId="50CCE278" w14:textId="43935ADF" w:rsidR="0059427B" w:rsidRDefault="0059427B" w:rsidP="00F44F77">
            <w:pPr>
              <w:pStyle w:val="Zkladntext3"/>
            </w:pPr>
            <w:r>
              <w:t xml:space="preserve">ČP II. kat. </w:t>
            </w:r>
          </w:p>
        </w:tc>
        <w:tc>
          <w:tcPr>
            <w:tcW w:w="0" w:type="auto"/>
            <w:tcBorders>
              <w:top w:val="nil"/>
              <w:left w:val="nil"/>
              <w:bottom w:val="single" w:sz="4" w:space="0" w:color="auto"/>
              <w:right w:val="nil"/>
            </w:tcBorders>
            <w:noWrap/>
            <w:vAlign w:val="center"/>
          </w:tcPr>
          <w:p w14:paraId="5F18EAA3" w14:textId="77777777" w:rsidR="0059427B" w:rsidRDefault="0059427B" w:rsidP="0010406C">
            <w:pPr>
              <w:pStyle w:val="Zkladntext3"/>
            </w:pPr>
            <w:r>
              <w:t>ČŠO III. kat.</w:t>
            </w:r>
          </w:p>
        </w:tc>
      </w:tr>
      <w:tr w:rsidR="0059427B" w14:paraId="4B479033" w14:textId="77777777" w:rsidTr="0059427B">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6640507" w14:textId="77777777" w:rsidR="0059427B" w:rsidRDefault="0059427B" w:rsidP="0010406C">
            <w:pPr>
              <w:pStyle w:val="Zkladntext3"/>
            </w:pPr>
            <w:r>
              <w:t>1.</w:t>
            </w:r>
          </w:p>
        </w:tc>
        <w:tc>
          <w:tcPr>
            <w:tcW w:w="0" w:type="auto"/>
            <w:tcBorders>
              <w:top w:val="single" w:sz="4" w:space="0" w:color="auto"/>
              <w:left w:val="single" w:sz="4" w:space="0" w:color="auto"/>
              <w:bottom w:val="single" w:sz="4" w:space="0" w:color="auto"/>
              <w:right w:val="single" w:sz="4" w:space="0" w:color="auto"/>
            </w:tcBorders>
            <w:noWrap/>
            <w:vAlign w:val="center"/>
          </w:tcPr>
          <w:p w14:paraId="662193CA" w14:textId="77777777" w:rsidR="0059427B" w:rsidRDefault="0059427B" w:rsidP="0010406C">
            <w:pPr>
              <w:pStyle w:val="Zkladntext3"/>
            </w:pPr>
            <w:r>
              <w:t>640</w:t>
            </w:r>
          </w:p>
        </w:tc>
        <w:tc>
          <w:tcPr>
            <w:tcW w:w="0" w:type="auto"/>
            <w:tcBorders>
              <w:top w:val="single" w:sz="4" w:space="0" w:color="auto"/>
              <w:left w:val="single" w:sz="4" w:space="0" w:color="auto"/>
              <w:bottom w:val="single" w:sz="4" w:space="0" w:color="auto"/>
              <w:right w:val="single" w:sz="4" w:space="0" w:color="auto"/>
            </w:tcBorders>
            <w:noWrap/>
            <w:vAlign w:val="center"/>
          </w:tcPr>
          <w:p w14:paraId="312F99B4" w14:textId="77777777" w:rsidR="0059427B" w:rsidRDefault="0059427B" w:rsidP="0010406C">
            <w:pPr>
              <w:pStyle w:val="Zkladntext3"/>
            </w:pPr>
            <w:r>
              <w:t>320</w:t>
            </w:r>
          </w:p>
        </w:tc>
        <w:tc>
          <w:tcPr>
            <w:tcW w:w="0" w:type="auto"/>
            <w:tcBorders>
              <w:top w:val="single" w:sz="4" w:space="0" w:color="auto"/>
              <w:left w:val="single" w:sz="4" w:space="0" w:color="auto"/>
              <w:bottom w:val="single" w:sz="4" w:space="0" w:color="auto"/>
              <w:right w:val="single" w:sz="4" w:space="0" w:color="auto"/>
            </w:tcBorders>
            <w:noWrap/>
            <w:vAlign w:val="center"/>
          </w:tcPr>
          <w:p w14:paraId="0A2868C2" w14:textId="77777777" w:rsidR="0059427B" w:rsidRDefault="0059427B" w:rsidP="0010406C">
            <w:pPr>
              <w:pStyle w:val="Zkladntext3"/>
            </w:pPr>
            <w:r>
              <w:t>80</w:t>
            </w:r>
          </w:p>
        </w:tc>
      </w:tr>
      <w:tr w:rsidR="0059427B" w14:paraId="06AD6718" w14:textId="77777777" w:rsidTr="0059427B">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373D770" w14:textId="77777777" w:rsidR="0059427B" w:rsidRDefault="0059427B" w:rsidP="0010406C">
            <w:pPr>
              <w:pStyle w:val="Zkladntext3"/>
            </w:pPr>
            <w: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5E1C8E2C" w14:textId="77777777" w:rsidR="0059427B" w:rsidRDefault="0059427B" w:rsidP="0010406C">
            <w:pPr>
              <w:pStyle w:val="Zkladntext3"/>
            </w:pPr>
            <w:r>
              <w:t>480</w:t>
            </w:r>
          </w:p>
        </w:tc>
        <w:tc>
          <w:tcPr>
            <w:tcW w:w="0" w:type="auto"/>
            <w:tcBorders>
              <w:top w:val="single" w:sz="4" w:space="0" w:color="auto"/>
              <w:left w:val="single" w:sz="4" w:space="0" w:color="auto"/>
              <w:bottom w:val="single" w:sz="4" w:space="0" w:color="auto"/>
              <w:right w:val="single" w:sz="4" w:space="0" w:color="auto"/>
            </w:tcBorders>
            <w:noWrap/>
            <w:vAlign w:val="center"/>
          </w:tcPr>
          <w:p w14:paraId="08870774" w14:textId="77777777" w:rsidR="0059427B" w:rsidRDefault="0059427B" w:rsidP="0010406C">
            <w:pPr>
              <w:pStyle w:val="Zkladntext3"/>
            </w:pPr>
            <w:r>
              <w:t>240</w:t>
            </w:r>
          </w:p>
        </w:tc>
        <w:tc>
          <w:tcPr>
            <w:tcW w:w="0" w:type="auto"/>
            <w:tcBorders>
              <w:top w:val="single" w:sz="4" w:space="0" w:color="auto"/>
              <w:left w:val="single" w:sz="4" w:space="0" w:color="auto"/>
              <w:bottom w:val="single" w:sz="4" w:space="0" w:color="auto"/>
              <w:right w:val="single" w:sz="4" w:space="0" w:color="auto"/>
            </w:tcBorders>
            <w:noWrap/>
            <w:vAlign w:val="center"/>
          </w:tcPr>
          <w:p w14:paraId="3F359BF9" w14:textId="77777777" w:rsidR="0059427B" w:rsidRDefault="0059427B" w:rsidP="0010406C">
            <w:pPr>
              <w:pStyle w:val="Zkladntext3"/>
            </w:pPr>
            <w:r>
              <w:t>60</w:t>
            </w:r>
          </w:p>
        </w:tc>
      </w:tr>
      <w:tr w:rsidR="0059427B" w14:paraId="75A26DF7" w14:textId="77777777" w:rsidTr="0059427B">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558A9B5" w14:textId="77777777" w:rsidR="0059427B" w:rsidRDefault="0059427B" w:rsidP="0059427B">
            <w:pPr>
              <w:pStyle w:val="Zkladntext3"/>
            </w:pPr>
            <w:r>
              <w:t>3.</w:t>
            </w:r>
          </w:p>
        </w:tc>
        <w:tc>
          <w:tcPr>
            <w:tcW w:w="0" w:type="auto"/>
            <w:tcBorders>
              <w:top w:val="single" w:sz="4" w:space="0" w:color="auto"/>
              <w:left w:val="single" w:sz="4" w:space="0" w:color="auto"/>
              <w:bottom w:val="single" w:sz="4" w:space="0" w:color="auto"/>
              <w:right w:val="single" w:sz="4" w:space="0" w:color="auto"/>
            </w:tcBorders>
            <w:noWrap/>
            <w:vAlign w:val="center"/>
          </w:tcPr>
          <w:p w14:paraId="7573621D" w14:textId="77777777" w:rsidR="0059427B" w:rsidRDefault="0059427B" w:rsidP="0010406C">
            <w:pPr>
              <w:pStyle w:val="Zkladntext3"/>
            </w:pPr>
            <w:r>
              <w:t>320</w:t>
            </w:r>
          </w:p>
        </w:tc>
        <w:tc>
          <w:tcPr>
            <w:tcW w:w="0" w:type="auto"/>
            <w:tcBorders>
              <w:top w:val="single" w:sz="4" w:space="0" w:color="auto"/>
              <w:left w:val="single" w:sz="4" w:space="0" w:color="auto"/>
              <w:bottom w:val="single" w:sz="4" w:space="0" w:color="auto"/>
              <w:right w:val="single" w:sz="4" w:space="0" w:color="auto"/>
            </w:tcBorders>
            <w:noWrap/>
            <w:vAlign w:val="center"/>
          </w:tcPr>
          <w:p w14:paraId="6687D8CF" w14:textId="77777777" w:rsidR="0059427B" w:rsidRDefault="0059427B" w:rsidP="0010406C">
            <w:pPr>
              <w:pStyle w:val="Zkladntext3"/>
            </w:pPr>
            <w:r>
              <w:t>160</w:t>
            </w:r>
          </w:p>
        </w:tc>
        <w:tc>
          <w:tcPr>
            <w:tcW w:w="0" w:type="auto"/>
            <w:tcBorders>
              <w:top w:val="single" w:sz="4" w:space="0" w:color="auto"/>
              <w:left w:val="single" w:sz="4" w:space="0" w:color="auto"/>
              <w:bottom w:val="single" w:sz="4" w:space="0" w:color="auto"/>
              <w:right w:val="single" w:sz="4" w:space="0" w:color="auto"/>
            </w:tcBorders>
            <w:noWrap/>
            <w:vAlign w:val="center"/>
          </w:tcPr>
          <w:p w14:paraId="04957B28" w14:textId="77777777" w:rsidR="0059427B" w:rsidRDefault="0059427B" w:rsidP="0010406C">
            <w:pPr>
              <w:pStyle w:val="Zkladntext3"/>
            </w:pPr>
            <w:r>
              <w:t>40</w:t>
            </w:r>
          </w:p>
        </w:tc>
      </w:tr>
      <w:tr w:rsidR="0059427B" w14:paraId="53F72CC3" w14:textId="77777777" w:rsidTr="0059427B">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361A506" w14:textId="77777777" w:rsidR="0059427B" w:rsidRDefault="0059427B" w:rsidP="0010406C">
            <w:pPr>
              <w:pStyle w:val="Zkladntext3"/>
            </w:pPr>
            <w:r>
              <w:t>4.</w:t>
            </w:r>
          </w:p>
        </w:tc>
        <w:tc>
          <w:tcPr>
            <w:tcW w:w="0" w:type="auto"/>
            <w:tcBorders>
              <w:top w:val="single" w:sz="4" w:space="0" w:color="auto"/>
              <w:left w:val="single" w:sz="4" w:space="0" w:color="auto"/>
              <w:bottom w:val="single" w:sz="4" w:space="0" w:color="auto"/>
              <w:right w:val="single" w:sz="4" w:space="0" w:color="auto"/>
            </w:tcBorders>
            <w:noWrap/>
            <w:vAlign w:val="center"/>
          </w:tcPr>
          <w:p w14:paraId="0404C09C" w14:textId="77777777" w:rsidR="0059427B" w:rsidRDefault="0059427B" w:rsidP="0059427B">
            <w:pPr>
              <w:pStyle w:val="Zkladntext3"/>
            </w:pPr>
            <w:r>
              <w:t>260</w:t>
            </w:r>
          </w:p>
        </w:tc>
        <w:tc>
          <w:tcPr>
            <w:tcW w:w="0" w:type="auto"/>
            <w:tcBorders>
              <w:top w:val="single" w:sz="4" w:space="0" w:color="auto"/>
              <w:left w:val="single" w:sz="4" w:space="0" w:color="auto"/>
              <w:bottom w:val="single" w:sz="4" w:space="0" w:color="auto"/>
              <w:right w:val="single" w:sz="4" w:space="0" w:color="auto"/>
            </w:tcBorders>
            <w:noWrap/>
            <w:vAlign w:val="center"/>
          </w:tcPr>
          <w:p w14:paraId="455DC3AA" w14:textId="77777777" w:rsidR="0059427B" w:rsidRDefault="0059427B" w:rsidP="0010406C">
            <w:pPr>
              <w:pStyle w:val="Zkladntext3"/>
            </w:pPr>
            <w:r>
              <w:t>125</w:t>
            </w:r>
          </w:p>
        </w:tc>
        <w:tc>
          <w:tcPr>
            <w:tcW w:w="0" w:type="auto"/>
            <w:tcBorders>
              <w:top w:val="single" w:sz="4" w:space="0" w:color="auto"/>
              <w:left w:val="single" w:sz="4" w:space="0" w:color="auto"/>
              <w:bottom w:val="single" w:sz="4" w:space="0" w:color="auto"/>
              <w:right w:val="single" w:sz="4" w:space="0" w:color="auto"/>
            </w:tcBorders>
            <w:noWrap/>
            <w:vAlign w:val="center"/>
          </w:tcPr>
          <w:p w14:paraId="392823EE" w14:textId="77777777" w:rsidR="0059427B" w:rsidRDefault="0059427B" w:rsidP="0059427B">
            <w:pPr>
              <w:pStyle w:val="Zkladntext3"/>
            </w:pPr>
            <w:r>
              <w:t>35</w:t>
            </w:r>
          </w:p>
        </w:tc>
      </w:tr>
      <w:tr w:rsidR="0059427B" w14:paraId="26A7732F" w14:textId="77777777" w:rsidTr="0059427B">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C7D23BC" w14:textId="77777777" w:rsidR="0059427B" w:rsidRDefault="0059427B" w:rsidP="0010406C">
            <w:pPr>
              <w:pStyle w:val="Zkladntext3"/>
            </w:pPr>
            <w: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77D0B68A" w14:textId="77777777" w:rsidR="0059427B" w:rsidRDefault="0059427B" w:rsidP="0010406C">
            <w:pPr>
              <w:pStyle w:val="Zkladntext3"/>
            </w:pPr>
            <w:r>
              <w:t>200</w:t>
            </w:r>
          </w:p>
        </w:tc>
        <w:tc>
          <w:tcPr>
            <w:tcW w:w="0" w:type="auto"/>
            <w:tcBorders>
              <w:top w:val="single" w:sz="4" w:space="0" w:color="auto"/>
              <w:left w:val="single" w:sz="4" w:space="0" w:color="auto"/>
              <w:bottom w:val="single" w:sz="4" w:space="0" w:color="auto"/>
              <w:right w:val="single" w:sz="4" w:space="0" w:color="auto"/>
            </w:tcBorders>
            <w:noWrap/>
            <w:vAlign w:val="center"/>
          </w:tcPr>
          <w:p w14:paraId="1CF7C4C5" w14:textId="77777777" w:rsidR="0059427B" w:rsidRDefault="0059427B" w:rsidP="0010406C">
            <w:pPr>
              <w:pStyle w:val="Zkladntext3"/>
            </w:pPr>
            <w:r>
              <w:t>90</w:t>
            </w:r>
          </w:p>
        </w:tc>
        <w:tc>
          <w:tcPr>
            <w:tcW w:w="0" w:type="auto"/>
            <w:tcBorders>
              <w:top w:val="single" w:sz="4" w:space="0" w:color="auto"/>
              <w:left w:val="single" w:sz="4" w:space="0" w:color="auto"/>
              <w:bottom w:val="single" w:sz="4" w:space="0" w:color="auto"/>
              <w:right w:val="single" w:sz="4" w:space="0" w:color="auto"/>
            </w:tcBorders>
            <w:noWrap/>
            <w:vAlign w:val="center"/>
          </w:tcPr>
          <w:p w14:paraId="68447E20" w14:textId="77777777" w:rsidR="0059427B" w:rsidRDefault="0059427B" w:rsidP="0010406C">
            <w:pPr>
              <w:pStyle w:val="Zkladntext3"/>
            </w:pPr>
            <w:r>
              <w:t>30</w:t>
            </w:r>
          </w:p>
        </w:tc>
      </w:tr>
      <w:tr w:rsidR="0059427B" w14:paraId="7E05FDA5" w14:textId="77777777" w:rsidTr="0059427B">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0FA9896" w14:textId="77777777" w:rsidR="0059427B" w:rsidRDefault="0059427B" w:rsidP="0010406C">
            <w:pPr>
              <w:pStyle w:val="Zkladntext3"/>
            </w:pPr>
            <w:r>
              <w:t>6.</w:t>
            </w:r>
          </w:p>
        </w:tc>
        <w:tc>
          <w:tcPr>
            <w:tcW w:w="0" w:type="auto"/>
            <w:tcBorders>
              <w:top w:val="single" w:sz="4" w:space="0" w:color="auto"/>
              <w:left w:val="single" w:sz="4" w:space="0" w:color="auto"/>
              <w:bottom w:val="single" w:sz="4" w:space="0" w:color="auto"/>
              <w:right w:val="single" w:sz="4" w:space="0" w:color="auto"/>
            </w:tcBorders>
            <w:noWrap/>
            <w:vAlign w:val="center"/>
          </w:tcPr>
          <w:p w14:paraId="28BC630C" w14:textId="77777777" w:rsidR="0059427B" w:rsidRDefault="0059427B" w:rsidP="0059427B">
            <w:pPr>
              <w:pStyle w:val="Zkladntext3"/>
            </w:pPr>
            <w:r>
              <w:t>170</w:t>
            </w:r>
          </w:p>
        </w:tc>
        <w:tc>
          <w:tcPr>
            <w:tcW w:w="0" w:type="auto"/>
            <w:tcBorders>
              <w:top w:val="single" w:sz="4" w:space="0" w:color="auto"/>
              <w:left w:val="single" w:sz="4" w:space="0" w:color="auto"/>
              <w:bottom w:val="single" w:sz="4" w:space="0" w:color="auto"/>
              <w:right w:val="single" w:sz="4" w:space="0" w:color="auto"/>
            </w:tcBorders>
            <w:noWrap/>
            <w:vAlign w:val="center"/>
          </w:tcPr>
          <w:p w14:paraId="5E3091CF" w14:textId="77777777" w:rsidR="0059427B" w:rsidRDefault="0059427B" w:rsidP="0010406C">
            <w:pPr>
              <w:pStyle w:val="Zkladntext3"/>
            </w:pPr>
            <w:r>
              <w:t>70</w:t>
            </w:r>
          </w:p>
        </w:tc>
        <w:tc>
          <w:tcPr>
            <w:tcW w:w="0" w:type="auto"/>
            <w:tcBorders>
              <w:top w:val="single" w:sz="4" w:space="0" w:color="auto"/>
              <w:left w:val="single" w:sz="4" w:space="0" w:color="auto"/>
              <w:bottom w:val="single" w:sz="4" w:space="0" w:color="auto"/>
              <w:right w:val="single" w:sz="4" w:space="0" w:color="auto"/>
            </w:tcBorders>
            <w:noWrap/>
            <w:vAlign w:val="center"/>
          </w:tcPr>
          <w:p w14:paraId="08569E5D" w14:textId="77777777" w:rsidR="0059427B" w:rsidRDefault="0059427B" w:rsidP="0010406C">
            <w:pPr>
              <w:pStyle w:val="Zkladntext3"/>
            </w:pPr>
            <w:r>
              <w:t>25</w:t>
            </w:r>
          </w:p>
        </w:tc>
      </w:tr>
      <w:tr w:rsidR="0059427B" w14:paraId="73AB89BC" w14:textId="77777777" w:rsidTr="0059427B">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6E0950F" w14:textId="77777777" w:rsidR="0059427B" w:rsidRDefault="0059427B" w:rsidP="0010406C">
            <w:pPr>
              <w:pStyle w:val="Zkladntext3"/>
            </w:pPr>
            <w:r>
              <w:t>7.</w:t>
            </w:r>
          </w:p>
        </w:tc>
        <w:tc>
          <w:tcPr>
            <w:tcW w:w="0" w:type="auto"/>
            <w:tcBorders>
              <w:top w:val="single" w:sz="4" w:space="0" w:color="auto"/>
              <w:left w:val="single" w:sz="4" w:space="0" w:color="auto"/>
              <w:bottom w:val="single" w:sz="4" w:space="0" w:color="auto"/>
              <w:right w:val="single" w:sz="4" w:space="0" w:color="auto"/>
            </w:tcBorders>
            <w:noWrap/>
            <w:vAlign w:val="center"/>
          </w:tcPr>
          <w:p w14:paraId="30C32C81" w14:textId="77777777" w:rsidR="0059427B" w:rsidRDefault="0059427B" w:rsidP="0059427B">
            <w:pPr>
              <w:pStyle w:val="Zkladntext3"/>
            </w:pPr>
            <w:r>
              <w:t>140</w:t>
            </w:r>
          </w:p>
        </w:tc>
        <w:tc>
          <w:tcPr>
            <w:tcW w:w="0" w:type="auto"/>
            <w:tcBorders>
              <w:top w:val="single" w:sz="4" w:space="0" w:color="auto"/>
              <w:left w:val="single" w:sz="4" w:space="0" w:color="auto"/>
              <w:bottom w:val="single" w:sz="4" w:space="0" w:color="auto"/>
              <w:right w:val="single" w:sz="4" w:space="0" w:color="auto"/>
            </w:tcBorders>
            <w:noWrap/>
            <w:vAlign w:val="center"/>
          </w:tcPr>
          <w:p w14:paraId="4A8F125A" w14:textId="77777777" w:rsidR="0059427B" w:rsidRDefault="0059427B" w:rsidP="0010406C">
            <w:pPr>
              <w:pStyle w:val="Zkladntext3"/>
            </w:pPr>
            <w:r>
              <w:t>50</w:t>
            </w:r>
          </w:p>
        </w:tc>
        <w:tc>
          <w:tcPr>
            <w:tcW w:w="0" w:type="auto"/>
            <w:tcBorders>
              <w:top w:val="single" w:sz="4" w:space="0" w:color="auto"/>
              <w:left w:val="single" w:sz="4" w:space="0" w:color="auto"/>
              <w:bottom w:val="single" w:sz="4" w:space="0" w:color="auto"/>
              <w:right w:val="single" w:sz="4" w:space="0" w:color="auto"/>
            </w:tcBorders>
            <w:noWrap/>
            <w:vAlign w:val="center"/>
          </w:tcPr>
          <w:p w14:paraId="6DBFD717" w14:textId="77777777" w:rsidR="0059427B" w:rsidRDefault="0059427B" w:rsidP="0010406C">
            <w:pPr>
              <w:pStyle w:val="Zkladntext3"/>
            </w:pPr>
            <w:r>
              <w:t>20</w:t>
            </w:r>
          </w:p>
        </w:tc>
      </w:tr>
      <w:tr w:rsidR="0059427B" w14:paraId="0C42025E" w14:textId="77777777" w:rsidTr="0059427B">
        <w:trPr>
          <w:trHeight w:hRule="exact" w:val="284"/>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6CFDF38" w14:textId="77777777" w:rsidR="0059427B" w:rsidRDefault="0059427B" w:rsidP="0010406C">
            <w:pPr>
              <w:pStyle w:val="Zkladntext3"/>
            </w:pPr>
            <w:r>
              <w:t>8.</w:t>
            </w:r>
          </w:p>
        </w:tc>
        <w:tc>
          <w:tcPr>
            <w:tcW w:w="0" w:type="auto"/>
            <w:tcBorders>
              <w:top w:val="single" w:sz="4" w:space="0" w:color="auto"/>
              <w:left w:val="single" w:sz="4" w:space="0" w:color="auto"/>
              <w:bottom w:val="single" w:sz="4" w:space="0" w:color="auto"/>
              <w:right w:val="single" w:sz="4" w:space="0" w:color="auto"/>
            </w:tcBorders>
            <w:noWrap/>
            <w:vAlign w:val="center"/>
          </w:tcPr>
          <w:p w14:paraId="3FB32CCD" w14:textId="77777777" w:rsidR="0059427B" w:rsidRDefault="0059427B" w:rsidP="0059427B">
            <w:pPr>
              <w:pStyle w:val="Zkladntext3"/>
            </w:pPr>
            <w:r>
              <w:t>110</w:t>
            </w:r>
          </w:p>
        </w:tc>
        <w:tc>
          <w:tcPr>
            <w:tcW w:w="0" w:type="auto"/>
            <w:tcBorders>
              <w:top w:val="single" w:sz="4" w:space="0" w:color="auto"/>
              <w:left w:val="single" w:sz="4" w:space="0" w:color="auto"/>
              <w:bottom w:val="single" w:sz="4" w:space="0" w:color="auto"/>
              <w:right w:val="single" w:sz="4" w:space="0" w:color="auto"/>
            </w:tcBorders>
            <w:noWrap/>
            <w:vAlign w:val="center"/>
          </w:tcPr>
          <w:p w14:paraId="57CA9CEC" w14:textId="77777777" w:rsidR="0059427B" w:rsidRDefault="0059427B" w:rsidP="0010406C">
            <w:pPr>
              <w:pStyle w:val="Zkladntext3"/>
            </w:pPr>
            <w:r>
              <w:t>30</w:t>
            </w:r>
          </w:p>
        </w:tc>
        <w:tc>
          <w:tcPr>
            <w:tcW w:w="0" w:type="auto"/>
            <w:tcBorders>
              <w:top w:val="single" w:sz="4" w:space="0" w:color="auto"/>
              <w:left w:val="single" w:sz="4" w:space="0" w:color="auto"/>
              <w:bottom w:val="single" w:sz="4" w:space="0" w:color="auto"/>
              <w:right w:val="single" w:sz="4" w:space="0" w:color="auto"/>
            </w:tcBorders>
            <w:noWrap/>
            <w:vAlign w:val="center"/>
          </w:tcPr>
          <w:p w14:paraId="12F2EB85" w14:textId="77777777" w:rsidR="0059427B" w:rsidRDefault="0059427B" w:rsidP="0010406C">
            <w:pPr>
              <w:pStyle w:val="Zkladntext3"/>
            </w:pPr>
            <w:r>
              <w:t>15</w:t>
            </w:r>
          </w:p>
        </w:tc>
      </w:tr>
    </w:tbl>
    <w:p w14:paraId="5B619AB3" w14:textId="77777777" w:rsidR="0059427B" w:rsidRDefault="0059427B">
      <w:pPr>
        <w:pStyle w:val="Zkladntext3"/>
      </w:pPr>
    </w:p>
    <w:tbl>
      <w:tblPr>
        <w:tblW w:w="4250" w:type="dxa"/>
        <w:jc w:val="center"/>
        <w:tblCellMar>
          <w:left w:w="0" w:type="dxa"/>
          <w:right w:w="0" w:type="dxa"/>
        </w:tblCellMar>
        <w:tblLook w:val="0000" w:firstRow="0" w:lastRow="0" w:firstColumn="0" w:lastColumn="0" w:noHBand="0" w:noVBand="0"/>
      </w:tblPr>
      <w:tblGrid>
        <w:gridCol w:w="3546"/>
        <w:gridCol w:w="736"/>
      </w:tblGrid>
      <w:tr w:rsidR="00BF3559" w14:paraId="429A4C2D" w14:textId="77777777">
        <w:trPr>
          <w:trHeight w:hRule="exact" w:val="284"/>
          <w:jc w:val="center"/>
        </w:trPr>
        <w:tc>
          <w:tcPr>
            <w:tcW w:w="3530" w:type="dxa"/>
            <w:tcBorders>
              <w:top w:val="nil"/>
              <w:left w:val="nil"/>
              <w:bottom w:val="nil"/>
              <w:right w:val="nil"/>
            </w:tcBorders>
            <w:noWrap/>
            <w:vAlign w:val="center"/>
          </w:tcPr>
          <w:p w14:paraId="4A78BAF7" w14:textId="77777777" w:rsidR="00BF3559" w:rsidRDefault="00BF3559">
            <w:pPr>
              <w:pStyle w:val="Zkladntext3"/>
            </w:pPr>
            <w:r>
              <w:t>Turnaje III. kategorie (oboustranný pavouk)</w:t>
            </w:r>
          </w:p>
        </w:tc>
        <w:tc>
          <w:tcPr>
            <w:tcW w:w="720" w:type="dxa"/>
            <w:tcBorders>
              <w:top w:val="nil"/>
              <w:left w:val="nil"/>
              <w:bottom w:val="nil"/>
              <w:right w:val="nil"/>
            </w:tcBorders>
            <w:noWrap/>
            <w:vAlign w:val="center"/>
          </w:tcPr>
          <w:p w14:paraId="14A96BD3" w14:textId="77777777" w:rsidR="00BF3559" w:rsidRDefault="00BF3559">
            <w:pPr>
              <w:pStyle w:val="Zkladntext3"/>
            </w:pPr>
          </w:p>
        </w:tc>
      </w:tr>
      <w:tr w:rsidR="00BF3559" w14:paraId="4A621271" w14:textId="77777777">
        <w:trPr>
          <w:trHeight w:hRule="exact" w:val="284"/>
          <w:jc w:val="center"/>
        </w:trPr>
        <w:tc>
          <w:tcPr>
            <w:tcW w:w="3530" w:type="dxa"/>
            <w:tcBorders>
              <w:top w:val="nil"/>
              <w:left w:val="nil"/>
              <w:bottom w:val="single" w:sz="4" w:space="0" w:color="auto"/>
              <w:right w:val="nil"/>
            </w:tcBorders>
            <w:noWrap/>
            <w:vAlign w:val="center"/>
          </w:tcPr>
          <w:p w14:paraId="346941F9" w14:textId="77777777" w:rsidR="00BF3559" w:rsidRDefault="00BF3559">
            <w:pPr>
              <w:pStyle w:val="Zkladntext3"/>
            </w:pPr>
            <w:proofErr w:type="gramStart"/>
            <w:r>
              <w:t>Pořadí :</w:t>
            </w:r>
            <w:proofErr w:type="gramEnd"/>
          </w:p>
        </w:tc>
        <w:tc>
          <w:tcPr>
            <w:tcW w:w="720" w:type="dxa"/>
            <w:tcBorders>
              <w:top w:val="nil"/>
              <w:left w:val="nil"/>
              <w:bottom w:val="single" w:sz="4" w:space="0" w:color="auto"/>
              <w:right w:val="nil"/>
            </w:tcBorders>
            <w:noWrap/>
            <w:vAlign w:val="center"/>
          </w:tcPr>
          <w:p w14:paraId="4514CF50" w14:textId="77777777" w:rsidR="00BF3559" w:rsidRDefault="00BF3559">
            <w:pPr>
              <w:pStyle w:val="Zkladntext3"/>
            </w:pPr>
          </w:p>
        </w:tc>
      </w:tr>
      <w:tr w:rsidR="00BF3559" w14:paraId="57349C3A" w14:textId="77777777">
        <w:trPr>
          <w:trHeight w:hRule="exact" w:val="284"/>
          <w:jc w:val="center"/>
        </w:trPr>
        <w:tc>
          <w:tcPr>
            <w:tcW w:w="3530" w:type="dxa"/>
            <w:tcBorders>
              <w:top w:val="single" w:sz="4" w:space="0" w:color="auto"/>
              <w:left w:val="single" w:sz="4" w:space="0" w:color="auto"/>
              <w:bottom w:val="single" w:sz="4" w:space="0" w:color="auto"/>
              <w:right w:val="single" w:sz="4" w:space="0" w:color="auto"/>
            </w:tcBorders>
            <w:noWrap/>
            <w:vAlign w:val="center"/>
          </w:tcPr>
          <w:p w14:paraId="2F6A65D9" w14:textId="77777777" w:rsidR="00BF3559" w:rsidRDefault="00BF3559">
            <w:pPr>
              <w:pStyle w:val="Zkladntext3"/>
            </w:pPr>
            <w:r>
              <w:t>1.</w:t>
            </w:r>
          </w:p>
        </w:tc>
        <w:tc>
          <w:tcPr>
            <w:tcW w:w="720" w:type="dxa"/>
            <w:tcBorders>
              <w:top w:val="single" w:sz="4" w:space="0" w:color="auto"/>
              <w:left w:val="single" w:sz="4" w:space="0" w:color="auto"/>
              <w:bottom w:val="single" w:sz="4" w:space="0" w:color="auto"/>
              <w:right w:val="single" w:sz="4" w:space="0" w:color="auto"/>
            </w:tcBorders>
            <w:noWrap/>
            <w:vAlign w:val="center"/>
          </w:tcPr>
          <w:p w14:paraId="1FD205C8" w14:textId="77777777" w:rsidR="00BF3559" w:rsidRDefault="00BF3559">
            <w:pPr>
              <w:pStyle w:val="Zkladntext3"/>
            </w:pPr>
            <w:r>
              <w:t>80</w:t>
            </w:r>
          </w:p>
        </w:tc>
      </w:tr>
      <w:tr w:rsidR="00BF3559" w14:paraId="1FB2416A" w14:textId="77777777">
        <w:trPr>
          <w:trHeight w:hRule="exact" w:val="284"/>
          <w:jc w:val="center"/>
        </w:trPr>
        <w:tc>
          <w:tcPr>
            <w:tcW w:w="3530" w:type="dxa"/>
            <w:tcBorders>
              <w:top w:val="single" w:sz="4" w:space="0" w:color="auto"/>
              <w:left w:val="single" w:sz="4" w:space="0" w:color="auto"/>
              <w:bottom w:val="single" w:sz="4" w:space="0" w:color="auto"/>
              <w:right w:val="single" w:sz="4" w:space="0" w:color="auto"/>
            </w:tcBorders>
            <w:noWrap/>
            <w:vAlign w:val="center"/>
          </w:tcPr>
          <w:p w14:paraId="185A3D5B" w14:textId="77777777" w:rsidR="00BF3559" w:rsidRDefault="00BF3559">
            <w:pPr>
              <w:pStyle w:val="Zkladntext3"/>
            </w:pPr>
            <w:r>
              <w:t>2.</w:t>
            </w:r>
          </w:p>
        </w:tc>
        <w:tc>
          <w:tcPr>
            <w:tcW w:w="720" w:type="dxa"/>
            <w:tcBorders>
              <w:top w:val="single" w:sz="4" w:space="0" w:color="auto"/>
              <w:left w:val="single" w:sz="4" w:space="0" w:color="auto"/>
              <w:bottom w:val="single" w:sz="4" w:space="0" w:color="auto"/>
              <w:right w:val="single" w:sz="4" w:space="0" w:color="auto"/>
            </w:tcBorders>
            <w:noWrap/>
            <w:vAlign w:val="center"/>
          </w:tcPr>
          <w:p w14:paraId="58F08F31" w14:textId="77777777" w:rsidR="00BF3559" w:rsidRDefault="00BF3559">
            <w:pPr>
              <w:pStyle w:val="Zkladntext3"/>
            </w:pPr>
            <w:r>
              <w:t>60</w:t>
            </w:r>
          </w:p>
        </w:tc>
      </w:tr>
      <w:tr w:rsidR="00BF3559" w14:paraId="76EC60AA" w14:textId="77777777">
        <w:trPr>
          <w:trHeight w:hRule="exact" w:val="284"/>
          <w:jc w:val="center"/>
        </w:trPr>
        <w:tc>
          <w:tcPr>
            <w:tcW w:w="3530" w:type="dxa"/>
            <w:tcBorders>
              <w:top w:val="single" w:sz="4" w:space="0" w:color="auto"/>
              <w:left w:val="single" w:sz="4" w:space="0" w:color="auto"/>
              <w:bottom w:val="single" w:sz="4" w:space="0" w:color="auto"/>
              <w:right w:val="single" w:sz="4" w:space="0" w:color="auto"/>
            </w:tcBorders>
            <w:noWrap/>
            <w:vAlign w:val="center"/>
          </w:tcPr>
          <w:p w14:paraId="14844798" w14:textId="77777777" w:rsidR="00BF3559" w:rsidRDefault="00BF3559">
            <w:pPr>
              <w:pStyle w:val="Zkladntext3"/>
            </w:pPr>
            <w:r>
              <w:t>3.</w:t>
            </w:r>
          </w:p>
        </w:tc>
        <w:tc>
          <w:tcPr>
            <w:tcW w:w="720" w:type="dxa"/>
            <w:tcBorders>
              <w:top w:val="single" w:sz="4" w:space="0" w:color="auto"/>
              <w:left w:val="single" w:sz="4" w:space="0" w:color="auto"/>
              <w:bottom w:val="single" w:sz="4" w:space="0" w:color="auto"/>
              <w:right w:val="single" w:sz="4" w:space="0" w:color="auto"/>
            </w:tcBorders>
            <w:noWrap/>
            <w:vAlign w:val="center"/>
          </w:tcPr>
          <w:p w14:paraId="31BB3BA8" w14:textId="77777777" w:rsidR="00BF3559" w:rsidRDefault="00BF3559">
            <w:pPr>
              <w:pStyle w:val="Zkladntext3"/>
            </w:pPr>
            <w:r>
              <w:t>40</w:t>
            </w:r>
          </w:p>
        </w:tc>
      </w:tr>
      <w:tr w:rsidR="00BF3559" w14:paraId="5A54F771" w14:textId="77777777">
        <w:trPr>
          <w:trHeight w:hRule="exact" w:val="284"/>
          <w:jc w:val="center"/>
        </w:trPr>
        <w:tc>
          <w:tcPr>
            <w:tcW w:w="3530" w:type="dxa"/>
            <w:tcBorders>
              <w:top w:val="single" w:sz="4" w:space="0" w:color="auto"/>
              <w:left w:val="single" w:sz="4" w:space="0" w:color="auto"/>
              <w:bottom w:val="single" w:sz="4" w:space="0" w:color="auto"/>
              <w:right w:val="single" w:sz="4" w:space="0" w:color="auto"/>
            </w:tcBorders>
            <w:noWrap/>
            <w:vAlign w:val="center"/>
          </w:tcPr>
          <w:p w14:paraId="65454248" w14:textId="77777777" w:rsidR="00BF3559" w:rsidRDefault="00BF3559">
            <w:pPr>
              <w:pStyle w:val="Zkladntext3"/>
            </w:pPr>
            <w:r>
              <w:t>4.</w:t>
            </w:r>
          </w:p>
        </w:tc>
        <w:tc>
          <w:tcPr>
            <w:tcW w:w="720" w:type="dxa"/>
            <w:tcBorders>
              <w:top w:val="single" w:sz="4" w:space="0" w:color="auto"/>
              <w:left w:val="single" w:sz="4" w:space="0" w:color="auto"/>
              <w:bottom w:val="single" w:sz="4" w:space="0" w:color="auto"/>
              <w:right w:val="single" w:sz="4" w:space="0" w:color="auto"/>
            </w:tcBorders>
            <w:noWrap/>
            <w:vAlign w:val="center"/>
          </w:tcPr>
          <w:p w14:paraId="2D0CACFB" w14:textId="77777777" w:rsidR="00BF3559" w:rsidRDefault="00BF3559">
            <w:pPr>
              <w:pStyle w:val="Zkladntext3"/>
            </w:pPr>
            <w:r>
              <w:t>35</w:t>
            </w:r>
          </w:p>
        </w:tc>
      </w:tr>
      <w:tr w:rsidR="00BF3559" w14:paraId="503B26AE" w14:textId="77777777">
        <w:trPr>
          <w:trHeight w:hRule="exact" w:val="284"/>
          <w:jc w:val="center"/>
        </w:trPr>
        <w:tc>
          <w:tcPr>
            <w:tcW w:w="3530" w:type="dxa"/>
            <w:tcBorders>
              <w:top w:val="single" w:sz="4" w:space="0" w:color="auto"/>
              <w:left w:val="single" w:sz="4" w:space="0" w:color="auto"/>
              <w:bottom w:val="single" w:sz="4" w:space="0" w:color="auto"/>
              <w:right w:val="single" w:sz="4" w:space="0" w:color="auto"/>
            </w:tcBorders>
            <w:noWrap/>
            <w:vAlign w:val="center"/>
          </w:tcPr>
          <w:p w14:paraId="08A5973A" w14:textId="77777777" w:rsidR="00BF3559" w:rsidRDefault="00BF3559">
            <w:pPr>
              <w:pStyle w:val="Zkladntext3"/>
            </w:pPr>
            <w:r>
              <w:t>5.-6.</w:t>
            </w:r>
          </w:p>
        </w:tc>
        <w:tc>
          <w:tcPr>
            <w:tcW w:w="720" w:type="dxa"/>
            <w:tcBorders>
              <w:top w:val="single" w:sz="4" w:space="0" w:color="auto"/>
              <w:left w:val="single" w:sz="4" w:space="0" w:color="auto"/>
              <w:bottom w:val="single" w:sz="4" w:space="0" w:color="auto"/>
              <w:right w:val="single" w:sz="4" w:space="0" w:color="auto"/>
            </w:tcBorders>
            <w:noWrap/>
            <w:vAlign w:val="center"/>
          </w:tcPr>
          <w:p w14:paraId="53A73222" w14:textId="77777777" w:rsidR="00BF3559" w:rsidRDefault="00BF3559">
            <w:pPr>
              <w:pStyle w:val="Zkladntext3"/>
            </w:pPr>
            <w:r>
              <w:t>30</w:t>
            </w:r>
          </w:p>
        </w:tc>
      </w:tr>
      <w:tr w:rsidR="00BF3559" w14:paraId="6B79ECF1" w14:textId="77777777">
        <w:trPr>
          <w:trHeight w:hRule="exact" w:val="284"/>
          <w:jc w:val="center"/>
        </w:trPr>
        <w:tc>
          <w:tcPr>
            <w:tcW w:w="3530" w:type="dxa"/>
            <w:tcBorders>
              <w:top w:val="single" w:sz="4" w:space="0" w:color="auto"/>
              <w:left w:val="single" w:sz="4" w:space="0" w:color="auto"/>
              <w:bottom w:val="single" w:sz="4" w:space="0" w:color="auto"/>
              <w:right w:val="single" w:sz="4" w:space="0" w:color="auto"/>
            </w:tcBorders>
            <w:noWrap/>
            <w:vAlign w:val="center"/>
          </w:tcPr>
          <w:p w14:paraId="0847C35F" w14:textId="77777777" w:rsidR="00BF3559" w:rsidRDefault="00BF3559">
            <w:pPr>
              <w:pStyle w:val="Zkladntext3"/>
            </w:pPr>
            <w:r>
              <w:t>7.-8.</w:t>
            </w:r>
          </w:p>
        </w:tc>
        <w:tc>
          <w:tcPr>
            <w:tcW w:w="720" w:type="dxa"/>
            <w:tcBorders>
              <w:top w:val="single" w:sz="4" w:space="0" w:color="auto"/>
              <w:left w:val="single" w:sz="4" w:space="0" w:color="auto"/>
              <w:bottom w:val="single" w:sz="4" w:space="0" w:color="auto"/>
              <w:right w:val="single" w:sz="4" w:space="0" w:color="auto"/>
            </w:tcBorders>
            <w:noWrap/>
            <w:vAlign w:val="center"/>
          </w:tcPr>
          <w:p w14:paraId="441EC50A" w14:textId="77777777" w:rsidR="00BF3559" w:rsidRDefault="00BF3559">
            <w:pPr>
              <w:pStyle w:val="Zkladntext3"/>
            </w:pPr>
            <w:r>
              <w:t>25</w:t>
            </w:r>
          </w:p>
        </w:tc>
      </w:tr>
      <w:tr w:rsidR="00BF3559" w14:paraId="09518E87" w14:textId="77777777">
        <w:trPr>
          <w:trHeight w:hRule="exact" w:val="284"/>
          <w:jc w:val="center"/>
        </w:trPr>
        <w:tc>
          <w:tcPr>
            <w:tcW w:w="3530" w:type="dxa"/>
            <w:tcBorders>
              <w:top w:val="single" w:sz="4" w:space="0" w:color="auto"/>
              <w:left w:val="single" w:sz="4" w:space="0" w:color="auto"/>
              <w:bottom w:val="single" w:sz="4" w:space="0" w:color="auto"/>
              <w:right w:val="single" w:sz="4" w:space="0" w:color="auto"/>
            </w:tcBorders>
            <w:noWrap/>
            <w:vAlign w:val="center"/>
          </w:tcPr>
          <w:p w14:paraId="3F83D15D" w14:textId="77777777" w:rsidR="00BF3559" w:rsidRDefault="00BF3559">
            <w:pPr>
              <w:pStyle w:val="Zkladntext3"/>
            </w:pPr>
            <w:r>
              <w:t>9.-12.</w:t>
            </w:r>
          </w:p>
        </w:tc>
        <w:tc>
          <w:tcPr>
            <w:tcW w:w="720" w:type="dxa"/>
            <w:tcBorders>
              <w:top w:val="single" w:sz="4" w:space="0" w:color="auto"/>
              <w:left w:val="single" w:sz="4" w:space="0" w:color="auto"/>
              <w:bottom w:val="single" w:sz="4" w:space="0" w:color="auto"/>
              <w:right w:val="single" w:sz="4" w:space="0" w:color="auto"/>
            </w:tcBorders>
            <w:noWrap/>
            <w:vAlign w:val="center"/>
          </w:tcPr>
          <w:p w14:paraId="3F03A158" w14:textId="77777777" w:rsidR="00BF3559" w:rsidRDefault="00BF3559">
            <w:pPr>
              <w:pStyle w:val="Zkladntext3"/>
            </w:pPr>
            <w:r>
              <w:t>20</w:t>
            </w:r>
          </w:p>
        </w:tc>
      </w:tr>
      <w:tr w:rsidR="00BF3559" w14:paraId="5A67DA87" w14:textId="77777777">
        <w:trPr>
          <w:trHeight w:hRule="exact" w:val="284"/>
          <w:jc w:val="center"/>
        </w:trPr>
        <w:tc>
          <w:tcPr>
            <w:tcW w:w="3530" w:type="dxa"/>
            <w:tcBorders>
              <w:top w:val="single" w:sz="4" w:space="0" w:color="auto"/>
              <w:left w:val="single" w:sz="4" w:space="0" w:color="auto"/>
              <w:bottom w:val="single" w:sz="4" w:space="0" w:color="auto"/>
              <w:right w:val="single" w:sz="4" w:space="0" w:color="auto"/>
            </w:tcBorders>
            <w:noWrap/>
            <w:vAlign w:val="center"/>
          </w:tcPr>
          <w:p w14:paraId="18D5978E" w14:textId="77777777" w:rsidR="00BF3559" w:rsidRDefault="00BF3559">
            <w:pPr>
              <w:pStyle w:val="Zkladntext3"/>
            </w:pPr>
            <w:r>
              <w:t>13.-16.</w:t>
            </w:r>
          </w:p>
        </w:tc>
        <w:tc>
          <w:tcPr>
            <w:tcW w:w="720" w:type="dxa"/>
            <w:tcBorders>
              <w:top w:val="single" w:sz="4" w:space="0" w:color="auto"/>
              <w:left w:val="single" w:sz="4" w:space="0" w:color="auto"/>
              <w:bottom w:val="single" w:sz="4" w:space="0" w:color="auto"/>
              <w:right w:val="single" w:sz="4" w:space="0" w:color="auto"/>
            </w:tcBorders>
            <w:noWrap/>
            <w:vAlign w:val="center"/>
          </w:tcPr>
          <w:p w14:paraId="5523D323" w14:textId="77777777" w:rsidR="00BF3559" w:rsidRDefault="00BF3559">
            <w:pPr>
              <w:pStyle w:val="Zkladntext3"/>
            </w:pPr>
            <w:r>
              <w:t>15</w:t>
            </w:r>
          </w:p>
        </w:tc>
      </w:tr>
      <w:tr w:rsidR="00BF3559" w14:paraId="5535B25E" w14:textId="77777777">
        <w:trPr>
          <w:trHeight w:hRule="exact" w:val="284"/>
          <w:jc w:val="center"/>
        </w:trPr>
        <w:tc>
          <w:tcPr>
            <w:tcW w:w="3530" w:type="dxa"/>
            <w:tcBorders>
              <w:top w:val="single" w:sz="4" w:space="0" w:color="auto"/>
              <w:left w:val="single" w:sz="4" w:space="0" w:color="auto"/>
              <w:bottom w:val="single" w:sz="4" w:space="0" w:color="auto"/>
              <w:right w:val="single" w:sz="4" w:space="0" w:color="auto"/>
            </w:tcBorders>
            <w:noWrap/>
            <w:vAlign w:val="center"/>
          </w:tcPr>
          <w:p w14:paraId="5D374DB3" w14:textId="77777777" w:rsidR="00BF3559" w:rsidRDefault="00BF3559">
            <w:pPr>
              <w:pStyle w:val="Zkladntext3"/>
            </w:pPr>
            <w:r>
              <w:t>17.-24.</w:t>
            </w:r>
          </w:p>
        </w:tc>
        <w:tc>
          <w:tcPr>
            <w:tcW w:w="720" w:type="dxa"/>
            <w:tcBorders>
              <w:top w:val="single" w:sz="4" w:space="0" w:color="auto"/>
              <w:left w:val="single" w:sz="4" w:space="0" w:color="auto"/>
              <w:bottom w:val="single" w:sz="4" w:space="0" w:color="auto"/>
              <w:right w:val="single" w:sz="4" w:space="0" w:color="auto"/>
            </w:tcBorders>
            <w:noWrap/>
            <w:vAlign w:val="center"/>
          </w:tcPr>
          <w:p w14:paraId="2DACB202" w14:textId="77777777" w:rsidR="00BF3559" w:rsidRDefault="00BF3559">
            <w:pPr>
              <w:pStyle w:val="Zkladntext3"/>
            </w:pPr>
            <w:r>
              <w:t>10</w:t>
            </w:r>
          </w:p>
        </w:tc>
      </w:tr>
      <w:tr w:rsidR="00BF3559" w14:paraId="0D8C54B9" w14:textId="77777777">
        <w:trPr>
          <w:trHeight w:hRule="exact" w:val="284"/>
          <w:jc w:val="center"/>
        </w:trPr>
        <w:tc>
          <w:tcPr>
            <w:tcW w:w="3530" w:type="dxa"/>
            <w:tcBorders>
              <w:top w:val="single" w:sz="4" w:space="0" w:color="auto"/>
              <w:left w:val="single" w:sz="4" w:space="0" w:color="auto"/>
              <w:bottom w:val="single" w:sz="4" w:space="0" w:color="auto"/>
              <w:right w:val="single" w:sz="4" w:space="0" w:color="auto"/>
            </w:tcBorders>
            <w:noWrap/>
            <w:vAlign w:val="center"/>
          </w:tcPr>
          <w:p w14:paraId="0808B078" w14:textId="77777777" w:rsidR="00BF3559" w:rsidRDefault="00BF3559">
            <w:pPr>
              <w:pStyle w:val="Zkladntext3"/>
            </w:pPr>
            <w:r>
              <w:t>25.-32.</w:t>
            </w:r>
          </w:p>
        </w:tc>
        <w:tc>
          <w:tcPr>
            <w:tcW w:w="720" w:type="dxa"/>
            <w:tcBorders>
              <w:top w:val="single" w:sz="4" w:space="0" w:color="auto"/>
              <w:left w:val="single" w:sz="4" w:space="0" w:color="auto"/>
              <w:bottom w:val="single" w:sz="4" w:space="0" w:color="auto"/>
              <w:right w:val="single" w:sz="4" w:space="0" w:color="auto"/>
            </w:tcBorders>
            <w:noWrap/>
            <w:vAlign w:val="center"/>
          </w:tcPr>
          <w:p w14:paraId="5066A9C9" w14:textId="77777777" w:rsidR="00BF3559" w:rsidRDefault="00BF3559">
            <w:pPr>
              <w:pStyle w:val="Zkladntext3"/>
            </w:pPr>
            <w:r>
              <w:t>8</w:t>
            </w:r>
          </w:p>
        </w:tc>
      </w:tr>
      <w:tr w:rsidR="00BF3559" w14:paraId="5D34B828" w14:textId="77777777">
        <w:trPr>
          <w:trHeight w:hRule="exact" w:val="284"/>
          <w:jc w:val="center"/>
        </w:trPr>
        <w:tc>
          <w:tcPr>
            <w:tcW w:w="3530" w:type="dxa"/>
            <w:tcBorders>
              <w:top w:val="single" w:sz="4" w:space="0" w:color="auto"/>
              <w:left w:val="single" w:sz="4" w:space="0" w:color="auto"/>
              <w:bottom w:val="single" w:sz="4" w:space="0" w:color="auto"/>
              <w:right w:val="single" w:sz="4" w:space="0" w:color="auto"/>
            </w:tcBorders>
            <w:noWrap/>
            <w:vAlign w:val="center"/>
          </w:tcPr>
          <w:p w14:paraId="5B9AE25F" w14:textId="77777777" w:rsidR="00BF3559" w:rsidRDefault="00BF3559">
            <w:pPr>
              <w:pStyle w:val="Zkladntext3"/>
            </w:pPr>
            <w:r>
              <w:t>33.-48.</w:t>
            </w:r>
          </w:p>
        </w:tc>
        <w:tc>
          <w:tcPr>
            <w:tcW w:w="720" w:type="dxa"/>
            <w:tcBorders>
              <w:top w:val="single" w:sz="4" w:space="0" w:color="auto"/>
              <w:left w:val="single" w:sz="4" w:space="0" w:color="auto"/>
              <w:bottom w:val="single" w:sz="4" w:space="0" w:color="auto"/>
              <w:right w:val="single" w:sz="4" w:space="0" w:color="auto"/>
            </w:tcBorders>
            <w:noWrap/>
            <w:vAlign w:val="center"/>
          </w:tcPr>
          <w:p w14:paraId="5FEB33F2" w14:textId="77777777" w:rsidR="00BF3559" w:rsidRDefault="00BF3559">
            <w:pPr>
              <w:pStyle w:val="Zkladntext3"/>
            </w:pPr>
            <w:r>
              <w:t>6</w:t>
            </w:r>
          </w:p>
        </w:tc>
      </w:tr>
      <w:tr w:rsidR="00BF3559" w14:paraId="76335FE2" w14:textId="77777777">
        <w:trPr>
          <w:trHeight w:hRule="exact" w:val="284"/>
          <w:jc w:val="center"/>
        </w:trPr>
        <w:tc>
          <w:tcPr>
            <w:tcW w:w="3530" w:type="dxa"/>
            <w:tcBorders>
              <w:top w:val="single" w:sz="4" w:space="0" w:color="auto"/>
              <w:left w:val="single" w:sz="4" w:space="0" w:color="auto"/>
              <w:bottom w:val="single" w:sz="4" w:space="0" w:color="auto"/>
              <w:right w:val="single" w:sz="4" w:space="0" w:color="auto"/>
            </w:tcBorders>
            <w:noWrap/>
            <w:vAlign w:val="center"/>
          </w:tcPr>
          <w:p w14:paraId="4A89D04A" w14:textId="77777777" w:rsidR="00BF3559" w:rsidRDefault="00BF3559">
            <w:pPr>
              <w:pStyle w:val="Zkladntext3"/>
            </w:pPr>
            <w:r>
              <w:t>49.-64.</w:t>
            </w:r>
          </w:p>
        </w:tc>
        <w:tc>
          <w:tcPr>
            <w:tcW w:w="720" w:type="dxa"/>
            <w:tcBorders>
              <w:top w:val="single" w:sz="4" w:space="0" w:color="auto"/>
              <w:left w:val="single" w:sz="4" w:space="0" w:color="auto"/>
              <w:bottom w:val="single" w:sz="4" w:space="0" w:color="auto"/>
              <w:right w:val="single" w:sz="4" w:space="0" w:color="auto"/>
            </w:tcBorders>
            <w:noWrap/>
            <w:vAlign w:val="center"/>
          </w:tcPr>
          <w:p w14:paraId="24088718" w14:textId="77777777" w:rsidR="00BF3559" w:rsidRDefault="00BF3559">
            <w:pPr>
              <w:pStyle w:val="Zkladntext3"/>
            </w:pPr>
            <w:r>
              <w:t>4</w:t>
            </w:r>
          </w:p>
        </w:tc>
      </w:tr>
    </w:tbl>
    <w:p w14:paraId="2BF25BD6" w14:textId="77777777" w:rsidR="00BF3559" w:rsidRDefault="00BF3559">
      <w:pPr>
        <w:jc w:val="both"/>
        <w:rPr>
          <w:b/>
          <w:sz w:val="20"/>
        </w:rPr>
      </w:pPr>
    </w:p>
    <w:p w14:paraId="0BB9E89A" w14:textId="77777777" w:rsidR="0059427B" w:rsidRDefault="0059427B">
      <w:pPr>
        <w:jc w:val="both"/>
        <w:rPr>
          <w:b/>
          <w:sz w:val="20"/>
        </w:rPr>
      </w:pPr>
    </w:p>
    <w:p w14:paraId="761D16D6" w14:textId="77777777" w:rsidR="0059427B" w:rsidRDefault="0059427B">
      <w:pPr>
        <w:jc w:val="both"/>
        <w:rPr>
          <w:b/>
          <w:sz w:val="20"/>
        </w:rPr>
      </w:pPr>
    </w:p>
    <w:p w14:paraId="5502071A" w14:textId="77777777" w:rsidR="0059427B" w:rsidRDefault="0059427B">
      <w:pPr>
        <w:jc w:val="both"/>
        <w:rPr>
          <w:b/>
          <w:sz w:val="20"/>
        </w:rPr>
      </w:pPr>
    </w:p>
    <w:tbl>
      <w:tblPr>
        <w:tblW w:w="4250" w:type="dxa"/>
        <w:jc w:val="center"/>
        <w:tblCellMar>
          <w:left w:w="0" w:type="dxa"/>
          <w:right w:w="0" w:type="dxa"/>
        </w:tblCellMar>
        <w:tblLook w:val="0000" w:firstRow="0" w:lastRow="0" w:firstColumn="0" w:lastColumn="0" w:noHBand="0" w:noVBand="0"/>
      </w:tblPr>
      <w:tblGrid>
        <w:gridCol w:w="3484"/>
        <w:gridCol w:w="798"/>
      </w:tblGrid>
      <w:tr w:rsidR="00BF3559" w14:paraId="013C0D4C" w14:textId="77777777">
        <w:trPr>
          <w:trHeight w:hRule="exact" w:val="284"/>
          <w:jc w:val="center"/>
        </w:trPr>
        <w:tc>
          <w:tcPr>
            <w:tcW w:w="3468" w:type="dxa"/>
            <w:tcBorders>
              <w:top w:val="nil"/>
              <w:left w:val="nil"/>
              <w:bottom w:val="nil"/>
              <w:right w:val="nil"/>
            </w:tcBorders>
            <w:noWrap/>
            <w:vAlign w:val="center"/>
          </w:tcPr>
          <w:p w14:paraId="49D757EC" w14:textId="77777777" w:rsidR="00BF3559" w:rsidRDefault="00BF3559">
            <w:pPr>
              <w:pStyle w:val="Zkladntext3"/>
            </w:pPr>
            <w:r>
              <w:lastRenderedPageBreak/>
              <w:t xml:space="preserve">Turnaje IV. kategorie </w:t>
            </w:r>
          </w:p>
        </w:tc>
        <w:tc>
          <w:tcPr>
            <w:tcW w:w="782" w:type="dxa"/>
            <w:tcBorders>
              <w:top w:val="nil"/>
              <w:left w:val="nil"/>
              <w:bottom w:val="nil"/>
              <w:right w:val="nil"/>
            </w:tcBorders>
            <w:noWrap/>
            <w:vAlign w:val="center"/>
          </w:tcPr>
          <w:p w14:paraId="6554CCA7" w14:textId="77777777" w:rsidR="00BF3559" w:rsidRDefault="00BF3559">
            <w:pPr>
              <w:pStyle w:val="Zkladntext3"/>
            </w:pPr>
          </w:p>
        </w:tc>
      </w:tr>
      <w:tr w:rsidR="00BF3559" w14:paraId="538AF32C" w14:textId="77777777">
        <w:trPr>
          <w:trHeight w:hRule="exact" w:val="284"/>
          <w:jc w:val="center"/>
        </w:trPr>
        <w:tc>
          <w:tcPr>
            <w:tcW w:w="3468" w:type="dxa"/>
            <w:tcBorders>
              <w:top w:val="single" w:sz="4" w:space="0" w:color="auto"/>
              <w:left w:val="single" w:sz="4" w:space="0" w:color="auto"/>
              <w:bottom w:val="single" w:sz="4" w:space="0" w:color="auto"/>
              <w:right w:val="single" w:sz="4" w:space="0" w:color="auto"/>
            </w:tcBorders>
            <w:noWrap/>
            <w:vAlign w:val="center"/>
          </w:tcPr>
          <w:p w14:paraId="77D6BBED" w14:textId="77777777" w:rsidR="00BF3559" w:rsidRDefault="00BF3559">
            <w:pPr>
              <w:pStyle w:val="Zkladntext3"/>
            </w:pPr>
            <w:r>
              <w:t>1.</w:t>
            </w:r>
          </w:p>
        </w:tc>
        <w:tc>
          <w:tcPr>
            <w:tcW w:w="782" w:type="dxa"/>
            <w:tcBorders>
              <w:top w:val="single" w:sz="4" w:space="0" w:color="auto"/>
              <w:left w:val="single" w:sz="4" w:space="0" w:color="auto"/>
              <w:bottom w:val="single" w:sz="4" w:space="0" w:color="auto"/>
              <w:right w:val="single" w:sz="4" w:space="0" w:color="auto"/>
            </w:tcBorders>
            <w:noWrap/>
            <w:vAlign w:val="center"/>
          </w:tcPr>
          <w:p w14:paraId="03F47075" w14:textId="77777777" w:rsidR="00BF3559" w:rsidRDefault="00BF3559">
            <w:pPr>
              <w:pStyle w:val="Zkladntext3"/>
            </w:pPr>
            <w:r>
              <w:t>10</w:t>
            </w:r>
          </w:p>
        </w:tc>
      </w:tr>
      <w:tr w:rsidR="00BF3559" w14:paraId="00BF02F9" w14:textId="77777777">
        <w:trPr>
          <w:trHeight w:hRule="exact" w:val="284"/>
          <w:jc w:val="center"/>
        </w:trPr>
        <w:tc>
          <w:tcPr>
            <w:tcW w:w="3468" w:type="dxa"/>
            <w:tcBorders>
              <w:top w:val="single" w:sz="4" w:space="0" w:color="auto"/>
              <w:left w:val="single" w:sz="4" w:space="0" w:color="auto"/>
              <w:bottom w:val="single" w:sz="4" w:space="0" w:color="auto"/>
              <w:right w:val="single" w:sz="4" w:space="0" w:color="auto"/>
            </w:tcBorders>
            <w:noWrap/>
            <w:vAlign w:val="center"/>
          </w:tcPr>
          <w:p w14:paraId="149FC171" w14:textId="77777777" w:rsidR="00BF3559" w:rsidRDefault="00BF3559">
            <w:pPr>
              <w:pStyle w:val="Zkladntext3"/>
            </w:pPr>
            <w:r>
              <w:t>2.</w:t>
            </w:r>
          </w:p>
        </w:tc>
        <w:tc>
          <w:tcPr>
            <w:tcW w:w="782" w:type="dxa"/>
            <w:tcBorders>
              <w:top w:val="single" w:sz="4" w:space="0" w:color="auto"/>
              <w:left w:val="single" w:sz="4" w:space="0" w:color="auto"/>
              <w:bottom w:val="single" w:sz="4" w:space="0" w:color="auto"/>
              <w:right w:val="single" w:sz="4" w:space="0" w:color="auto"/>
            </w:tcBorders>
            <w:noWrap/>
            <w:vAlign w:val="center"/>
          </w:tcPr>
          <w:p w14:paraId="4FCCD973" w14:textId="77777777" w:rsidR="00BF3559" w:rsidRDefault="00BF3559">
            <w:pPr>
              <w:pStyle w:val="Zkladntext3"/>
            </w:pPr>
            <w:r>
              <w:t>6</w:t>
            </w:r>
          </w:p>
        </w:tc>
      </w:tr>
      <w:tr w:rsidR="00BF3559" w14:paraId="794F1E0C" w14:textId="77777777">
        <w:trPr>
          <w:trHeight w:hRule="exact" w:val="284"/>
          <w:jc w:val="center"/>
        </w:trPr>
        <w:tc>
          <w:tcPr>
            <w:tcW w:w="3468" w:type="dxa"/>
            <w:tcBorders>
              <w:top w:val="single" w:sz="4" w:space="0" w:color="auto"/>
              <w:left w:val="single" w:sz="4" w:space="0" w:color="auto"/>
              <w:bottom w:val="single" w:sz="4" w:space="0" w:color="auto"/>
              <w:right w:val="single" w:sz="4" w:space="0" w:color="auto"/>
            </w:tcBorders>
            <w:noWrap/>
            <w:vAlign w:val="center"/>
          </w:tcPr>
          <w:p w14:paraId="3AE1B70A" w14:textId="77777777" w:rsidR="00BF3559" w:rsidRDefault="00BF3559">
            <w:pPr>
              <w:pStyle w:val="Zkladntext3"/>
            </w:pPr>
            <w:r>
              <w:t>3.-4.</w:t>
            </w:r>
          </w:p>
        </w:tc>
        <w:tc>
          <w:tcPr>
            <w:tcW w:w="782" w:type="dxa"/>
            <w:tcBorders>
              <w:top w:val="single" w:sz="4" w:space="0" w:color="auto"/>
              <w:left w:val="single" w:sz="4" w:space="0" w:color="auto"/>
              <w:bottom w:val="single" w:sz="4" w:space="0" w:color="auto"/>
              <w:right w:val="single" w:sz="4" w:space="0" w:color="auto"/>
            </w:tcBorders>
            <w:noWrap/>
            <w:vAlign w:val="center"/>
          </w:tcPr>
          <w:p w14:paraId="0037D766" w14:textId="77777777" w:rsidR="00BF3559" w:rsidRDefault="00BF3559">
            <w:pPr>
              <w:pStyle w:val="Zkladntext3"/>
            </w:pPr>
            <w:r>
              <w:t>4</w:t>
            </w:r>
          </w:p>
        </w:tc>
      </w:tr>
      <w:tr w:rsidR="00BF3559" w14:paraId="654CFA03" w14:textId="77777777">
        <w:trPr>
          <w:trHeight w:hRule="exact" w:val="284"/>
          <w:jc w:val="center"/>
        </w:trPr>
        <w:tc>
          <w:tcPr>
            <w:tcW w:w="3468" w:type="dxa"/>
            <w:tcBorders>
              <w:top w:val="single" w:sz="4" w:space="0" w:color="auto"/>
              <w:left w:val="single" w:sz="4" w:space="0" w:color="auto"/>
              <w:bottom w:val="single" w:sz="4" w:space="0" w:color="auto"/>
              <w:right w:val="single" w:sz="4" w:space="0" w:color="auto"/>
            </w:tcBorders>
            <w:noWrap/>
            <w:vAlign w:val="center"/>
          </w:tcPr>
          <w:p w14:paraId="6B40A2D3" w14:textId="77777777" w:rsidR="00BF3559" w:rsidRDefault="00BF3559">
            <w:pPr>
              <w:pStyle w:val="Zkladntext3"/>
            </w:pPr>
            <w:r>
              <w:t>5.-8.</w:t>
            </w:r>
          </w:p>
        </w:tc>
        <w:tc>
          <w:tcPr>
            <w:tcW w:w="782" w:type="dxa"/>
            <w:tcBorders>
              <w:top w:val="single" w:sz="4" w:space="0" w:color="auto"/>
              <w:left w:val="single" w:sz="4" w:space="0" w:color="auto"/>
              <w:bottom w:val="single" w:sz="4" w:space="0" w:color="auto"/>
              <w:right w:val="single" w:sz="4" w:space="0" w:color="auto"/>
            </w:tcBorders>
            <w:noWrap/>
            <w:vAlign w:val="center"/>
          </w:tcPr>
          <w:p w14:paraId="29B3799B" w14:textId="77777777" w:rsidR="00BF3559" w:rsidRDefault="00BF3559">
            <w:pPr>
              <w:pStyle w:val="Zkladntext3"/>
            </w:pPr>
            <w:r>
              <w:t>2</w:t>
            </w:r>
          </w:p>
        </w:tc>
      </w:tr>
      <w:tr w:rsidR="00BF3559" w14:paraId="37EED062" w14:textId="77777777">
        <w:trPr>
          <w:trHeight w:hRule="exact" w:val="284"/>
          <w:jc w:val="center"/>
        </w:trPr>
        <w:tc>
          <w:tcPr>
            <w:tcW w:w="3468" w:type="dxa"/>
            <w:tcBorders>
              <w:top w:val="single" w:sz="4" w:space="0" w:color="auto"/>
              <w:left w:val="single" w:sz="4" w:space="0" w:color="auto"/>
              <w:bottom w:val="single" w:sz="4" w:space="0" w:color="auto"/>
              <w:right w:val="single" w:sz="4" w:space="0" w:color="auto"/>
            </w:tcBorders>
            <w:noWrap/>
            <w:vAlign w:val="center"/>
          </w:tcPr>
          <w:p w14:paraId="55202299" w14:textId="77777777" w:rsidR="00BF3559" w:rsidRDefault="00BF3559">
            <w:pPr>
              <w:pStyle w:val="Zkladntext3"/>
            </w:pPr>
            <w:r>
              <w:t>9.-16.</w:t>
            </w:r>
          </w:p>
        </w:tc>
        <w:tc>
          <w:tcPr>
            <w:tcW w:w="782" w:type="dxa"/>
            <w:tcBorders>
              <w:top w:val="single" w:sz="4" w:space="0" w:color="auto"/>
              <w:left w:val="single" w:sz="4" w:space="0" w:color="auto"/>
              <w:bottom w:val="single" w:sz="4" w:space="0" w:color="auto"/>
              <w:right w:val="single" w:sz="4" w:space="0" w:color="auto"/>
            </w:tcBorders>
            <w:noWrap/>
            <w:vAlign w:val="center"/>
          </w:tcPr>
          <w:p w14:paraId="4CDC3BCC" w14:textId="77777777" w:rsidR="00BF3559" w:rsidRDefault="00BF3559">
            <w:pPr>
              <w:pStyle w:val="Zkladntext3"/>
            </w:pPr>
            <w:r>
              <w:t>1</w:t>
            </w:r>
          </w:p>
        </w:tc>
      </w:tr>
    </w:tbl>
    <w:p w14:paraId="5FBD202F" w14:textId="77777777" w:rsidR="00BF3559" w:rsidRDefault="00BF3559">
      <w:pPr>
        <w:pStyle w:val="Nadpis3"/>
      </w:pPr>
      <w:r>
        <w:t>Bodování soutěží párů:</w:t>
      </w:r>
    </w:p>
    <w:p w14:paraId="75888A15" w14:textId="77777777" w:rsidR="00BF3559" w:rsidRDefault="00BF3559">
      <w:pPr>
        <w:pStyle w:val="Nadpis3"/>
        <w:numPr>
          <w:ilvl w:val="0"/>
          <w:numId w:val="0"/>
        </w:numPr>
        <w:ind w:firstLine="567"/>
      </w:pPr>
      <w:r>
        <w:t xml:space="preserve"> </w:t>
      </w:r>
      <w:r>
        <w:tab/>
        <w:t>Každý hráč v páru získává polovinu bodů z tabulek pro soutěže jednotlivců.</w:t>
      </w:r>
    </w:p>
    <w:p w14:paraId="12262DC2" w14:textId="77777777" w:rsidR="00BF3559" w:rsidRDefault="00BF3559">
      <w:pPr>
        <w:pStyle w:val="Nadpis2"/>
      </w:pPr>
      <w:bookmarkStart w:id="48" w:name="_Toc41332455"/>
      <w:r>
        <w:t>Pravidla pro turnaje čtyřčlenných družstev</w:t>
      </w:r>
      <w:bookmarkEnd w:id="48"/>
    </w:p>
    <w:p w14:paraId="5DB63521" w14:textId="77777777" w:rsidR="00BF3559" w:rsidRDefault="00BF3559">
      <w:pPr>
        <w:pStyle w:val="Nadpis3"/>
      </w:pPr>
      <w:r>
        <w:t>Družstvo tvoří minimálně 4 hráči, počet hráčů na soupisce pro turnaj není omezen.</w:t>
      </w:r>
    </w:p>
    <w:p w14:paraId="32212208" w14:textId="77777777" w:rsidR="00BF3559" w:rsidRDefault="00BF3559">
      <w:pPr>
        <w:pStyle w:val="Nadpis3"/>
      </w:pPr>
      <w:r>
        <w:t xml:space="preserve">Jeden hráč působí jako kapitán. </w:t>
      </w:r>
    </w:p>
    <w:p w14:paraId="3C236E17" w14:textId="77777777" w:rsidR="00BF3559" w:rsidRDefault="00BF3559">
      <w:pPr>
        <w:pStyle w:val="Nadpis3"/>
      </w:pPr>
      <w:r>
        <w:t>Turnaj se hraje se systémem skupin každý s každým s postupem do K.O. pavouka nebo K.O. pavouk.</w:t>
      </w:r>
    </w:p>
    <w:p w14:paraId="36433263" w14:textId="77777777" w:rsidR="00BF3559" w:rsidRDefault="00BF3559">
      <w:pPr>
        <w:pStyle w:val="Nadpis3"/>
      </w:pPr>
      <w:r>
        <w:t xml:space="preserve">Jednotlivá utkání se hrají systémem zápasů jednotlivců na jeden leg 501DO s tím, že utkání </w:t>
      </w:r>
      <w:proofErr w:type="gramStart"/>
      <w:r>
        <w:t>končí</w:t>
      </w:r>
      <w:proofErr w:type="gramEnd"/>
      <w:r>
        <w:t xml:space="preserve"> pokud jedno družstvo dosáhne 9 bodů.</w:t>
      </w:r>
    </w:p>
    <w:p w14:paraId="4AF0C520" w14:textId="77777777" w:rsidR="00BF3559" w:rsidRDefault="00BF3559">
      <w:pPr>
        <w:pStyle w:val="Nadpis3"/>
      </w:pPr>
      <w:r>
        <w:t>Los mincí rozhodne, kdo bude v zápise veden jako Domácí.</w:t>
      </w:r>
    </w:p>
    <w:p w14:paraId="11C72934" w14:textId="77777777" w:rsidR="00BF3559" w:rsidRDefault="00BF3559">
      <w:pPr>
        <w:pStyle w:val="Nadpis3"/>
      </w:pPr>
      <w:r>
        <w:t>Kapitán Domácích vyplní soupisku svého týmu (4 hráči základní sestavy a jeden náhradník), poté vyplní soupisku kapitán hostů.</w:t>
      </w:r>
    </w:p>
    <w:p w14:paraId="20847BCC" w14:textId="77777777" w:rsidR="00BF3559" w:rsidRDefault="00BF3559">
      <w:pPr>
        <w:pStyle w:val="Nadpis3"/>
      </w:pPr>
      <w:r>
        <w:t xml:space="preserve">Domácí začínají liché zápasy, Hosté začínají sudé zápasy. </w:t>
      </w:r>
    </w:p>
    <w:p w14:paraId="158DF4AA" w14:textId="77777777" w:rsidR="00BF3559" w:rsidRDefault="00BF3559">
      <w:pPr>
        <w:pStyle w:val="Nadpis3"/>
        <w:rPr>
          <w:kern w:val="28"/>
          <w:szCs w:val="20"/>
        </w:rPr>
      </w:pPr>
      <w:r>
        <w:t>Průběh zápasů v utkání: 17x dvouhra dle klíče 1-B, 2-A, 3-D, 4-C, 2-B, 1-D, 4-A, 3-C, 4-D, 1-A, 2-C, 3-B, 1-C, 2-D, 3-A, 4-B (1-4 Domácí, A-D Hosté), na případný rozhodující zápas nasadí kapitáni libovolného hráče (Volné nasazení).</w:t>
      </w:r>
    </w:p>
    <w:p w14:paraId="01EFD00A" w14:textId="77777777" w:rsidR="00BF3559" w:rsidRDefault="00BF3559">
      <w:pPr>
        <w:pStyle w:val="Nadpis3"/>
      </w:pPr>
      <w:r>
        <w:t>Kdo začne rozhodující zápas určí hod jednou šipkou na střed.</w:t>
      </w:r>
    </w:p>
    <w:p w14:paraId="680CBE89" w14:textId="77777777" w:rsidR="00BF3559" w:rsidRDefault="00BF3559">
      <w:pPr>
        <w:pStyle w:val="Nadpis3"/>
      </w:pPr>
      <w:r>
        <w:t xml:space="preserve">Střídání je možno po odehrání prvních čtyř zápasů, poté po každém zápasu. Každý hráč nasazený do utkání může hrát pouze na té pozici podle klíče utkání, na kterou nastoupil do utkání </w:t>
      </w:r>
      <w:proofErr w:type="gramStart"/>
      <w:r>
        <w:t>poprvé</w:t>
      </w:r>
      <w:proofErr w:type="gramEnd"/>
      <w:r>
        <w:t xml:space="preserve"> a to i v případě, že se po střídání znovu vrací do hry.</w:t>
      </w:r>
    </w:p>
    <w:p w14:paraId="4BF682BC" w14:textId="77777777" w:rsidR="00BF3559" w:rsidRDefault="00BF3559">
      <w:pPr>
        <w:pStyle w:val="Nadpis2"/>
      </w:pPr>
      <w:bookmarkStart w:id="49" w:name="_Toc41332456"/>
      <w:r>
        <w:t>Pravidla pro turnaje dvoučlenných družstev</w:t>
      </w:r>
      <w:bookmarkEnd w:id="49"/>
    </w:p>
    <w:p w14:paraId="4B024588" w14:textId="77777777" w:rsidR="00BF3559" w:rsidRDefault="00BF3559">
      <w:pPr>
        <w:pStyle w:val="Nadpis3"/>
      </w:pPr>
      <w:r>
        <w:t>Družstvo tvoří minimálně 2 hráči, počet hráčů na soupisce pro turnaj není omezen.</w:t>
      </w:r>
    </w:p>
    <w:p w14:paraId="31324714" w14:textId="77777777" w:rsidR="00BF3559" w:rsidRDefault="00BF3559">
      <w:pPr>
        <w:pStyle w:val="Nadpis3"/>
      </w:pPr>
      <w:r>
        <w:t xml:space="preserve">Jeden hráč působí jako kapitán. </w:t>
      </w:r>
    </w:p>
    <w:p w14:paraId="70DD877B" w14:textId="77777777" w:rsidR="00BF3559" w:rsidRDefault="00BF3559">
      <w:pPr>
        <w:pStyle w:val="Nadpis3"/>
      </w:pPr>
      <w:r>
        <w:t>Turnaj se hraje se systémem skupin každý s každým s postupem do K.O. pavouka nebo K.O. pavouk.</w:t>
      </w:r>
    </w:p>
    <w:p w14:paraId="7DA362E1" w14:textId="77777777" w:rsidR="00BF3559" w:rsidRDefault="00BF3559">
      <w:pPr>
        <w:pStyle w:val="Nadpis3"/>
      </w:pPr>
      <w:r>
        <w:t xml:space="preserve">Jednotlivá utkání se hrají systémem zápasů jednotlivců 501DO a párů 701DO na dva vítězné legy, s tím že utkání </w:t>
      </w:r>
      <w:proofErr w:type="gramStart"/>
      <w:r>
        <w:t>končí</w:t>
      </w:r>
      <w:proofErr w:type="gramEnd"/>
      <w:r>
        <w:t xml:space="preserve"> pokud jedno družstvo dosáhne 3 bodů.</w:t>
      </w:r>
    </w:p>
    <w:p w14:paraId="001552D8" w14:textId="77777777" w:rsidR="00BF3559" w:rsidRDefault="00BF3559">
      <w:pPr>
        <w:pStyle w:val="Nadpis3"/>
      </w:pPr>
      <w:r>
        <w:t>Los mincí rozhodne, kdo bude v zápise veden jako Domácí.</w:t>
      </w:r>
    </w:p>
    <w:p w14:paraId="4D17DABF" w14:textId="77777777" w:rsidR="00BF3559" w:rsidRDefault="00BF3559">
      <w:pPr>
        <w:pStyle w:val="Nadpis3"/>
      </w:pPr>
      <w:r>
        <w:t>Kapitán Domácích vyplní soupisku svého týmu (2 hráči základní sestavy a jeden náhradník), poté vyplní soupisku kapitán hostů.</w:t>
      </w:r>
    </w:p>
    <w:p w14:paraId="272FA6A9" w14:textId="77777777" w:rsidR="00BF3559" w:rsidRDefault="00BF3559">
      <w:pPr>
        <w:pStyle w:val="Nadpis3"/>
      </w:pPr>
      <w:r>
        <w:t xml:space="preserve">Domácí začínají liché zápasy, Hosté sudé zápasy. </w:t>
      </w:r>
    </w:p>
    <w:p w14:paraId="6A195744" w14:textId="77777777" w:rsidR="00BF3559" w:rsidRDefault="00BF3559">
      <w:pPr>
        <w:pStyle w:val="Nadpis3"/>
      </w:pPr>
      <w:r>
        <w:t>Průběh zápasů v utkání: 2x dvouhra dle klíče 1-B, 2-A, čtyřhra 1,2-</w:t>
      </w:r>
      <w:proofErr w:type="gramStart"/>
      <w:r>
        <w:t>A,B</w:t>
      </w:r>
      <w:proofErr w:type="gramEnd"/>
      <w:r>
        <w:t>, 2x dvouhra 2-B, 1-A (1,2 Domácí, A,B Hosté).</w:t>
      </w:r>
    </w:p>
    <w:p w14:paraId="6935BC8B" w14:textId="77777777" w:rsidR="00BF3559" w:rsidRDefault="00BF3559">
      <w:pPr>
        <w:pStyle w:val="Nadpis3"/>
      </w:pPr>
      <w:r>
        <w:t>Kdo začne rozhodující zápas určí hod jednou šipkou na střed.</w:t>
      </w:r>
    </w:p>
    <w:p w14:paraId="4D8F0F77" w14:textId="77777777" w:rsidR="00BF3559" w:rsidRDefault="00BF3559">
      <w:pPr>
        <w:pStyle w:val="Nadpis3"/>
      </w:pPr>
      <w:r>
        <w:t xml:space="preserve">Střídání je možno po odehrání prvních dvou zápasů, poté po každém zápase. Každý hráč nasazený do utkání může hrát pouze na té pozici podle klíče utkání, na kterou nastoupil do utkání </w:t>
      </w:r>
      <w:proofErr w:type="gramStart"/>
      <w:r>
        <w:t>poprvé</w:t>
      </w:r>
      <w:proofErr w:type="gramEnd"/>
      <w:r>
        <w:t xml:space="preserve"> a to i v případě, že se po střídání znovu vrací do hry.</w:t>
      </w:r>
    </w:p>
    <w:p w14:paraId="04512273" w14:textId="77777777" w:rsidR="00BF3559" w:rsidRDefault="00BF3559">
      <w:pPr>
        <w:pStyle w:val="Nadpis2"/>
      </w:pPr>
      <w:bookmarkStart w:id="50" w:name="_Toc41332457"/>
      <w:proofErr w:type="spellStart"/>
      <w:r>
        <w:t>Gamlin</w:t>
      </w:r>
      <w:proofErr w:type="spellEnd"/>
      <w:r>
        <w:t xml:space="preserve"> cup družstev</w:t>
      </w:r>
      <w:bookmarkEnd w:id="50"/>
    </w:p>
    <w:p w14:paraId="37A33D91" w14:textId="77777777" w:rsidR="00BF3559" w:rsidRDefault="00BF3559">
      <w:pPr>
        <w:pStyle w:val="Nadpis3"/>
      </w:pPr>
      <w:proofErr w:type="spellStart"/>
      <w:r>
        <w:t>Gamlin</w:t>
      </w:r>
      <w:proofErr w:type="spellEnd"/>
      <w:r>
        <w:t xml:space="preserve"> cup družstev se koná podle stanovené termínové listiny, kterou vypisuje s dostatečným časovým předstihem vedení ČŠO.</w:t>
      </w:r>
    </w:p>
    <w:p w14:paraId="0C7DA877" w14:textId="77777777" w:rsidR="00BF3559" w:rsidRDefault="00BF3559">
      <w:pPr>
        <w:pStyle w:val="Nadpis3"/>
        <w:rPr>
          <w:szCs w:val="20"/>
        </w:rPr>
      </w:pPr>
      <w:proofErr w:type="spellStart"/>
      <w:r>
        <w:t>Gamlin</w:t>
      </w:r>
      <w:proofErr w:type="spellEnd"/>
      <w:r>
        <w:t xml:space="preserve"> </w:t>
      </w:r>
      <w:proofErr w:type="spellStart"/>
      <w:r>
        <w:t>cupu</w:t>
      </w:r>
      <w:proofErr w:type="spellEnd"/>
      <w:r>
        <w:t xml:space="preserve"> družstev je veřejný turnaj, kterého se mohou zúčastnit hráči bez omezení.</w:t>
      </w:r>
    </w:p>
    <w:p w14:paraId="4BB486F7" w14:textId="77777777" w:rsidR="00BF3559" w:rsidRDefault="00BF3559">
      <w:pPr>
        <w:pStyle w:val="Nadpis3"/>
        <w:rPr>
          <w:szCs w:val="20"/>
        </w:rPr>
      </w:pPr>
      <w:r>
        <w:t>V </w:t>
      </w:r>
      <w:proofErr w:type="spellStart"/>
      <w:r>
        <w:t>Gamlin</w:t>
      </w:r>
      <w:proofErr w:type="spellEnd"/>
      <w:r>
        <w:t xml:space="preserve"> </w:t>
      </w:r>
      <w:proofErr w:type="spellStart"/>
      <w:r>
        <w:t>Cupu</w:t>
      </w:r>
      <w:proofErr w:type="spellEnd"/>
      <w:r>
        <w:t xml:space="preserve"> soutěží čtyřčlenná družstva s náhradníky.</w:t>
      </w:r>
    </w:p>
    <w:p w14:paraId="67AA923C" w14:textId="77777777" w:rsidR="00BF3559" w:rsidRDefault="00BF3559">
      <w:pPr>
        <w:pStyle w:val="Nadpis3"/>
        <w:rPr>
          <w:szCs w:val="20"/>
        </w:rPr>
      </w:pPr>
      <w:r>
        <w:t>Startovné 1</w:t>
      </w:r>
      <w:r w:rsidR="00FA01E3">
        <w:t>6</w:t>
      </w:r>
      <w:r>
        <w:t>00,- Kč za jedno družstvo.</w:t>
      </w:r>
    </w:p>
    <w:p w14:paraId="15B90634" w14:textId="77777777" w:rsidR="00BF3559" w:rsidRDefault="00BF3559">
      <w:pPr>
        <w:pStyle w:val="Nadpis3"/>
      </w:pPr>
      <w:r>
        <w:t>Soutěž se skládá ze tří turnajů: a) jednotlivců, b) párů, c) čtyřčlenných družstev.</w:t>
      </w:r>
    </w:p>
    <w:p w14:paraId="762FBCC6" w14:textId="77777777" w:rsidR="00222C06" w:rsidRDefault="00222C06">
      <w:pPr>
        <w:pStyle w:val="Nadpis3"/>
      </w:pPr>
      <w:r>
        <w:t>Vzhledem k povaze turnaje se nenasazuje, pouze se týmy rozdělí do losovacích košů.</w:t>
      </w:r>
    </w:p>
    <w:p w14:paraId="2069E780" w14:textId="77777777" w:rsidR="00BF3559" w:rsidRDefault="00BF3559">
      <w:pPr>
        <w:pStyle w:val="Nadpis3"/>
      </w:pPr>
      <w:r>
        <w:t xml:space="preserve">Hrací formát: Jednotlivci – KO pavouk 501DO na 4 vítězné legy, páry – KO pavouk 501DO na 4 vítězné legy, čtyřčlenná družstva – skupiny každý s každým, postupují dva do KO pavouka na 9 vítězných </w:t>
      </w:r>
      <w:proofErr w:type="spellStart"/>
      <w:r>
        <w:t>legů</w:t>
      </w:r>
      <w:proofErr w:type="spellEnd"/>
      <w:r>
        <w:t>.</w:t>
      </w:r>
    </w:p>
    <w:p w14:paraId="19E2DED0" w14:textId="77777777" w:rsidR="00BF3559" w:rsidRDefault="00BF3559">
      <w:pPr>
        <w:pStyle w:val="Nadpis3"/>
      </w:pPr>
      <w:r>
        <w:t>Střídání v turnaji čtyřčlenných družstev řídí příslušným pravidlem pro turnaje čtyřčlenných družstev. Nominaci do turnajů jednotlivců a párů odevzdá kapitán do termínu vyhlášeného rozhodčím, v průběhu turnaje střídání není možné.</w:t>
      </w:r>
    </w:p>
    <w:p w14:paraId="2F8A85B7" w14:textId="77777777" w:rsidR="00BF3559" w:rsidRDefault="00BF3559">
      <w:pPr>
        <w:pStyle w:val="Nadpis3"/>
      </w:pPr>
      <w:r>
        <w:lastRenderedPageBreak/>
        <w:t xml:space="preserve">Bodování </w:t>
      </w:r>
    </w:p>
    <w:p w14:paraId="70388123" w14:textId="77777777" w:rsidR="00BF3559" w:rsidRDefault="00BF3559">
      <w:pPr>
        <w:pStyle w:val="Nadpis3"/>
        <w:numPr>
          <w:ilvl w:val="3"/>
          <w:numId w:val="6"/>
        </w:numPr>
      </w:pPr>
      <w:r>
        <w:t xml:space="preserve">Hráči a družstva obdrží body za umístění v jednotlivých soutěžích dle tabulky a další doplňkové body. </w:t>
      </w:r>
    </w:p>
    <w:p w14:paraId="42BF1CBE" w14:textId="77777777" w:rsidR="00BF3559" w:rsidRDefault="00BF3559">
      <w:pPr>
        <w:pStyle w:val="Nadpis3"/>
        <w:numPr>
          <w:ilvl w:val="3"/>
          <w:numId w:val="6"/>
        </w:numPr>
      </w:pPr>
      <w:r>
        <w:t xml:space="preserve">Družstvo s nejvyšším součtem bodů se stane držitelem </w:t>
      </w:r>
      <w:proofErr w:type="spellStart"/>
      <w:r>
        <w:t>Gamlin</w:t>
      </w:r>
      <w:proofErr w:type="spellEnd"/>
      <w:r>
        <w:t xml:space="preserve"> </w:t>
      </w:r>
      <w:proofErr w:type="spellStart"/>
      <w:r>
        <w:t>cupu</w:t>
      </w:r>
      <w:proofErr w:type="spellEnd"/>
      <w:r>
        <w:t xml:space="preserve"> družstev. </w:t>
      </w:r>
    </w:p>
    <w:p w14:paraId="38BE76C5" w14:textId="77777777" w:rsidR="00BF3559" w:rsidRDefault="00BF3559">
      <w:pPr>
        <w:pStyle w:val="Nadpis3"/>
        <w:numPr>
          <w:ilvl w:val="3"/>
          <w:numId w:val="6"/>
        </w:numPr>
      </w:pPr>
      <w:r>
        <w:t>Při shodě bodů by titul vlastnili oba týmy se shodným počtem bodů.</w:t>
      </w:r>
    </w:p>
    <w:p w14:paraId="7DDF43EC" w14:textId="77777777" w:rsidR="00BF3559" w:rsidRDefault="00BF3559">
      <w:pPr>
        <w:pStyle w:val="Nadpis3"/>
        <w:numPr>
          <w:ilvl w:val="3"/>
          <w:numId w:val="6"/>
        </w:numPr>
      </w:pPr>
      <w:r>
        <w:t>Body za umístění budou přiznány jen pokud hráč(i) vyhrál(i) alespoň jeden zápas. Pokud někdo postoupí pouze díky volnému losu nebude mu přiznán žádný bod.</w:t>
      </w:r>
    </w:p>
    <w:p w14:paraId="793DA533" w14:textId="77777777" w:rsidR="00BF3559" w:rsidRPr="004B7850" w:rsidRDefault="00BF3559">
      <w:pPr>
        <w:pStyle w:val="Nadpis3"/>
        <w:numPr>
          <w:ilvl w:val="3"/>
          <w:numId w:val="6"/>
        </w:numPr>
      </w:pPr>
      <w:r>
        <w:t xml:space="preserve">V soutěži čtyřčlenných družstev </w:t>
      </w:r>
      <w:r w:rsidRPr="004B7850">
        <w:t>obdrží vítěz skupiny 3 body, druhý obdrží 2 body. Za každý vyhraný zápas ve skupině obdrží družstvo 1 bod.</w:t>
      </w:r>
    </w:p>
    <w:p w14:paraId="4CF78818" w14:textId="77777777" w:rsidR="00BF3559" w:rsidRPr="004B7850" w:rsidRDefault="00BF3559">
      <w:pPr>
        <w:pStyle w:val="Nadpis3"/>
        <w:numPr>
          <w:ilvl w:val="3"/>
          <w:numId w:val="6"/>
        </w:numPr>
      </w:pPr>
      <w:r w:rsidRPr="004B7850">
        <w:t xml:space="preserve">Družstvo s minimálně jednou ženou na soupisce, která během celého turnaje odehraje minimálně 5 </w:t>
      </w:r>
      <w:proofErr w:type="spellStart"/>
      <w:r w:rsidRPr="004B7850">
        <w:t>legů</w:t>
      </w:r>
      <w:proofErr w:type="spellEnd"/>
      <w:r w:rsidRPr="004B7850">
        <w:t>, obdrží na závěr soutěže 5 bodů.</w:t>
      </w:r>
    </w:p>
    <w:p w14:paraId="4F2CD038" w14:textId="77777777" w:rsidR="00BF3559" w:rsidRDefault="00BF3559" w:rsidP="00E8369A">
      <w:pPr>
        <w:pStyle w:val="Nadpis3"/>
        <w:numPr>
          <w:ilvl w:val="3"/>
          <w:numId w:val="6"/>
        </w:numPr>
      </w:pPr>
      <w:r>
        <w:t xml:space="preserve">Při shodě bodů u dvou </w:t>
      </w:r>
      <w:r w:rsidR="00E8369A">
        <w:t>a více družstev ve skupině bude rozhodnuto podle pravidla E.8.</w:t>
      </w:r>
      <w:r>
        <w:t xml:space="preserve"> </w:t>
      </w:r>
    </w:p>
    <w:p w14:paraId="053CC379" w14:textId="77777777" w:rsidR="00BF3559" w:rsidRDefault="00BF3559">
      <w:pPr>
        <w:pStyle w:val="Nadpis3"/>
        <w:numPr>
          <w:ilvl w:val="3"/>
          <w:numId w:val="6"/>
        </w:numPr>
      </w:pPr>
      <w:r>
        <w:t>Tabulka bodů za umístění</w:t>
      </w:r>
    </w:p>
    <w:tbl>
      <w:tblPr>
        <w:tblW w:w="0" w:type="auto"/>
        <w:jc w:val="center"/>
        <w:tblLayout w:type="fixed"/>
        <w:tblCellMar>
          <w:left w:w="30" w:type="dxa"/>
          <w:right w:w="30" w:type="dxa"/>
        </w:tblCellMar>
        <w:tblLook w:val="0000" w:firstRow="0" w:lastRow="0" w:firstColumn="0" w:lastColumn="0" w:noHBand="0" w:noVBand="0"/>
      </w:tblPr>
      <w:tblGrid>
        <w:gridCol w:w="1118"/>
        <w:gridCol w:w="479"/>
        <w:gridCol w:w="1117"/>
        <w:gridCol w:w="1117"/>
        <w:gridCol w:w="239"/>
        <w:gridCol w:w="718"/>
        <w:gridCol w:w="1117"/>
      </w:tblGrid>
      <w:tr w:rsidR="00BF3559" w14:paraId="51567222" w14:textId="77777777">
        <w:trPr>
          <w:jc w:val="center"/>
        </w:trPr>
        <w:tc>
          <w:tcPr>
            <w:tcW w:w="1118" w:type="dxa"/>
          </w:tcPr>
          <w:p w14:paraId="0723A53E" w14:textId="77777777" w:rsidR="00BF3559" w:rsidRDefault="00BF3559">
            <w:pPr>
              <w:rPr>
                <w:sz w:val="20"/>
                <w:szCs w:val="20"/>
              </w:rPr>
            </w:pPr>
            <w:r>
              <w:rPr>
                <w:b/>
                <w:sz w:val="20"/>
                <w:szCs w:val="20"/>
              </w:rPr>
              <w:t>Jednotlivci</w:t>
            </w:r>
          </w:p>
        </w:tc>
        <w:tc>
          <w:tcPr>
            <w:tcW w:w="479" w:type="dxa"/>
          </w:tcPr>
          <w:p w14:paraId="7D86FC68" w14:textId="77777777" w:rsidR="00BF3559" w:rsidRDefault="00BF3559">
            <w:pPr>
              <w:rPr>
                <w:sz w:val="20"/>
                <w:szCs w:val="20"/>
              </w:rPr>
            </w:pPr>
            <w:r>
              <w:rPr>
                <w:sz w:val="20"/>
                <w:szCs w:val="20"/>
              </w:rPr>
              <w:t> </w:t>
            </w:r>
          </w:p>
        </w:tc>
        <w:tc>
          <w:tcPr>
            <w:tcW w:w="1117" w:type="dxa"/>
          </w:tcPr>
          <w:p w14:paraId="3E8E2D86" w14:textId="77777777" w:rsidR="00BF3559" w:rsidRDefault="00BF3559">
            <w:pPr>
              <w:rPr>
                <w:sz w:val="20"/>
                <w:szCs w:val="20"/>
              </w:rPr>
            </w:pPr>
            <w:r>
              <w:rPr>
                <w:sz w:val="20"/>
                <w:szCs w:val="20"/>
              </w:rPr>
              <w:t>1. místo</w:t>
            </w:r>
          </w:p>
        </w:tc>
        <w:tc>
          <w:tcPr>
            <w:tcW w:w="1117" w:type="dxa"/>
          </w:tcPr>
          <w:p w14:paraId="6F753E60" w14:textId="77777777" w:rsidR="00BF3559" w:rsidRDefault="00BF3559">
            <w:pPr>
              <w:rPr>
                <w:sz w:val="20"/>
                <w:szCs w:val="20"/>
              </w:rPr>
            </w:pPr>
            <w:r>
              <w:rPr>
                <w:sz w:val="20"/>
                <w:szCs w:val="20"/>
              </w:rPr>
              <w:t>1x</w:t>
            </w:r>
          </w:p>
        </w:tc>
        <w:tc>
          <w:tcPr>
            <w:tcW w:w="239" w:type="dxa"/>
          </w:tcPr>
          <w:p w14:paraId="7FE6DAC3" w14:textId="77777777" w:rsidR="00BF3559" w:rsidRDefault="00BF3559">
            <w:pPr>
              <w:rPr>
                <w:sz w:val="20"/>
                <w:szCs w:val="20"/>
                <w:lang w:val="de-DE"/>
              </w:rPr>
            </w:pPr>
            <w:r>
              <w:rPr>
                <w:sz w:val="20"/>
                <w:szCs w:val="20"/>
                <w:lang w:val="de-DE"/>
              </w:rPr>
              <w:t>=</w:t>
            </w:r>
          </w:p>
        </w:tc>
        <w:tc>
          <w:tcPr>
            <w:tcW w:w="718" w:type="dxa"/>
          </w:tcPr>
          <w:p w14:paraId="56636EA3" w14:textId="77777777" w:rsidR="00BF3559" w:rsidRDefault="00BF3559">
            <w:pPr>
              <w:jc w:val="center"/>
              <w:rPr>
                <w:sz w:val="20"/>
                <w:szCs w:val="20"/>
                <w:lang w:val="de-DE"/>
              </w:rPr>
            </w:pPr>
            <w:r>
              <w:rPr>
                <w:sz w:val="20"/>
                <w:szCs w:val="20"/>
                <w:lang w:val="de-DE"/>
              </w:rPr>
              <w:t>28</w:t>
            </w:r>
          </w:p>
        </w:tc>
        <w:tc>
          <w:tcPr>
            <w:tcW w:w="1117" w:type="dxa"/>
          </w:tcPr>
          <w:p w14:paraId="3F985089" w14:textId="77777777" w:rsidR="00BF3559" w:rsidRDefault="00BF3559">
            <w:pPr>
              <w:rPr>
                <w:sz w:val="20"/>
                <w:szCs w:val="20"/>
                <w:lang w:val="de-DE"/>
              </w:rPr>
            </w:pPr>
            <w:proofErr w:type="spellStart"/>
            <w:r>
              <w:rPr>
                <w:sz w:val="20"/>
                <w:szCs w:val="20"/>
                <w:lang w:val="de-DE"/>
              </w:rPr>
              <w:t>bodů</w:t>
            </w:r>
            <w:proofErr w:type="spellEnd"/>
          </w:p>
        </w:tc>
      </w:tr>
      <w:tr w:rsidR="00BF3559" w14:paraId="47D98B20" w14:textId="77777777">
        <w:trPr>
          <w:jc w:val="center"/>
        </w:trPr>
        <w:tc>
          <w:tcPr>
            <w:tcW w:w="1118" w:type="dxa"/>
          </w:tcPr>
          <w:p w14:paraId="7C655E6F" w14:textId="77777777" w:rsidR="00BF3559" w:rsidRDefault="00BF3559">
            <w:pPr>
              <w:rPr>
                <w:sz w:val="20"/>
                <w:szCs w:val="20"/>
                <w:lang w:val="de-DE"/>
              </w:rPr>
            </w:pPr>
            <w:r>
              <w:rPr>
                <w:sz w:val="20"/>
                <w:szCs w:val="20"/>
                <w:lang w:val="de-DE"/>
              </w:rPr>
              <w:t> </w:t>
            </w:r>
          </w:p>
        </w:tc>
        <w:tc>
          <w:tcPr>
            <w:tcW w:w="479" w:type="dxa"/>
          </w:tcPr>
          <w:p w14:paraId="57E4D197" w14:textId="77777777" w:rsidR="00BF3559" w:rsidRDefault="00BF3559">
            <w:pPr>
              <w:rPr>
                <w:sz w:val="20"/>
                <w:szCs w:val="20"/>
                <w:lang w:val="de-DE"/>
              </w:rPr>
            </w:pPr>
            <w:r>
              <w:rPr>
                <w:sz w:val="20"/>
                <w:szCs w:val="20"/>
                <w:lang w:val="de-DE"/>
              </w:rPr>
              <w:t> </w:t>
            </w:r>
          </w:p>
        </w:tc>
        <w:tc>
          <w:tcPr>
            <w:tcW w:w="1117" w:type="dxa"/>
          </w:tcPr>
          <w:p w14:paraId="00498512" w14:textId="77777777" w:rsidR="00BF3559" w:rsidRDefault="00BF3559">
            <w:pPr>
              <w:rPr>
                <w:sz w:val="20"/>
                <w:szCs w:val="20"/>
                <w:lang w:val="de-DE"/>
              </w:rPr>
            </w:pPr>
            <w:r>
              <w:rPr>
                <w:sz w:val="20"/>
                <w:szCs w:val="20"/>
                <w:lang w:val="de-DE"/>
              </w:rPr>
              <w:t xml:space="preserve">2. </w:t>
            </w:r>
            <w:proofErr w:type="spellStart"/>
            <w:r>
              <w:rPr>
                <w:sz w:val="20"/>
                <w:szCs w:val="20"/>
                <w:lang w:val="de-DE"/>
              </w:rPr>
              <w:t>místo</w:t>
            </w:r>
            <w:proofErr w:type="spellEnd"/>
          </w:p>
        </w:tc>
        <w:tc>
          <w:tcPr>
            <w:tcW w:w="1117" w:type="dxa"/>
          </w:tcPr>
          <w:p w14:paraId="1F82B6A4" w14:textId="77777777" w:rsidR="00BF3559" w:rsidRDefault="00BF3559">
            <w:pPr>
              <w:rPr>
                <w:sz w:val="20"/>
                <w:szCs w:val="20"/>
                <w:lang w:val="de-DE"/>
              </w:rPr>
            </w:pPr>
            <w:r>
              <w:rPr>
                <w:sz w:val="20"/>
                <w:szCs w:val="20"/>
                <w:lang w:val="de-DE"/>
              </w:rPr>
              <w:t>1x</w:t>
            </w:r>
          </w:p>
        </w:tc>
        <w:tc>
          <w:tcPr>
            <w:tcW w:w="239" w:type="dxa"/>
          </w:tcPr>
          <w:p w14:paraId="74A586C5" w14:textId="77777777" w:rsidR="00BF3559" w:rsidRDefault="00BF3559">
            <w:pPr>
              <w:rPr>
                <w:sz w:val="20"/>
                <w:szCs w:val="20"/>
                <w:lang w:val="de-DE"/>
              </w:rPr>
            </w:pPr>
            <w:r>
              <w:rPr>
                <w:sz w:val="20"/>
                <w:szCs w:val="20"/>
                <w:lang w:val="de-DE"/>
              </w:rPr>
              <w:t>=</w:t>
            </w:r>
          </w:p>
        </w:tc>
        <w:tc>
          <w:tcPr>
            <w:tcW w:w="718" w:type="dxa"/>
          </w:tcPr>
          <w:p w14:paraId="0D302FF3" w14:textId="77777777" w:rsidR="00BF3559" w:rsidRDefault="00BF3559">
            <w:pPr>
              <w:jc w:val="center"/>
              <w:rPr>
                <w:sz w:val="20"/>
                <w:szCs w:val="20"/>
                <w:lang w:val="de-DE"/>
              </w:rPr>
            </w:pPr>
            <w:r>
              <w:rPr>
                <w:sz w:val="20"/>
                <w:szCs w:val="20"/>
                <w:lang w:val="de-DE"/>
              </w:rPr>
              <w:t>21</w:t>
            </w:r>
          </w:p>
        </w:tc>
        <w:tc>
          <w:tcPr>
            <w:tcW w:w="1117" w:type="dxa"/>
          </w:tcPr>
          <w:p w14:paraId="0CAC44D6" w14:textId="77777777" w:rsidR="00BF3559" w:rsidRDefault="00BF3559">
            <w:pPr>
              <w:rPr>
                <w:sz w:val="20"/>
                <w:szCs w:val="20"/>
                <w:lang w:val="de-DE"/>
              </w:rPr>
            </w:pPr>
            <w:proofErr w:type="spellStart"/>
            <w:r>
              <w:rPr>
                <w:sz w:val="20"/>
                <w:szCs w:val="20"/>
                <w:lang w:val="de-DE"/>
              </w:rPr>
              <w:t>bodů</w:t>
            </w:r>
            <w:proofErr w:type="spellEnd"/>
          </w:p>
        </w:tc>
      </w:tr>
      <w:tr w:rsidR="00BF3559" w14:paraId="35903437" w14:textId="77777777">
        <w:trPr>
          <w:jc w:val="center"/>
        </w:trPr>
        <w:tc>
          <w:tcPr>
            <w:tcW w:w="1118" w:type="dxa"/>
          </w:tcPr>
          <w:p w14:paraId="7FBB2C1A" w14:textId="77777777" w:rsidR="00BF3559" w:rsidRDefault="00BF3559">
            <w:pPr>
              <w:rPr>
                <w:sz w:val="20"/>
                <w:szCs w:val="20"/>
                <w:lang w:val="de-DE"/>
              </w:rPr>
            </w:pPr>
            <w:r>
              <w:rPr>
                <w:sz w:val="20"/>
                <w:szCs w:val="20"/>
                <w:lang w:val="de-DE"/>
              </w:rPr>
              <w:t> </w:t>
            </w:r>
          </w:p>
        </w:tc>
        <w:tc>
          <w:tcPr>
            <w:tcW w:w="479" w:type="dxa"/>
          </w:tcPr>
          <w:p w14:paraId="4A97EDB6" w14:textId="77777777" w:rsidR="00BF3559" w:rsidRDefault="00BF3559">
            <w:pPr>
              <w:rPr>
                <w:sz w:val="20"/>
                <w:szCs w:val="20"/>
                <w:lang w:val="de-DE"/>
              </w:rPr>
            </w:pPr>
            <w:r>
              <w:rPr>
                <w:sz w:val="20"/>
                <w:szCs w:val="20"/>
                <w:lang w:val="de-DE"/>
              </w:rPr>
              <w:t> </w:t>
            </w:r>
          </w:p>
        </w:tc>
        <w:tc>
          <w:tcPr>
            <w:tcW w:w="1117" w:type="dxa"/>
          </w:tcPr>
          <w:p w14:paraId="41873A28" w14:textId="77777777" w:rsidR="00BF3559" w:rsidRDefault="00BF3559">
            <w:pPr>
              <w:rPr>
                <w:sz w:val="20"/>
                <w:szCs w:val="20"/>
                <w:lang w:val="de-DE"/>
              </w:rPr>
            </w:pPr>
            <w:r>
              <w:rPr>
                <w:sz w:val="20"/>
                <w:szCs w:val="20"/>
                <w:lang w:val="de-DE"/>
              </w:rPr>
              <w:t xml:space="preserve">3. </w:t>
            </w:r>
            <w:proofErr w:type="spellStart"/>
            <w:r>
              <w:rPr>
                <w:sz w:val="20"/>
                <w:szCs w:val="20"/>
                <w:lang w:val="de-DE"/>
              </w:rPr>
              <w:t>místo</w:t>
            </w:r>
            <w:proofErr w:type="spellEnd"/>
          </w:p>
        </w:tc>
        <w:tc>
          <w:tcPr>
            <w:tcW w:w="1117" w:type="dxa"/>
          </w:tcPr>
          <w:p w14:paraId="7BCEDE9A" w14:textId="77777777" w:rsidR="00BF3559" w:rsidRDefault="00BF3559">
            <w:pPr>
              <w:rPr>
                <w:sz w:val="20"/>
                <w:szCs w:val="20"/>
                <w:lang w:val="de-DE"/>
              </w:rPr>
            </w:pPr>
            <w:r>
              <w:rPr>
                <w:sz w:val="20"/>
                <w:szCs w:val="20"/>
                <w:lang w:val="de-DE"/>
              </w:rPr>
              <w:t>2x</w:t>
            </w:r>
          </w:p>
        </w:tc>
        <w:tc>
          <w:tcPr>
            <w:tcW w:w="239" w:type="dxa"/>
          </w:tcPr>
          <w:p w14:paraId="4A3EC47D" w14:textId="77777777" w:rsidR="00BF3559" w:rsidRDefault="00BF3559">
            <w:pPr>
              <w:rPr>
                <w:sz w:val="20"/>
                <w:szCs w:val="20"/>
                <w:lang w:val="de-DE"/>
              </w:rPr>
            </w:pPr>
            <w:r>
              <w:rPr>
                <w:sz w:val="20"/>
                <w:szCs w:val="20"/>
                <w:lang w:val="de-DE"/>
              </w:rPr>
              <w:t>=</w:t>
            </w:r>
          </w:p>
        </w:tc>
        <w:tc>
          <w:tcPr>
            <w:tcW w:w="718" w:type="dxa"/>
          </w:tcPr>
          <w:p w14:paraId="6504C3B4" w14:textId="77777777" w:rsidR="00BF3559" w:rsidRDefault="00BF3559">
            <w:pPr>
              <w:jc w:val="center"/>
              <w:rPr>
                <w:sz w:val="20"/>
                <w:szCs w:val="20"/>
                <w:lang w:val="de-DE"/>
              </w:rPr>
            </w:pPr>
            <w:r>
              <w:rPr>
                <w:sz w:val="20"/>
                <w:szCs w:val="20"/>
                <w:lang w:val="de-DE"/>
              </w:rPr>
              <w:t>15</w:t>
            </w:r>
          </w:p>
        </w:tc>
        <w:tc>
          <w:tcPr>
            <w:tcW w:w="1117" w:type="dxa"/>
          </w:tcPr>
          <w:p w14:paraId="02D4B77F" w14:textId="77777777" w:rsidR="00BF3559" w:rsidRDefault="00BF3559">
            <w:pPr>
              <w:rPr>
                <w:sz w:val="20"/>
                <w:szCs w:val="20"/>
                <w:lang w:val="de-DE"/>
              </w:rPr>
            </w:pPr>
            <w:proofErr w:type="spellStart"/>
            <w:r>
              <w:rPr>
                <w:sz w:val="20"/>
                <w:szCs w:val="20"/>
                <w:lang w:val="de-DE"/>
              </w:rPr>
              <w:t>bodů</w:t>
            </w:r>
            <w:proofErr w:type="spellEnd"/>
          </w:p>
        </w:tc>
      </w:tr>
      <w:tr w:rsidR="00BF3559" w14:paraId="59AC4B0D" w14:textId="77777777">
        <w:trPr>
          <w:jc w:val="center"/>
        </w:trPr>
        <w:tc>
          <w:tcPr>
            <w:tcW w:w="1118" w:type="dxa"/>
          </w:tcPr>
          <w:p w14:paraId="782FFAD8" w14:textId="77777777" w:rsidR="00BF3559" w:rsidRDefault="00BF3559">
            <w:pPr>
              <w:rPr>
                <w:sz w:val="20"/>
                <w:szCs w:val="20"/>
                <w:lang w:val="de-DE"/>
              </w:rPr>
            </w:pPr>
            <w:r>
              <w:rPr>
                <w:sz w:val="20"/>
                <w:szCs w:val="20"/>
                <w:lang w:val="de-DE"/>
              </w:rPr>
              <w:t> </w:t>
            </w:r>
          </w:p>
        </w:tc>
        <w:tc>
          <w:tcPr>
            <w:tcW w:w="479" w:type="dxa"/>
          </w:tcPr>
          <w:p w14:paraId="63B731A5" w14:textId="77777777" w:rsidR="00BF3559" w:rsidRDefault="00BF3559">
            <w:pPr>
              <w:rPr>
                <w:sz w:val="20"/>
                <w:szCs w:val="20"/>
                <w:lang w:val="de-DE"/>
              </w:rPr>
            </w:pPr>
            <w:r>
              <w:rPr>
                <w:sz w:val="20"/>
                <w:szCs w:val="20"/>
                <w:lang w:val="de-DE"/>
              </w:rPr>
              <w:t> </w:t>
            </w:r>
          </w:p>
        </w:tc>
        <w:tc>
          <w:tcPr>
            <w:tcW w:w="1117" w:type="dxa"/>
          </w:tcPr>
          <w:p w14:paraId="05F8667B" w14:textId="77777777" w:rsidR="00BF3559" w:rsidRDefault="00BF3559">
            <w:pPr>
              <w:rPr>
                <w:sz w:val="20"/>
                <w:szCs w:val="20"/>
                <w:lang w:val="de-DE"/>
              </w:rPr>
            </w:pPr>
            <w:r>
              <w:rPr>
                <w:sz w:val="20"/>
                <w:szCs w:val="20"/>
                <w:lang w:val="de-DE"/>
              </w:rPr>
              <w:t xml:space="preserve">5. </w:t>
            </w:r>
            <w:proofErr w:type="spellStart"/>
            <w:r>
              <w:rPr>
                <w:sz w:val="20"/>
                <w:szCs w:val="20"/>
                <w:lang w:val="de-DE"/>
              </w:rPr>
              <w:t>místo</w:t>
            </w:r>
            <w:proofErr w:type="spellEnd"/>
            <w:r>
              <w:rPr>
                <w:sz w:val="20"/>
                <w:szCs w:val="20"/>
                <w:lang w:val="de-DE"/>
              </w:rPr>
              <w:t xml:space="preserve">  </w:t>
            </w:r>
          </w:p>
        </w:tc>
        <w:tc>
          <w:tcPr>
            <w:tcW w:w="1117" w:type="dxa"/>
          </w:tcPr>
          <w:p w14:paraId="25802080" w14:textId="77777777" w:rsidR="00BF3559" w:rsidRDefault="00BF3559">
            <w:pPr>
              <w:rPr>
                <w:sz w:val="20"/>
                <w:szCs w:val="20"/>
                <w:lang w:val="de-DE"/>
              </w:rPr>
            </w:pPr>
            <w:r>
              <w:rPr>
                <w:sz w:val="20"/>
                <w:szCs w:val="20"/>
                <w:lang w:val="de-DE"/>
              </w:rPr>
              <w:t>4x</w:t>
            </w:r>
          </w:p>
        </w:tc>
        <w:tc>
          <w:tcPr>
            <w:tcW w:w="239" w:type="dxa"/>
          </w:tcPr>
          <w:p w14:paraId="3F6BA199" w14:textId="77777777" w:rsidR="00BF3559" w:rsidRDefault="00BF3559">
            <w:pPr>
              <w:rPr>
                <w:sz w:val="20"/>
                <w:szCs w:val="20"/>
                <w:lang w:val="de-DE"/>
              </w:rPr>
            </w:pPr>
            <w:r>
              <w:rPr>
                <w:sz w:val="20"/>
                <w:szCs w:val="20"/>
                <w:lang w:val="de-DE"/>
              </w:rPr>
              <w:t>=</w:t>
            </w:r>
          </w:p>
        </w:tc>
        <w:tc>
          <w:tcPr>
            <w:tcW w:w="718" w:type="dxa"/>
          </w:tcPr>
          <w:p w14:paraId="1F232EEB" w14:textId="77777777" w:rsidR="00BF3559" w:rsidRDefault="00BF3559">
            <w:pPr>
              <w:jc w:val="center"/>
              <w:rPr>
                <w:sz w:val="20"/>
                <w:szCs w:val="20"/>
                <w:lang w:val="de-DE"/>
              </w:rPr>
            </w:pPr>
            <w:r>
              <w:rPr>
                <w:sz w:val="20"/>
                <w:szCs w:val="20"/>
                <w:lang w:val="de-DE"/>
              </w:rPr>
              <w:t>10</w:t>
            </w:r>
          </w:p>
        </w:tc>
        <w:tc>
          <w:tcPr>
            <w:tcW w:w="1117" w:type="dxa"/>
          </w:tcPr>
          <w:p w14:paraId="23CBBA06" w14:textId="77777777" w:rsidR="00BF3559" w:rsidRDefault="00BF3559">
            <w:pPr>
              <w:rPr>
                <w:sz w:val="20"/>
                <w:szCs w:val="20"/>
                <w:lang w:val="de-DE"/>
              </w:rPr>
            </w:pPr>
            <w:proofErr w:type="spellStart"/>
            <w:r>
              <w:rPr>
                <w:sz w:val="20"/>
                <w:szCs w:val="20"/>
                <w:lang w:val="de-DE"/>
              </w:rPr>
              <w:t>bodů</w:t>
            </w:r>
            <w:proofErr w:type="spellEnd"/>
          </w:p>
        </w:tc>
      </w:tr>
      <w:tr w:rsidR="00BF3559" w14:paraId="6BE28042" w14:textId="77777777">
        <w:trPr>
          <w:jc w:val="center"/>
        </w:trPr>
        <w:tc>
          <w:tcPr>
            <w:tcW w:w="1118" w:type="dxa"/>
          </w:tcPr>
          <w:p w14:paraId="41C80784" w14:textId="77777777" w:rsidR="00BF3559" w:rsidRDefault="00BF3559">
            <w:pPr>
              <w:rPr>
                <w:sz w:val="20"/>
                <w:szCs w:val="20"/>
                <w:lang w:val="de-DE"/>
              </w:rPr>
            </w:pPr>
            <w:r>
              <w:rPr>
                <w:sz w:val="20"/>
                <w:szCs w:val="20"/>
                <w:lang w:val="de-DE"/>
              </w:rPr>
              <w:t> </w:t>
            </w:r>
          </w:p>
        </w:tc>
        <w:tc>
          <w:tcPr>
            <w:tcW w:w="479" w:type="dxa"/>
          </w:tcPr>
          <w:p w14:paraId="31D52BF8" w14:textId="77777777" w:rsidR="00BF3559" w:rsidRDefault="00BF3559">
            <w:pPr>
              <w:rPr>
                <w:sz w:val="20"/>
                <w:szCs w:val="20"/>
                <w:lang w:val="de-DE"/>
              </w:rPr>
            </w:pPr>
            <w:r>
              <w:rPr>
                <w:sz w:val="20"/>
                <w:szCs w:val="20"/>
                <w:lang w:val="de-DE"/>
              </w:rPr>
              <w:t> </w:t>
            </w:r>
          </w:p>
        </w:tc>
        <w:tc>
          <w:tcPr>
            <w:tcW w:w="1117" w:type="dxa"/>
          </w:tcPr>
          <w:p w14:paraId="5A049AD7" w14:textId="77777777" w:rsidR="00BF3559" w:rsidRDefault="00BF3559">
            <w:pPr>
              <w:rPr>
                <w:sz w:val="20"/>
                <w:szCs w:val="20"/>
                <w:lang w:val="de-DE"/>
              </w:rPr>
            </w:pPr>
            <w:r>
              <w:rPr>
                <w:sz w:val="20"/>
                <w:szCs w:val="20"/>
                <w:lang w:val="de-DE"/>
              </w:rPr>
              <w:t xml:space="preserve">9. </w:t>
            </w:r>
            <w:proofErr w:type="spellStart"/>
            <w:r>
              <w:rPr>
                <w:sz w:val="20"/>
                <w:szCs w:val="20"/>
                <w:lang w:val="de-DE"/>
              </w:rPr>
              <w:t>místo</w:t>
            </w:r>
            <w:proofErr w:type="spellEnd"/>
            <w:r>
              <w:rPr>
                <w:sz w:val="20"/>
                <w:szCs w:val="20"/>
                <w:lang w:val="de-DE"/>
              </w:rPr>
              <w:t xml:space="preserve">  </w:t>
            </w:r>
          </w:p>
        </w:tc>
        <w:tc>
          <w:tcPr>
            <w:tcW w:w="1117" w:type="dxa"/>
          </w:tcPr>
          <w:p w14:paraId="7DB50A76" w14:textId="77777777" w:rsidR="00BF3559" w:rsidRDefault="00BF3559">
            <w:pPr>
              <w:rPr>
                <w:sz w:val="20"/>
                <w:szCs w:val="20"/>
                <w:lang w:val="de-DE"/>
              </w:rPr>
            </w:pPr>
            <w:r>
              <w:rPr>
                <w:sz w:val="20"/>
                <w:szCs w:val="20"/>
                <w:lang w:val="de-DE"/>
              </w:rPr>
              <w:t>8x</w:t>
            </w:r>
          </w:p>
        </w:tc>
        <w:tc>
          <w:tcPr>
            <w:tcW w:w="239" w:type="dxa"/>
          </w:tcPr>
          <w:p w14:paraId="255F4156" w14:textId="77777777" w:rsidR="00BF3559" w:rsidRDefault="00BF3559">
            <w:pPr>
              <w:rPr>
                <w:sz w:val="20"/>
                <w:szCs w:val="20"/>
                <w:lang w:val="de-DE"/>
              </w:rPr>
            </w:pPr>
            <w:r>
              <w:rPr>
                <w:sz w:val="20"/>
                <w:szCs w:val="20"/>
                <w:lang w:val="de-DE"/>
              </w:rPr>
              <w:t>=</w:t>
            </w:r>
          </w:p>
        </w:tc>
        <w:tc>
          <w:tcPr>
            <w:tcW w:w="718" w:type="dxa"/>
          </w:tcPr>
          <w:p w14:paraId="525A4C72" w14:textId="77777777" w:rsidR="00BF3559" w:rsidRDefault="00BF3559">
            <w:pPr>
              <w:jc w:val="center"/>
              <w:rPr>
                <w:sz w:val="20"/>
                <w:szCs w:val="20"/>
                <w:lang w:val="de-DE"/>
              </w:rPr>
            </w:pPr>
            <w:r>
              <w:rPr>
                <w:sz w:val="20"/>
                <w:szCs w:val="20"/>
                <w:lang w:val="de-DE"/>
              </w:rPr>
              <w:t>6</w:t>
            </w:r>
          </w:p>
        </w:tc>
        <w:tc>
          <w:tcPr>
            <w:tcW w:w="1117" w:type="dxa"/>
          </w:tcPr>
          <w:p w14:paraId="6D3380D6" w14:textId="77777777" w:rsidR="00BF3559" w:rsidRDefault="00BF3559">
            <w:pPr>
              <w:rPr>
                <w:sz w:val="20"/>
                <w:szCs w:val="20"/>
                <w:lang w:val="de-DE"/>
              </w:rPr>
            </w:pPr>
            <w:proofErr w:type="spellStart"/>
            <w:r>
              <w:rPr>
                <w:sz w:val="20"/>
                <w:szCs w:val="20"/>
                <w:lang w:val="de-DE"/>
              </w:rPr>
              <w:t>bodů</w:t>
            </w:r>
            <w:proofErr w:type="spellEnd"/>
          </w:p>
        </w:tc>
      </w:tr>
      <w:tr w:rsidR="00BF3559" w14:paraId="1D53F577" w14:textId="77777777">
        <w:trPr>
          <w:jc w:val="center"/>
        </w:trPr>
        <w:tc>
          <w:tcPr>
            <w:tcW w:w="1118" w:type="dxa"/>
          </w:tcPr>
          <w:p w14:paraId="6B5F612E" w14:textId="77777777" w:rsidR="00BF3559" w:rsidRDefault="00BF3559">
            <w:pPr>
              <w:rPr>
                <w:sz w:val="20"/>
                <w:szCs w:val="20"/>
                <w:lang w:val="de-DE"/>
              </w:rPr>
            </w:pPr>
            <w:r>
              <w:rPr>
                <w:sz w:val="20"/>
                <w:szCs w:val="20"/>
                <w:lang w:val="de-DE"/>
              </w:rPr>
              <w:t> </w:t>
            </w:r>
          </w:p>
        </w:tc>
        <w:tc>
          <w:tcPr>
            <w:tcW w:w="479" w:type="dxa"/>
          </w:tcPr>
          <w:p w14:paraId="45200FA1" w14:textId="77777777" w:rsidR="00BF3559" w:rsidRDefault="00BF3559">
            <w:pPr>
              <w:rPr>
                <w:sz w:val="20"/>
                <w:szCs w:val="20"/>
                <w:lang w:val="de-DE"/>
              </w:rPr>
            </w:pPr>
            <w:r>
              <w:rPr>
                <w:sz w:val="20"/>
                <w:szCs w:val="20"/>
                <w:lang w:val="de-DE"/>
              </w:rPr>
              <w:t> </w:t>
            </w:r>
          </w:p>
        </w:tc>
        <w:tc>
          <w:tcPr>
            <w:tcW w:w="1117" w:type="dxa"/>
          </w:tcPr>
          <w:p w14:paraId="7A047F4F" w14:textId="77777777" w:rsidR="00BF3559" w:rsidRDefault="00BF3559">
            <w:pPr>
              <w:rPr>
                <w:sz w:val="20"/>
                <w:szCs w:val="20"/>
                <w:lang w:val="de-DE"/>
              </w:rPr>
            </w:pPr>
            <w:r>
              <w:rPr>
                <w:sz w:val="20"/>
                <w:szCs w:val="20"/>
                <w:lang w:val="de-DE"/>
              </w:rPr>
              <w:t xml:space="preserve">17. </w:t>
            </w:r>
            <w:proofErr w:type="spellStart"/>
            <w:r>
              <w:rPr>
                <w:sz w:val="20"/>
                <w:szCs w:val="20"/>
                <w:lang w:val="de-DE"/>
              </w:rPr>
              <w:t>místo</w:t>
            </w:r>
            <w:proofErr w:type="spellEnd"/>
            <w:r>
              <w:rPr>
                <w:sz w:val="20"/>
                <w:szCs w:val="20"/>
                <w:lang w:val="de-DE"/>
              </w:rPr>
              <w:t xml:space="preserve"> </w:t>
            </w:r>
          </w:p>
        </w:tc>
        <w:tc>
          <w:tcPr>
            <w:tcW w:w="1117" w:type="dxa"/>
          </w:tcPr>
          <w:p w14:paraId="1994E227" w14:textId="77777777" w:rsidR="00BF3559" w:rsidRDefault="00BF3559">
            <w:pPr>
              <w:rPr>
                <w:sz w:val="20"/>
                <w:szCs w:val="20"/>
                <w:lang w:val="de-DE"/>
              </w:rPr>
            </w:pPr>
            <w:r>
              <w:rPr>
                <w:sz w:val="20"/>
                <w:szCs w:val="20"/>
                <w:lang w:val="de-DE"/>
              </w:rPr>
              <w:t>16x</w:t>
            </w:r>
          </w:p>
        </w:tc>
        <w:tc>
          <w:tcPr>
            <w:tcW w:w="239" w:type="dxa"/>
          </w:tcPr>
          <w:p w14:paraId="7FB4ADBB" w14:textId="77777777" w:rsidR="00BF3559" w:rsidRDefault="00BF3559">
            <w:pPr>
              <w:rPr>
                <w:sz w:val="20"/>
                <w:szCs w:val="20"/>
                <w:lang w:val="de-DE"/>
              </w:rPr>
            </w:pPr>
            <w:r>
              <w:rPr>
                <w:sz w:val="20"/>
                <w:szCs w:val="20"/>
                <w:lang w:val="de-DE"/>
              </w:rPr>
              <w:t>=</w:t>
            </w:r>
          </w:p>
        </w:tc>
        <w:tc>
          <w:tcPr>
            <w:tcW w:w="718" w:type="dxa"/>
          </w:tcPr>
          <w:p w14:paraId="5179EEA5" w14:textId="77777777" w:rsidR="00BF3559" w:rsidRDefault="00BF3559">
            <w:pPr>
              <w:jc w:val="center"/>
              <w:rPr>
                <w:sz w:val="20"/>
                <w:szCs w:val="20"/>
                <w:lang w:val="de-DE"/>
              </w:rPr>
            </w:pPr>
            <w:r>
              <w:rPr>
                <w:sz w:val="20"/>
                <w:szCs w:val="20"/>
                <w:lang w:val="de-DE"/>
              </w:rPr>
              <w:t>3</w:t>
            </w:r>
          </w:p>
        </w:tc>
        <w:tc>
          <w:tcPr>
            <w:tcW w:w="1117" w:type="dxa"/>
          </w:tcPr>
          <w:p w14:paraId="4DC518C4" w14:textId="77777777" w:rsidR="00BF3559" w:rsidRDefault="00BF3559">
            <w:pPr>
              <w:rPr>
                <w:sz w:val="20"/>
                <w:szCs w:val="20"/>
                <w:lang w:val="de-DE"/>
              </w:rPr>
            </w:pPr>
            <w:proofErr w:type="spellStart"/>
            <w:r>
              <w:rPr>
                <w:sz w:val="20"/>
                <w:szCs w:val="20"/>
                <w:lang w:val="de-DE"/>
              </w:rPr>
              <w:t>bodů</w:t>
            </w:r>
            <w:proofErr w:type="spellEnd"/>
          </w:p>
        </w:tc>
      </w:tr>
      <w:tr w:rsidR="00BF3559" w14:paraId="7910FA8F" w14:textId="77777777">
        <w:trPr>
          <w:jc w:val="center"/>
        </w:trPr>
        <w:tc>
          <w:tcPr>
            <w:tcW w:w="1118" w:type="dxa"/>
          </w:tcPr>
          <w:p w14:paraId="38FC9D0A" w14:textId="77777777" w:rsidR="00BF3559" w:rsidRDefault="00BF3559">
            <w:pPr>
              <w:rPr>
                <w:sz w:val="20"/>
                <w:szCs w:val="20"/>
                <w:lang w:val="de-DE"/>
              </w:rPr>
            </w:pPr>
            <w:r>
              <w:rPr>
                <w:sz w:val="20"/>
                <w:szCs w:val="20"/>
                <w:lang w:val="de-DE"/>
              </w:rPr>
              <w:t> </w:t>
            </w:r>
          </w:p>
        </w:tc>
        <w:tc>
          <w:tcPr>
            <w:tcW w:w="479" w:type="dxa"/>
          </w:tcPr>
          <w:p w14:paraId="4E21550F" w14:textId="77777777" w:rsidR="00BF3559" w:rsidRDefault="00BF3559">
            <w:pPr>
              <w:rPr>
                <w:sz w:val="20"/>
                <w:szCs w:val="20"/>
                <w:lang w:val="de-DE"/>
              </w:rPr>
            </w:pPr>
            <w:r>
              <w:rPr>
                <w:sz w:val="20"/>
                <w:szCs w:val="20"/>
                <w:lang w:val="de-DE"/>
              </w:rPr>
              <w:t> </w:t>
            </w:r>
          </w:p>
        </w:tc>
        <w:tc>
          <w:tcPr>
            <w:tcW w:w="1117" w:type="dxa"/>
          </w:tcPr>
          <w:p w14:paraId="6FC904C7" w14:textId="77777777" w:rsidR="00BF3559" w:rsidRDefault="00BF3559">
            <w:pPr>
              <w:rPr>
                <w:sz w:val="20"/>
                <w:szCs w:val="20"/>
                <w:lang w:val="de-DE"/>
              </w:rPr>
            </w:pPr>
            <w:r>
              <w:rPr>
                <w:sz w:val="20"/>
                <w:szCs w:val="20"/>
                <w:lang w:val="de-DE"/>
              </w:rPr>
              <w:t xml:space="preserve">33. </w:t>
            </w:r>
            <w:proofErr w:type="spellStart"/>
            <w:r>
              <w:rPr>
                <w:sz w:val="20"/>
                <w:szCs w:val="20"/>
                <w:lang w:val="de-DE"/>
              </w:rPr>
              <w:t>místo</w:t>
            </w:r>
            <w:proofErr w:type="spellEnd"/>
            <w:r>
              <w:rPr>
                <w:sz w:val="20"/>
                <w:szCs w:val="20"/>
                <w:lang w:val="de-DE"/>
              </w:rPr>
              <w:t xml:space="preserve">  </w:t>
            </w:r>
          </w:p>
        </w:tc>
        <w:tc>
          <w:tcPr>
            <w:tcW w:w="1117" w:type="dxa"/>
          </w:tcPr>
          <w:p w14:paraId="0DC92874" w14:textId="77777777" w:rsidR="00BF3559" w:rsidRDefault="00BF3559">
            <w:pPr>
              <w:rPr>
                <w:sz w:val="20"/>
                <w:szCs w:val="20"/>
                <w:lang w:val="de-DE"/>
              </w:rPr>
            </w:pPr>
            <w:r>
              <w:rPr>
                <w:sz w:val="20"/>
                <w:szCs w:val="20"/>
                <w:lang w:val="de-DE"/>
              </w:rPr>
              <w:t>32x</w:t>
            </w:r>
          </w:p>
        </w:tc>
        <w:tc>
          <w:tcPr>
            <w:tcW w:w="239" w:type="dxa"/>
          </w:tcPr>
          <w:p w14:paraId="79219BD1" w14:textId="77777777" w:rsidR="00BF3559" w:rsidRDefault="00BF3559">
            <w:pPr>
              <w:rPr>
                <w:sz w:val="20"/>
                <w:szCs w:val="20"/>
                <w:lang w:val="en-US"/>
              </w:rPr>
            </w:pPr>
            <w:r>
              <w:rPr>
                <w:sz w:val="20"/>
                <w:szCs w:val="20"/>
                <w:lang w:val="en-US"/>
              </w:rPr>
              <w:t>=</w:t>
            </w:r>
          </w:p>
        </w:tc>
        <w:tc>
          <w:tcPr>
            <w:tcW w:w="718" w:type="dxa"/>
          </w:tcPr>
          <w:p w14:paraId="19638B2D" w14:textId="77777777" w:rsidR="00BF3559" w:rsidRDefault="00BF3559">
            <w:pPr>
              <w:jc w:val="center"/>
              <w:rPr>
                <w:sz w:val="20"/>
                <w:szCs w:val="20"/>
                <w:lang w:val="en-US"/>
              </w:rPr>
            </w:pPr>
            <w:r>
              <w:rPr>
                <w:sz w:val="20"/>
                <w:szCs w:val="20"/>
                <w:lang w:val="en-US"/>
              </w:rPr>
              <w:t>1</w:t>
            </w:r>
          </w:p>
        </w:tc>
        <w:tc>
          <w:tcPr>
            <w:tcW w:w="1117" w:type="dxa"/>
          </w:tcPr>
          <w:p w14:paraId="1ADF06B4" w14:textId="77777777" w:rsidR="00BF3559" w:rsidRDefault="00BF3559">
            <w:pPr>
              <w:rPr>
                <w:sz w:val="20"/>
                <w:szCs w:val="20"/>
                <w:lang w:val="en-US"/>
              </w:rPr>
            </w:pPr>
            <w:r>
              <w:rPr>
                <w:sz w:val="20"/>
                <w:szCs w:val="20"/>
                <w:lang w:val="en-US"/>
              </w:rPr>
              <w:t>bod</w:t>
            </w:r>
          </w:p>
        </w:tc>
      </w:tr>
      <w:tr w:rsidR="00BF3559" w14:paraId="00122EAF" w14:textId="77777777">
        <w:trPr>
          <w:jc w:val="center"/>
        </w:trPr>
        <w:tc>
          <w:tcPr>
            <w:tcW w:w="1118" w:type="dxa"/>
          </w:tcPr>
          <w:p w14:paraId="1B69319E" w14:textId="77777777" w:rsidR="00BF3559" w:rsidRDefault="00BF3559">
            <w:pPr>
              <w:rPr>
                <w:sz w:val="20"/>
                <w:szCs w:val="20"/>
                <w:lang w:val="en-US"/>
              </w:rPr>
            </w:pPr>
            <w:r>
              <w:rPr>
                <w:sz w:val="20"/>
                <w:szCs w:val="20"/>
                <w:lang w:val="en-US"/>
              </w:rPr>
              <w:t> </w:t>
            </w:r>
          </w:p>
        </w:tc>
        <w:tc>
          <w:tcPr>
            <w:tcW w:w="479" w:type="dxa"/>
          </w:tcPr>
          <w:p w14:paraId="2DA14301" w14:textId="77777777" w:rsidR="00BF3559" w:rsidRDefault="00BF3559">
            <w:pPr>
              <w:rPr>
                <w:sz w:val="20"/>
                <w:szCs w:val="20"/>
                <w:lang w:val="en-US"/>
              </w:rPr>
            </w:pPr>
            <w:r>
              <w:rPr>
                <w:sz w:val="20"/>
                <w:szCs w:val="20"/>
                <w:lang w:val="en-US"/>
              </w:rPr>
              <w:t> </w:t>
            </w:r>
          </w:p>
        </w:tc>
        <w:tc>
          <w:tcPr>
            <w:tcW w:w="1117" w:type="dxa"/>
          </w:tcPr>
          <w:p w14:paraId="1E945794" w14:textId="77777777" w:rsidR="00BF3559" w:rsidRDefault="00BF3559">
            <w:pPr>
              <w:rPr>
                <w:sz w:val="20"/>
                <w:szCs w:val="20"/>
                <w:lang w:val="en-US"/>
              </w:rPr>
            </w:pPr>
            <w:r>
              <w:rPr>
                <w:sz w:val="20"/>
                <w:szCs w:val="20"/>
                <w:lang w:val="en-US"/>
              </w:rPr>
              <w:t> </w:t>
            </w:r>
          </w:p>
        </w:tc>
        <w:tc>
          <w:tcPr>
            <w:tcW w:w="1117" w:type="dxa"/>
          </w:tcPr>
          <w:p w14:paraId="3BF096EB" w14:textId="77777777" w:rsidR="00BF3559" w:rsidRDefault="00BF3559">
            <w:pPr>
              <w:rPr>
                <w:sz w:val="20"/>
                <w:szCs w:val="20"/>
                <w:lang w:val="en-US"/>
              </w:rPr>
            </w:pPr>
            <w:r>
              <w:rPr>
                <w:sz w:val="20"/>
                <w:szCs w:val="20"/>
                <w:lang w:val="en-US"/>
              </w:rPr>
              <w:t> </w:t>
            </w:r>
          </w:p>
        </w:tc>
        <w:tc>
          <w:tcPr>
            <w:tcW w:w="239" w:type="dxa"/>
          </w:tcPr>
          <w:p w14:paraId="17DA7A28" w14:textId="77777777" w:rsidR="00BF3559" w:rsidRDefault="00BF3559">
            <w:pPr>
              <w:rPr>
                <w:sz w:val="20"/>
                <w:szCs w:val="20"/>
                <w:lang w:val="en-US"/>
              </w:rPr>
            </w:pPr>
            <w:r>
              <w:rPr>
                <w:sz w:val="20"/>
                <w:szCs w:val="20"/>
                <w:lang w:val="en-US"/>
              </w:rPr>
              <w:t> </w:t>
            </w:r>
          </w:p>
        </w:tc>
        <w:tc>
          <w:tcPr>
            <w:tcW w:w="718" w:type="dxa"/>
          </w:tcPr>
          <w:p w14:paraId="338D20A1" w14:textId="77777777" w:rsidR="00BF3559" w:rsidRDefault="00BF3559">
            <w:pPr>
              <w:jc w:val="center"/>
              <w:rPr>
                <w:sz w:val="20"/>
                <w:szCs w:val="20"/>
                <w:lang w:val="en-US"/>
              </w:rPr>
            </w:pPr>
          </w:p>
        </w:tc>
        <w:tc>
          <w:tcPr>
            <w:tcW w:w="1117" w:type="dxa"/>
          </w:tcPr>
          <w:p w14:paraId="4829A0FF" w14:textId="77777777" w:rsidR="00BF3559" w:rsidRDefault="00BF3559">
            <w:pPr>
              <w:rPr>
                <w:sz w:val="20"/>
                <w:szCs w:val="20"/>
                <w:lang w:val="en-US"/>
              </w:rPr>
            </w:pPr>
            <w:r>
              <w:rPr>
                <w:sz w:val="20"/>
                <w:szCs w:val="20"/>
                <w:lang w:val="en-US"/>
              </w:rPr>
              <w:t> </w:t>
            </w:r>
          </w:p>
        </w:tc>
      </w:tr>
      <w:tr w:rsidR="00BF3559" w14:paraId="22CA36FA" w14:textId="77777777">
        <w:trPr>
          <w:jc w:val="center"/>
        </w:trPr>
        <w:tc>
          <w:tcPr>
            <w:tcW w:w="1118" w:type="dxa"/>
          </w:tcPr>
          <w:p w14:paraId="54958D18" w14:textId="77777777" w:rsidR="00BF3559" w:rsidRDefault="00BF3559">
            <w:pPr>
              <w:rPr>
                <w:sz w:val="20"/>
                <w:szCs w:val="20"/>
                <w:lang w:val="en-US"/>
              </w:rPr>
            </w:pPr>
            <w:proofErr w:type="spellStart"/>
            <w:r>
              <w:rPr>
                <w:b/>
                <w:sz w:val="20"/>
                <w:szCs w:val="20"/>
                <w:lang w:val="en-US"/>
              </w:rPr>
              <w:t>Páry</w:t>
            </w:r>
            <w:proofErr w:type="spellEnd"/>
          </w:p>
        </w:tc>
        <w:tc>
          <w:tcPr>
            <w:tcW w:w="479" w:type="dxa"/>
          </w:tcPr>
          <w:p w14:paraId="0852C14B" w14:textId="77777777" w:rsidR="00BF3559" w:rsidRDefault="00BF3559">
            <w:pPr>
              <w:rPr>
                <w:sz w:val="20"/>
                <w:szCs w:val="20"/>
                <w:lang w:val="en-US"/>
              </w:rPr>
            </w:pPr>
            <w:r>
              <w:rPr>
                <w:sz w:val="20"/>
                <w:szCs w:val="20"/>
                <w:lang w:val="en-US"/>
              </w:rPr>
              <w:t> </w:t>
            </w:r>
          </w:p>
        </w:tc>
        <w:tc>
          <w:tcPr>
            <w:tcW w:w="1117" w:type="dxa"/>
          </w:tcPr>
          <w:p w14:paraId="69CE06C0" w14:textId="77777777" w:rsidR="00BF3559" w:rsidRDefault="00BF3559">
            <w:pPr>
              <w:rPr>
                <w:sz w:val="20"/>
                <w:szCs w:val="20"/>
                <w:lang w:val="en-US"/>
              </w:rPr>
            </w:pPr>
            <w:r>
              <w:rPr>
                <w:sz w:val="20"/>
                <w:szCs w:val="20"/>
                <w:lang w:val="en-US"/>
              </w:rPr>
              <w:t xml:space="preserve">1. </w:t>
            </w:r>
            <w:proofErr w:type="spellStart"/>
            <w:r>
              <w:rPr>
                <w:sz w:val="20"/>
                <w:szCs w:val="20"/>
                <w:lang w:val="en-US"/>
              </w:rPr>
              <w:t>místo</w:t>
            </w:r>
            <w:proofErr w:type="spellEnd"/>
          </w:p>
        </w:tc>
        <w:tc>
          <w:tcPr>
            <w:tcW w:w="1117" w:type="dxa"/>
          </w:tcPr>
          <w:p w14:paraId="1FE5EFE9" w14:textId="77777777" w:rsidR="00BF3559" w:rsidRDefault="00BF3559">
            <w:pPr>
              <w:rPr>
                <w:sz w:val="20"/>
                <w:szCs w:val="20"/>
                <w:lang w:val="de-DE"/>
              </w:rPr>
            </w:pPr>
            <w:r>
              <w:rPr>
                <w:sz w:val="20"/>
                <w:szCs w:val="20"/>
                <w:lang w:val="de-DE"/>
              </w:rPr>
              <w:t>1x</w:t>
            </w:r>
          </w:p>
        </w:tc>
        <w:tc>
          <w:tcPr>
            <w:tcW w:w="239" w:type="dxa"/>
          </w:tcPr>
          <w:p w14:paraId="5331704C" w14:textId="77777777" w:rsidR="00BF3559" w:rsidRDefault="00BF3559">
            <w:pPr>
              <w:rPr>
                <w:sz w:val="20"/>
                <w:szCs w:val="20"/>
                <w:lang w:val="de-DE"/>
              </w:rPr>
            </w:pPr>
            <w:r>
              <w:rPr>
                <w:sz w:val="20"/>
                <w:szCs w:val="20"/>
                <w:lang w:val="de-DE"/>
              </w:rPr>
              <w:t>=</w:t>
            </w:r>
          </w:p>
        </w:tc>
        <w:tc>
          <w:tcPr>
            <w:tcW w:w="718" w:type="dxa"/>
          </w:tcPr>
          <w:p w14:paraId="2AADE55C" w14:textId="77777777" w:rsidR="00BF3559" w:rsidRDefault="00BF3559">
            <w:pPr>
              <w:jc w:val="center"/>
              <w:rPr>
                <w:sz w:val="20"/>
                <w:szCs w:val="20"/>
                <w:lang w:val="de-DE"/>
              </w:rPr>
            </w:pPr>
            <w:r>
              <w:rPr>
                <w:sz w:val="20"/>
                <w:szCs w:val="20"/>
                <w:lang w:val="de-DE"/>
              </w:rPr>
              <w:t>42</w:t>
            </w:r>
          </w:p>
        </w:tc>
        <w:tc>
          <w:tcPr>
            <w:tcW w:w="1117" w:type="dxa"/>
          </w:tcPr>
          <w:p w14:paraId="6C44B46A" w14:textId="77777777" w:rsidR="00BF3559" w:rsidRDefault="00BF3559">
            <w:pPr>
              <w:rPr>
                <w:sz w:val="20"/>
                <w:szCs w:val="20"/>
                <w:lang w:val="de-DE"/>
              </w:rPr>
            </w:pPr>
            <w:proofErr w:type="spellStart"/>
            <w:r>
              <w:rPr>
                <w:sz w:val="20"/>
                <w:szCs w:val="20"/>
                <w:lang w:val="de-DE"/>
              </w:rPr>
              <w:t>bodů</w:t>
            </w:r>
            <w:proofErr w:type="spellEnd"/>
          </w:p>
        </w:tc>
      </w:tr>
      <w:tr w:rsidR="00BF3559" w14:paraId="690BF843" w14:textId="77777777">
        <w:trPr>
          <w:jc w:val="center"/>
        </w:trPr>
        <w:tc>
          <w:tcPr>
            <w:tcW w:w="1118" w:type="dxa"/>
          </w:tcPr>
          <w:p w14:paraId="42ABE106" w14:textId="77777777" w:rsidR="00BF3559" w:rsidRDefault="00BF3559">
            <w:pPr>
              <w:rPr>
                <w:sz w:val="20"/>
                <w:szCs w:val="20"/>
                <w:lang w:val="de-DE"/>
              </w:rPr>
            </w:pPr>
            <w:r>
              <w:rPr>
                <w:sz w:val="20"/>
                <w:szCs w:val="20"/>
                <w:lang w:val="de-DE"/>
              </w:rPr>
              <w:t> </w:t>
            </w:r>
          </w:p>
        </w:tc>
        <w:tc>
          <w:tcPr>
            <w:tcW w:w="479" w:type="dxa"/>
          </w:tcPr>
          <w:p w14:paraId="56E4729A" w14:textId="77777777" w:rsidR="00BF3559" w:rsidRDefault="00BF3559">
            <w:pPr>
              <w:rPr>
                <w:sz w:val="20"/>
                <w:szCs w:val="20"/>
                <w:lang w:val="de-DE"/>
              </w:rPr>
            </w:pPr>
            <w:r>
              <w:rPr>
                <w:sz w:val="20"/>
                <w:szCs w:val="20"/>
                <w:lang w:val="de-DE"/>
              </w:rPr>
              <w:t> </w:t>
            </w:r>
          </w:p>
        </w:tc>
        <w:tc>
          <w:tcPr>
            <w:tcW w:w="1117" w:type="dxa"/>
          </w:tcPr>
          <w:p w14:paraId="150D6C78" w14:textId="77777777" w:rsidR="00BF3559" w:rsidRDefault="00BF3559">
            <w:pPr>
              <w:rPr>
                <w:sz w:val="20"/>
                <w:szCs w:val="20"/>
                <w:lang w:val="de-DE"/>
              </w:rPr>
            </w:pPr>
            <w:r>
              <w:rPr>
                <w:sz w:val="20"/>
                <w:szCs w:val="20"/>
                <w:lang w:val="de-DE"/>
              </w:rPr>
              <w:t xml:space="preserve">2. </w:t>
            </w:r>
            <w:proofErr w:type="spellStart"/>
            <w:r>
              <w:rPr>
                <w:sz w:val="20"/>
                <w:szCs w:val="20"/>
                <w:lang w:val="de-DE"/>
              </w:rPr>
              <w:t>místo</w:t>
            </w:r>
            <w:proofErr w:type="spellEnd"/>
          </w:p>
        </w:tc>
        <w:tc>
          <w:tcPr>
            <w:tcW w:w="1117" w:type="dxa"/>
          </w:tcPr>
          <w:p w14:paraId="3F06E7FF" w14:textId="77777777" w:rsidR="00BF3559" w:rsidRDefault="00BF3559">
            <w:pPr>
              <w:rPr>
                <w:sz w:val="20"/>
                <w:szCs w:val="20"/>
                <w:lang w:val="de-DE"/>
              </w:rPr>
            </w:pPr>
            <w:r>
              <w:rPr>
                <w:sz w:val="20"/>
                <w:szCs w:val="20"/>
                <w:lang w:val="de-DE"/>
              </w:rPr>
              <w:t>1x</w:t>
            </w:r>
          </w:p>
        </w:tc>
        <w:tc>
          <w:tcPr>
            <w:tcW w:w="239" w:type="dxa"/>
          </w:tcPr>
          <w:p w14:paraId="06FF0884" w14:textId="77777777" w:rsidR="00BF3559" w:rsidRDefault="00BF3559">
            <w:pPr>
              <w:rPr>
                <w:sz w:val="20"/>
                <w:szCs w:val="20"/>
                <w:lang w:val="de-DE"/>
              </w:rPr>
            </w:pPr>
            <w:r>
              <w:rPr>
                <w:sz w:val="20"/>
                <w:szCs w:val="20"/>
                <w:lang w:val="de-DE"/>
              </w:rPr>
              <w:t>=</w:t>
            </w:r>
          </w:p>
        </w:tc>
        <w:tc>
          <w:tcPr>
            <w:tcW w:w="718" w:type="dxa"/>
          </w:tcPr>
          <w:p w14:paraId="00F6727E" w14:textId="77777777" w:rsidR="00BF3559" w:rsidRDefault="00BF3559">
            <w:pPr>
              <w:jc w:val="center"/>
              <w:rPr>
                <w:sz w:val="20"/>
                <w:szCs w:val="20"/>
                <w:lang w:val="de-DE"/>
              </w:rPr>
            </w:pPr>
            <w:r>
              <w:rPr>
                <w:sz w:val="20"/>
                <w:szCs w:val="20"/>
                <w:lang w:val="de-DE"/>
              </w:rPr>
              <w:t>30</w:t>
            </w:r>
          </w:p>
        </w:tc>
        <w:tc>
          <w:tcPr>
            <w:tcW w:w="1117" w:type="dxa"/>
          </w:tcPr>
          <w:p w14:paraId="09930AA4" w14:textId="77777777" w:rsidR="00BF3559" w:rsidRDefault="00BF3559">
            <w:pPr>
              <w:rPr>
                <w:sz w:val="20"/>
                <w:szCs w:val="20"/>
                <w:lang w:val="de-DE"/>
              </w:rPr>
            </w:pPr>
            <w:proofErr w:type="spellStart"/>
            <w:r>
              <w:rPr>
                <w:sz w:val="20"/>
                <w:szCs w:val="20"/>
                <w:lang w:val="de-DE"/>
              </w:rPr>
              <w:t>bodů</w:t>
            </w:r>
            <w:proofErr w:type="spellEnd"/>
          </w:p>
        </w:tc>
      </w:tr>
      <w:tr w:rsidR="00BF3559" w14:paraId="1424EEF7" w14:textId="77777777">
        <w:trPr>
          <w:jc w:val="center"/>
        </w:trPr>
        <w:tc>
          <w:tcPr>
            <w:tcW w:w="1118" w:type="dxa"/>
          </w:tcPr>
          <w:p w14:paraId="0B402102" w14:textId="77777777" w:rsidR="00BF3559" w:rsidRDefault="00BF3559">
            <w:pPr>
              <w:rPr>
                <w:sz w:val="20"/>
                <w:szCs w:val="20"/>
                <w:lang w:val="de-DE"/>
              </w:rPr>
            </w:pPr>
            <w:r>
              <w:rPr>
                <w:sz w:val="20"/>
                <w:szCs w:val="20"/>
                <w:lang w:val="de-DE"/>
              </w:rPr>
              <w:t> </w:t>
            </w:r>
          </w:p>
        </w:tc>
        <w:tc>
          <w:tcPr>
            <w:tcW w:w="479" w:type="dxa"/>
          </w:tcPr>
          <w:p w14:paraId="363F12DC" w14:textId="77777777" w:rsidR="00BF3559" w:rsidRDefault="00BF3559">
            <w:pPr>
              <w:rPr>
                <w:sz w:val="20"/>
                <w:szCs w:val="20"/>
                <w:lang w:val="de-DE"/>
              </w:rPr>
            </w:pPr>
            <w:r>
              <w:rPr>
                <w:sz w:val="20"/>
                <w:szCs w:val="20"/>
                <w:lang w:val="de-DE"/>
              </w:rPr>
              <w:t> </w:t>
            </w:r>
          </w:p>
        </w:tc>
        <w:tc>
          <w:tcPr>
            <w:tcW w:w="1117" w:type="dxa"/>
          </w:tcPr>
          <w:p w14:paraId="2CC34030" w14:textId="77777777" w:rsidR="00BF3559" w:rsidRDefault="00BF3559">
            <w:pPr>
              <w:rPr>
                <w:sz w:val="20"/>
                <w:szCs w:val="20"/>
                <w:lang w:val="de-DE"/>
              </w:rPr>
            </w:pPr>
            <w:r>
              <w:rPr>
                <w:sz w:val="20"/>
                <w:szCs w:val="20"/>
                <w:lang w:val="de-DE"/>
              </w:rPr>
              <w:t xml:space="preserve">3. </w:t>
            </w:r>
            <w:proofErr w:type="spellStart"/>
            <w:r>
              <w:rPr>
                <w:sz w:val="20"/>
                <w:szCs w:val="20"/>
                <w:lang w:val="de-DE"/>
              </w:rPr>
              <w:t>místo</w:t>
            </w:r>
            <w:proofErr w:type="spellEnd"/>
          </w:p>
        </w:tc>
        <w:tc>
          <w:tcPr>
            <w:tcW w:w="1117" w:type="dxa"/>
          </w:tcPr>
          <w:p w14:paraId="5982491A" w14:textId="77777777" w:rsidR="00BF3559" w:rsidRDefault="00BF3559">
            <w:pPr>
              <w:rPr>
                <w:sz w:val="20"/>
                <w:szCs w:val="20"/>
                <w:lang w:val="de-DE"/>
              </w:rPr>
            </w:pPr>
            <w:r>
              <w:rPr>
                <w:sz w:val="20"/>
                <w:szCs w:val="20"/>
                <w:lang w:val="de-DE"/>
              </w:rPr>
              <w:t>2x</w:t>
            </w:r>
          </w:p>
        </w:tc>
        <w:tc>
          <w:tcPr>
            <w:tcW w:w="239" w:type="dxa"/>
          </w:tcPr>
          <w:p w14:paraId="763B5836" w14:textId="77777777" w:rsidR="00BF3559" w:rsidRDefault="00BF3559">
            <w:pPr>
              <w:rPr>
                <w:sz w:val="20"/>
                <w:szCs w:val="20"/>
                <w:lang w:val="de-DE"/>
              </w:rPr>
            </w:pPr>
            <w:r>
              <w:rPr>
                <w:sz w:val="20"/>
                <w:szCs w:val="20"/>
                <w:lang w:val="de-DE"/>
              </w:rPr>
              <w:t>=</w:t>
            </w:r>
          </w:p>
        </w:tc>
        <w:tc>
          <w:tcPr>
            <w:tcW w:w="718" w:type="dxa"/>
          </w:tcPr>
          <w:p w14:paraId="5DB413CA" w14:textId="77777777" w:rsidR="00BF3559" w:rsidRDefault="00BF3559">
            <w:pPr>
              <w:jc w:val="center"/>
              <w:rPr>
                <w:sz w:val="20"/>
                <w:szCs w:val="20"/>
                <w:lang w:val="de-DE"/>
              </w:rPr>
            </w:pPr>
            <w:r>
              <w:rPr>
                <w:sz w:val="20"/>
                <w:szCs w:val="20"/>
                <w:lang w:val="de-DE"/>
              </w:rPr>
              <w:t>20</w:t>
            </w:r>
          </w:p>
        </w:tc>
        <w:tc>
          <w:tcPr>
            <w:tcW w:w="1117" w:type="dxa"/>
          </w:tcPr>
          <w:p w14:paraId="6068161B" w14:textId="77777777" w:rsidR="00BF3559" w:rsidRDefault="00BF3559">
            <w:pPr>
              <w:rPr>
                <w:sz w:val="20"/>
                <w:szCs w:val="20"/>
                <w:lang w:val="de-DE"/>
              </w:rPr>
            </w:pPr>
            <w:proofErr w:type="spellStart"/>
            <w:r>
              <w:rPr>
                <w:sz w:val="20"/>
                <w:szCs w:val="20"/>
                <w:lang w:val="de-DE"/>
              </w:rPr>
              <w:t>bodů</w:t>
            </w:r>
            <w:proofErr w:type="spellEnd"/>
          </w:p>
        </w:tc>
      </w:tr>
      <w:tr w:rsidR="00BF3559" w14:paraId="56D38B4B" w14:textId="77777777">
        <w:trPr>
          <w:jc w:val="center"/>
        </w:trPr>
        <w:tc>
          <w:tcPr>
            <w:tcW w:w="1118" w:type="dxa"/>
          </w:tcPr>
          <w:p w14:paraId="67F03572" w14:textId="77777777" w:rsidR="00BF3559" w:rsidRDefault="00BF3559">
            <w:pPr>
              <w:rPr>
                <w:sz w:val="20"/>
                <w:szCs w:val="20"/>
                <w:lang w:val="de-DE"/>
              </w:rPr>
            </w:pPr>
            <w:r>
              <w:rPr>
                <w:sz w:val="20"/>
                <w:szCs w:val="20"/>
                <w:lang w:val="de-DE"/>
              </w:rPr>
              <w:t> </w:t>
            </w:r>
          </w:p>
        </w:tc>
        <w:tc>
          <w:tcPr>
            <w:tcW w:w="479" w:type="dxa"/>
          </w:tcPr>
          <w:p w14:paraId="053F4DB4" w14:textId="77777777" w:rsidR="00BF3559" w:rsidRDefault="00BF3559">
            <w:pPr>
              <w:rPr>
                <w:sz w:val="20"/>
                <w:szCs w:val="20"/>
                <w:lang w:val="de-DE"/>
              </w:rPr>
            </w:pPr>
            <w:r>
              <w:rPr>
                <w:sz w:val="20"/>
                <w:szCs w:val="20"/>
                <w:lang w:val="de-DE"/>
              </w:rPr>
              <w:t> </w:t>
            </w:r>
          </w:p>
        </w:tc>
        <w:tc>
          <w:tcPr>
            <w:tcW w:w="1117" w:type="dxa"/>
          </w:tcPr>
          <w:p w14:paraId="6894AC75" w14:textId="77777777" w:rsidR="00BF3559" w:rsidRDefault="00BF3559">
            <w:pPr>
              <w:rPr>
                <w:sz w:val="20"/>
                <w:szCs w:val="20"/>
                <w:lang w:val="de-DE"/>
              </w:rPr>
            </w:pPr>
            <w:r>
              <w:rPr>
                <w:sz w:val="20"/>
                <w:szCs w:val="20"/>
                <w:lang w:val="de-DE"/>
              </w:rPr>
              <w:t xml:space="preserve">5. </w:t>
            </w:r>
            <w:proofErr w:type="spellStart"/>
            <w:r>
              <w:rPr>
                <w:sz w:val="20"/>
                <w:szCs w:val="20"/>
                <w:lang w:val="de-DE"/>
              </w:rPr>
              <w:t>místo</w:t>
            </w:r>
            <w:proofErr w:type="spellEnd"/>
            <w:r>
              <w:rPr>
                <w:sz w:val="20"/>
                <w:szCs w:val="20"/>
                <w:lang w:val="de-DE"/>
              </w:rPr>
              <w:t xml:space="preserve">  </w:t>
            </w:r>
          </w:p>
        </w:tc>
        <w:tc>
          <w:tcPr>
            <w:tcW w:w="1117" w:type="dxa"/>
          </w:tcPr>
          <w:p w14:paraId="2AA8FBF1" w14:textId="77777777" w:rsidR="00BF3559" w:rsidRDefault="00BF3559">
            <w:pPr>
              <w:rPr>
                <w:sz w:val="20"/>
                <w:szCs w:val="20"/>
                <w:lang w:val="de-DE"/>
              </w:rPr>
            </w:pPr>
            <w:r>
              <w:rPr>
                <w:sz w:val="20"/>
                <w:szCs w:val="20"/>
                <w:lang w:val="de-DE"/>
              </w:rPr>
              <w:t>4x</w:t>
            </w:r>
          </w:p>
        </w:tc>
        <w:tc>
          <w:tcPr>
            <w:tcW w:w="239" w:type="dxa"/>
          </w:tcPr>
          <w:p w14:paraId="2FD6148F" w14:textId="77777777" w:rsidR="00BF3559" w:rsidRDefault="00BF3559">
            <w:pPr>
              <w:rPr>
                <w:sz w:val="20"/>
                <w:szCs w:val="20"/>
                <w:lang w:val="de-DE"/>
              </w:rPr>
            </w:pPr>
            <w:r>
              <w:rPr>
                <w:sz w:val="20"/>
                <w:szCs w:val="20"/>
                <w:lang w:val="de-DE"/>
              </w:rPr>
              <w:t>=</w:t>
            </w:r>
          </w:p>
        </w:tc>
        <w:tc>
          <w:tcPr>
            <w:tcW w:w="718" w:type="dxa"/>
          </w:tcPr>
          <w:p w14:paraId="42DF7AC8" w14:textId="77777777" w:rsidR="00BF3559" w:rsidRDefault="00BF3559">
            <w:pPr>
              <w:jc w:val="center"/>
              <w:rPr>
                <w:sz w:val="20"/>
                <w:szCs w:val="20"/>
                <w:lang w:val="de-DE"/>
              </w:rPr>
            </w:pPr>
            <w:r>
              <w:rPr>
                <w:sz w:val="20"/>
                <w:szCs w:val="20"/>
                <w:lang w:val="de-DE"/>
              </w:rPr>
              <w:t>12</w:t>
            </w:r>
          </w:p>
        </w:tc>
        <w:tc>
          <w:tcPr>
            <w:tcW w:w="1117" w:type="dxa"/>
          </w:tcPr>
          <w:p w14:paraId="1276136A" w14:textId="77777777" w:rsidR="00BF3559" w:rsidRDefault="00BF3559">
            <w:pPr>
              <w:rPr>
                <w:sz w:val="20"/>
                <w:szCs w:val="20"/>
                <w:lang w:val="de-DE"/>
              </w:rPr>
            </w:pPr>
            <w:proofErr w:type="spellStart"/>
            <w:r>
              <w:rPr>
                <w:sz w:val="20"/>
                <w:szCs w:val="20"/>
                <w:lang w:val="de-DE"/>
              </w:rPr>
              <w:t>bodů</w:t>
            </w:r>
            <w:proofErr w:type="spellEnd"/>
          </w:p>
        </w:tc>
      </w:tr>
      <w:tr w:rsidR="00BF3559" w14:paraId="1F6C894D" w14:textId="77777777">
        <w:trPr>
          <w:jc w:val="center"/>
        </w:trPr>
        <w:tc>
          <w:tcPr>
            <w:tcW w:w="1118" w:type="dxa"/>
          </w:tcPr>
          <w:p w14:paraId="0C93A885" w14:textId="77777777" w:rsidR="00BF3559" w:rsidRDefault="00BF3559">
            <w:pPr>
              <w:rPr>
                <w:sz w:val="20"/>
                <w:szCs w:val="20"/>
                <w:lang w:val="de-DE"/>
              </w:rPr>
            </w:pPr>
            <w:r>
              <w:rPr>
                <w:sz w:val="20"/>
                <w:szCs w:val="20"/>
                <w:lang w:val="de-DE"/>
              </w:rPr>
              <w:t> </w:t>
            </w:r>
          </w:p>
        </w:tc>
        <w:tc>
          <w:tcPr>
            <w:tcW w:w="479" w:type="dxa"/>
          </w:tcPr>
          <w:p w14:paraId="17B4BBDA" w14:textId="77777777" w:rsidR="00BF3559" w:rsidRDefault="00BF3559">
            <w:pPr>
              <w:rPr>
                <w:sz w:val="20"/>
                <w:szCs w:val="20"/>
                <w:lang w:val="de-DE"/>
              </w:rPr>
            </w:pPr>
            <w:r>
              <w:rPr>
                <w:sz w:val="20"/>
                <w:szCs w:val="20"/>
                <w:lang w:val="de-DE"/>
              </w:rPr>
              <w:t> </w:t>
            </w:r>
          </w:p>
        </w:tc>
        <w:tc>
          <w:tcPr>
            <w:tcW w:w="1117" w:type="dxa"/>
          </w:tcPr>
          <w:p w14:paraId="0B976341" w14:textId="77777777" w:rsidR="00BF3559" w:rsidRDefault="00BF3559">
            <w:pPr>
              <w:rPr>
                <w:sz w:val="20"/>
                <w:szCs w:val="20"/>
                <w:lang w:val="de-DE"/>
              </w:rPr>
            </w:pPr>
            <w:r>
              <w:rPr>
                <w:sz w:val="20"/>
                <w:szCs w:val="20"/>
                <w:lang w:val="de-DE"/>
              </w:rPr>
              <w:t xml:space="preserve">9. </w:t>
            </w:r>
            <w:proofErr w:type="spellStart"/>
            <w:r>
              <w:rPr>
                <w:sz w:val="20"/>
                <w:szCs w:val="20"/>
                <w:lang w:val="de-DE"/>
              </w:rPr>
              <w:t>místo</w:t>
            </w:r>
            <w:proofErr w:type="spellEnd"/>
            <w:r>
              <w:rPr>
                <w:sz w:val="20"/>
                <w:szCs w:val="20"/>
                <w:lang w:val="de-DE"/>
              </w:rPr>
              <w:t xml:space="preserve">  </w:t>
            </w:r>
          </w:p>
        </w:tc>
        <w:tc>
          <w:tcPr>
            <w:tcW w:w="1117" w:type="dxa"/>
          </w:tcPr>
          <w:p w14:paraId="49C76BE9" w14:textId="77777777" w:rsidR="00BF3559" w:rsidRDefault="00BF3559">
            <w:pPr>
              <w:rPr>
                <w:sz w:val="20"/>
                <w:szCs w:val="20"/>
                <w:lang w:val="de-DE"/>
              </w:rPr>
            </w:pPr>
            <w:r>
              <w:rPr>
                <w:sz w:val="20"/>
                <w:szCs w:val="20"/>
                <w:lang w:val="de-DE"/>
              </w:rPr>
              <w:t>8x</w:t>
            </w:r>
          </w:p>
        </w:tc>
        <w:tc>
          <w:tcPr>
            <w:tcW w:w="239" w:type="dxa"/>
          </w:tcPr>
          <w:p w14:paraId="0283A570" w14:textId="77777777" w:rsidR="00BF3559" w:rsidRDefault="00BF3559">
            <w:pPr>
              <w:rPr>
                <w:sz w:val="20"/>
                <w:szCs w:val="20"/>
                <w:lang w:val="de-DE"/>
              </w:rPr>
            </w:pPr>
            <w:r>
              <w:rPr>
                <w:sz w:val="20"/>
                <w:szCs w:val="20"/>
                <w:lang w:val="de-DE"/>
              </w:rPr>
              <w:t>=</w:t>
            </w:r>
          </w:p>
        </w:tc>
        <w:tc>
          <w:tcPr>
            <w:tcW w:w="718" w:type="dxa"/>
          </w:tcPr>
          <w:p w14:paraId="0F6E5A5C" w14:textId="77777777" w:rsidR="00BF3559" w:rsidRDefault="00BF3559">
            <w:pPr>
              <w:jc w:val="center"/>
              <w:rPr>
                <w:sz w:val="20"/>
                <w:szCs w:val="20"/>
                <w:lang w:val="de-DE"/>
              </w:rPr>
            </w:pPr>
            <w:r>
              <w:rPr>
                <w:sz w:val="20"/>
                <w:szCs w:val="20"/>
                <w:lang w:val="de-DE"/>
              </w:rPr>
              <w:t>6</w:t>
            </w:r>
          </w:p>
        </w:tc>
        <w:tc>
          <w:tcPr>
            <w:tcW w:w="1117" w:type="dxa"/>
          </w:tcPr>
          <w:p w14:paraId="178D3665" w14:textId="77777777" w:rsidR="00BF3559" w:rsidRDefault="00BF3559">
            <w:pPr>
              <w:rPr>
                <w:sz w:val="20"/>
                <w:szCs w:val="20"/>
                <w:lang w:val="de-DE"/>
              </w:rPr>
            </w:pPr>
            <w:proofErr w:type="spellStart"/>
            <w:r>
              <w:rPr>
                <w:sz w:val="20"/>
                <w:szCs w:val="20"/>
                <w:lang w:val="de-DE"/>
              </w:rPr>
              <w:t>bodů</w:t>
            </w:r>
            <w:proofErr w:type="spellEnd"/>
          </w:p>
        </w:tc>
      </w:tr>
      <w:tr w:rsidR="00BF3559" w14:paraId="218C3E75" w14:textId="77777777">
        <w:trPr>
          <w:jc w:val="center"/>
        </w:trPr>
        <w:tc>
          <w:tcPr>
            <w:tcW w:w="1118" w:type="dxa"/>
          </w:tcPr>
          <w:p w14:paraId="21DC02D3" w14:textId="77777777" w:rsidR="00BF3559" w:rsidRDefault="00BF3559">
            <w:pPr>
              <w:rPr>
                <w:sz w:val="20"/>
                <w:szCs w:val="20"/>
                <w:lang w:val="de-DE"/>
              </w:rPr>
            </w:pPr>
            <w:r>
              <w:rPr>
                <w:sz w:val="20"/>
                <w:szCs w:val="20"/>
                <w:lang w:val="de-DE"/>
              </w:rPr>
              <w:t> </w:t>
            </w:r>
          </w:p>
        </w:tc>
        <w:tc>
          <w:tcPr>
            <w:tcW w:w="479" w:type="dxa"/>
          </w:tcPr>
          <w:p w14:paraId="106526CE" w14:textId="77777777" w:rsidR="00BF3559" w:rsidRDefault="00BF3559">
            <w:pPr>
              <w:rPr>
                <w:sz w:val="20"/>
                <w:szCs w:val="20"/>
                <w:lang w:val="de-DE"/>
              </w:rPr>
            </w:pPr>
            <w:r>
              <w:rPr>
                <w:sz w:val="20"/>
                <w:szCs w:val="20"/>
                <w:lang w:val="de-DE"/>
              </w:rPr>
              <w:t> </w:t>
            </w:r>
          </w:p>
        </w:tc>
        <w:tc>
          <w:tcPr>
            <w:tcW w:w="1117" w:type="dxa"/>
          </w:tcPr>
          <w:p w14:paraId="138E71A0" w14:textId="77777777" w:rsidR="00BF3559" w:rsidRDefault="00BF3559">
            <w:pPr>
              <w:rPr>
                <w:sz w:val="20"/>
                <w:szCs w:val="20"/>
                <w:lang w:val="de-DE"/>
              </w:rPr>
            </w:pPr>
            <w:r>
              <w:rPr>
                <w:sz w:val="20"/>
                <w:szCs w:val="20"/>
                <w:lang w:val="de-DE"/>
              </w:rPr>
              <w:t xml:space="preserve">17. </w:t>
            </w:r>
            <w:proofErr w:type="spellStart"/>
            <w:r>
              <w:rPr>
                <w:sz w:val="20"/>
                <w:szCs w:val="20"/>
                <w:lang w:val="de-DE"/>
              </w:rPr>
              <w:t>místo</w:t>
            </w:r>
            <w:proofErr w:type="spellEnd"/>
            <w:r>
              <w:rPr>
                <w:sz w:val="20"/>
                <w:szCs w:val="20"/>
                <w:lang w:val="de-DE"/>
              </w:rPr>
              <w:t xml:space="preserve"> </w:t>
            </w:r>
          </w:p>
        </w:tc>
        <w:tc>
          <w:tcPr>
            <w:tcW w:w="1117" w:type="dxa"/>
          </w:tcPr>
          <w:p w14:paraId="5AA9B0DC" w14:textId="77777777" w:rsidR="00BF3559" w:rsidRDefault="00BF3559">
            <w:pPr>
              <w:rPr>
                <w:sz w:val="20"/>
                <w:szCs w:val="20"/>
                <w:lang w:val="de-DE"/>
              </w:rPr>
            </w:pPr>
            <w:r>
              <w:rPr>
                <w:sz w:val="20"/>
                <w:szCs w:val="20"/>
                <w:lang w:val="de-DE"/>
              </w:rPr>
              <w:t>16x</w:t>
            </w:r>
          </w:p>
        </w:tc>
        <w:tc>
          <w:tcPr>
            <w:tcW w:w="239" w:type="dxa"/>
          </w:tcPr>
          <w:p w14:paraId="3AF2C86E" w14:textId="77777777" w:rsidR="00BF3559" w:rsidRDefault="00BF3559">
            <w:pPr>
              <w:rPr>
                <w:sz w:val="20"/>
                <w:szCs w:val="20"/>
                <w:lang w:val="de-DE"/>
              </w:rPr>
            </w:pPr>
            <w:r>
              <w:rPr>
                <w:sz w:val="20"/>
                <w:szCs w:val="20"/>
                <w:lang w:val="de-DE"/>
              </w:rPr>
              <w:t>=</w:t>
            </w:r>
          </w:p>
        </w:tc>
        <w:tc>
          <w:tcPr>
            <w:tcW w:w="718" w:type="dxa"/>
          </w:tcPr>
          <w:p w14:paraId="0EFFFC01" w14:textId="77777777" w:rsidR="00BF3559" w:rsidRDefault="00BF3559">
            <w:pPr>
              <w:jc w:val="center"/>
              <w:rPr>
                <w:sz w:val="20"/>
                <w:szCs w:val="20"/>
                <w:lang w:val="de-DE"/>
              </w:rPr>
            </w:pPr>
            <w:r>
              <w:rPr>
                <w:sz w:val="20"/>
                <w:szCs w:val="20"/>
                <w:lang w:val="de-DE"/>
              </w:rPr>
              <w:t>2</w:t>
            </w:r>
          </w:p>
        </w:tc>
        <w:tc>
          <w:tcPr>
            <w:tcW w:w="1117" w:type="dxa"/>
          </w:tcPr>
          <w:p w14:paraId="0D737640" w14:textId="77777777" w:rsidR="00BF3559" w:rsidRDefault="000A7178">
            <w:pPr>
              <w:rPr>
                <w:sz w:val="20"/>
                <w:szCs w:val="20"/>
                <w:lang w:val="de-DE"/>
              </w:rPr>
            </w:pPr>
            <w:proofErr w:type="spellStart"/>
            <w:r>
              <w:rPr>
                <w:sz w:val="20"/>
                <w:szCs w:val="20"/>
                <w:lang w:val="de-DE"/>
              </w:rPr>
              <w:t>body</w:t>
            </w:r>
            <w:proofErr w:type="spellEnd"/>
          </w:p>
        </w:tc>
      </w:tr>
      <w:tr w:rsidR="00BF3559" w14:paraId="1173A2C6" w14:textId="77777777">
        <w:trPr>
          <w:jc w:val="center"/>
        </w:trPr>
        <w:tc>
          <w:tcPr>
            <w:tcW w:w="1118" w:type="dxa"/>
          </w:tcPr>
          <w:p w14:paraId="1C44D3BD" w14:textId="77777777" w:rsidR="00BF3559" w:rsidRDefault="00BF3559">
            <w:pPr>
              <w:rPr>
                <w:sz w:val="20"/>
                <w:szCs w:val="20"/>
                <w:lang w:val="de-DE"/>
              </w:rPr>
            </w:pPr>
            <w:r>
              <w:rPr>
                <w:sz w:val="20"/>
                <w:szCs w:val="20"/>
                <w:lang w:val="de-DE"/>
              </w:rPr>
              <w:t> </w:t>
            </w:r>
          </w:p>
        </w:tc>
        <w:tc>
          <w:tcPr>
            <w:tcW w:w="479" w:type="dxa"/>
          </w:tcPr>
          <w:p w14:paraId="177BCD35" w14:textId="77777777" w:rsidR="00BF3559" w:rsidRDefault="00BF3559">
            <w:pPr>
              <w:rPr>
                <w:sz w:val="20"/>
                <w:szCs w:val="20"/>
                <w:lang w:val="de-DE"/>
              </w:rPr>
            </w:pPr>
            <w:r>
              <w:rPr>
                <w:sz w:val="20"/>
                <w:szCs w:val="20"/>
                <w:lang w:val="de-DE"/>
              </w:rPr>
              <w:t> </w:t>
            </w:r>
          </w:p>
        </w:tc>
        <w:tc>
          <w:tcPr>
            <w:tcW w:w="1117" w:type="dxa"/>
          </w:tcPr>
          <w:p w14:paraId="037C320A" w14:textId="77777777" w:rsidR="00BF3559" w:rsidRDefault="00BF3559">
            <w:pPr>
              <w:rPr>
                <w:sz w:val="20"/>
                <w:szCs w:val="20"/>
                <w:lang w:val="de-DE"/>
              </w:rPr>
            </w:pPr>
            <w:r>
              <w:rPr>
                <w:sz w:val="20"/>
                <w:szCs w:val="20"/>
                <w:lang w:val="de-DE"/>
              </w:rPr>
              <w:t> </w:t>
            </w:r>
          </w:p>
        </w:tc>
        <w:tc>
          <w:tcPr>
            <w:tcW w:w="1117" w:type="dxa"/>
          </w:tcPr>
          <w:p w14:paraId="4E985D8F" w14:textId="77777777" w:rsidR="00BF3559" w:rsidRDefault="00BF3559">
            <w:pPr>
              <w:rPr>
                <w:sz w:val="20"/>
                <w:szCs w:val="20"/>
                <w:lang w:val="de-DE"/>
              </w:rPr>
            </w:pPr>
            <w:r>
              <w:rPr>
                <w:sz w:val="20"/>
                <w:szCs w:val="20"/>
                <w:lang w:val="de-DE"/>
              </w:rPr>
              <w:t> </w:t>
            </w:r>
          </w:p>
        </w:tc>
        <w:tc>
          <w:tcPr>
            <w:tcW w:w="239" w:type="dxa"/>
          </w:tcPr>
          <w:p w14:paraId="464A0C11" w14:textId="77777777" w:rsidR="00BF3559" w:rsidRDefault="00BF3559">
            <w:pPr>
              <w:rPr>
                <w:sz w:val="20"/>
                <w:szCs w:val="20"/>
                <w:lang w:val="de-DE"/>
              </w:rPr>
            </w:pPr>
            <w:r>
              <w:rPr>
                <w:sz w:val="20"/>
                <w:szCs w:val="20"/>
                <w:lang w:val="de-DE"/>
              </w:rPr>
              <w:t> </w:t>
            </w:r>
          </w:p>
        </w:tc>
        <w:tc>
          <w:tcPr>
            <w:tcW w:w="718" w:type="dxa"/>
          </w:tcPr>
          <w:p w14:paraId="21BDCF34" w14:textId="77777777" w:rsidR="00BF3559" w:rsidRDefault="00BF3559">
            <w:pPr>
              <w:jc w:val="center"/>
              <w:rPr>
                <w:sz w:val="20"/>
                <w:szCs w:val="20"/>
                <w:lang w:val="de-DE"/>
              </w:rPr>
            </w:pPr>
          </w:p>
        </w:tc>
        <w:tc>
          <w:tcPr>
            <w:tcW w:w="1117" w:type="dxa"/>
          </w:tcPr>
          <w:p w14:paraId="09C2CE5E" w14:textId="77777777" w:rsidR="00BF3559" w:rsidRDefault="00BF3559">
            <w:pPr>
              <w:rPr>
                <w:sz w:val="20"/>
                <w:szCs w:val="20"/>
                <w:lang w:val="de-DE"/>
              </w:rPr>
            </w:pPr>
            <w:r>
              <w:rPr>
                <w:sz w:val="20"/>
                <w:szCs w:val="20"/>
                <w:lang w:val="de-DE"/>
              </w:rPr>
              <w:t> </w:t>
            </w:r>
          </w:p>
        </w:tc>
      </w:tr>
      <w:tr w:rsidR="00BF3559" w14:paraId="5451BB81" w14:textId="77777777">
        <w:trPr>
          <w:jc w:val="center"/>
        </w:trPr>
        <w:tc>
          <w:tcPr>
            <w:tcW w:w="1118" w:type="dxa"/>
          </w:tcPr>
          <w:p w14:paraId="1C38495E" w14:textId="77777777" w:rsidR="00BF3559" w:rsidRDefault="00BF3559">
            <w:pPr>
              <w:rPr>
                <w:sz w:val="20"/>
                <w:szCs w:val="20"/>
                <w:lang w:val="de-DE"/>
              </w:rPr>
            </w:pPr>
            <w:proofErr w:type="spellStart"/>
            <w:r>
              <w:rPr>
                <w:b/>
                <w:sz w:val="20"/>
                <w:szCs w:val="20"/>
                <w:lang w:val="de-DE"/>
              </w:rPr>
              <w:t>Čtyřčlenná</w:t>
            </w:r>
            <w:proofErr w:type="spellEnd"/>
          </w:p>
        </w:tc>
        <w:tc>
          <w:tcPr>
            <w:tcW w:w="479" w:type="dxa"/>
          </w:tcPr>
          <w:p w14:paraId="366360E8" w14:textId="77777777" w:rsidR="00BF3559" w:rsidRDefault="00BF3559">
            <w:pPr>
              <w:rPr>
                <w:sz w:val="20"/>
                <w:szCs w:val="20"/>
                <w:lang w:val="de-DE"/>
              </w:rPr>
            </w:pPr>
            <w:r>
              <w:rPr>
                <w:sz w:val="20"/>
                <w:szCs w:val="20"/>
                <w:lang w:val="de-DE"/>
              </w:rPr>
              <w:t> </w:t>
            </w:r>
          </w:p>
        </w:tc>
        <w:tc>
          <w:tcPr>
            <w:tcW w:w="1117" w:type="dxa"/>
          </w:tcPr>
          <w:p w14:paraId="1D89823E" w14:textId="77777777" w:rsidR="00BF3559" w:rsidRDefault="00BF3559">
            <w:pPr>
              <w:rPr>
                <w:sz w:val="20"/>
                <w:szCs w:val="20"/>
                <w:lang w:val="en-US"/>
              </w:rPr>
            </w:pPr>
            <w:r>
              <w:rPr>
                <w:sz w:val="20"/>
                <w:szCs w:val="20"/>
                <w:lang w:val="en-US"/>
              </w:rPr>
              <w:t xml:space="preserve">1. </w:t>
            </w:r>
            <w:proofErr w:type="spellStart"/>
            <w:r>
              <w:rPr>
                <w:sz w:val="20"/>
                <w:szCs w:val="20"/>
                <w:lang w:val="en-US"/>
              </w:rPr>
              <w:t>místo</w:t>
            </w:r>
            <w:proofErr w:type="spellEnd"/>
          </w:p>
        </w:tc>
        <w:tc>
          <w:tcPr>
            <w:tcW w:w="1117" w:type="dxa"/>
          </w:tcPr>
          <w:p w14:paraId="3F5655D2" w14:textId="77777777" w:rsidR="00BF3559" w:rsidRDefault="00BF3559">
            <w:pPr>
              <w:rPr>
                <w:sz w:val="20"/>
                <w:szCs w:val="20"/>
                <w:lang w:val="en-US"/>
              </w:rPr>
            </w:pPr>
            <w:r>
              <w:rPr>
                <w:sz w:val="20"/>
                <w:szCs w:val="20"/>
                <w:lang w:val="en-US"/>
              </w:rPr>
              <w:t>1x</w:t>
            </w:r>
          </w:p>
        </w:tc>
        <w:tc>
          <w:tcPr>
            <w:tcW w:w="239" w:type="dxa"/>
          </w:tcPr>
          <w:p w14:paraId="6E273633" w14:textId="77777777" w:rsidR="00BF3559" w:rsidRDefault="00BF3559">
            <w:pPr>
              <w:rPr>
                <w:sz w:val="20"/>
                <w:szCs w:val="20"/>
                <w:lang w:val="en-US"/>
              </w:rPr>
            </w:pPr>
            <w:r>
              <w:rPr>
                <w:sz w:val="20"/>
                <w:szCs w:val="20"/>
                <w:lang w:val="en-US"/>
              </w:rPr>
              <w:t>=</w:t>
            </w:r>
          </w:p>
        </w:tc>
        <w:tc>
          <w:tcPr>
            <w:tcW w:w="718" w:type="dxa"/>
          </w:tcPr>
          <w:p w14:paraId="7157255B" w14:textId="77777777" w:rsidR="00BF3559" w:rsidRDefault="00BF3559">
            <w:pPr>
              <w:jc w:val="center"/>
              <w:rPr>
                <w:sz w:val="20"/>
                <w:szCs w:val="20"/>
                <w:lang w:val="en-US"/>
              </w:rPr>
            </w:pPr>
            <w:r>
              <w:rPr>
                <w:sz w:val="20"/>
                <w:szCs w:val="20"/>
                <w:lang w:val="en-US"/>
              </w:rPr>
              <w:t>58</w:t>
            </w:r>
          </w:p>
        </w:tc>
        <w:tc>
          <w:tcPr>
            <w:tcW w:w="1117" w:type="dxa"/>
          </w:tcPr>
          <w:p w14:paraId="37410461" w14:textId="77777777" w:rsidR="00BF3559" w:rsidRDefault="00BF3559">
            <w:pPr>
              <w:rPr>
                <w:sz w:val="20"/>
                <w:szCs w:val="20"/>
                <w:lang w:val="en-US"/>
              </w:rPr>
            </w:pPr>
            <w:proofErr w:type="spellStart"/>
            <w:r>
              <w:rPr>
                <w:sz w:val="20"/>
                <w:szCs w:val="20"/>
                <w:lang w:val="en-US"/>
              </w:rPr>
              <w:t>bodů</w:t>
            </w:r>
            <w:proofErr w:type="spellEnd"/>
          </w:p>
        </w:tc>
      </w:tr>
      <w:tr w:rsidR="00BF3559" w14:paraId="2F659267" w14:textId="77777777">
        <w:trPr>
          <w:jc w:val="center"/>
        </w:trPr>
        <w:tc>
          <w:tcPr>
            <w:tcW w:w="1118" w:type="dxa"/>
          </w:tcPr>
          <w:p w14:paraId="5E931B87" w14:textId="77777777" w:rsidR="00BF3559" w:rsidRDefault="00BF3559">
            <w:pPr>
              <w:rPr>
                <w:sz w:val="20"/>
                <w:szCs w:val="20"/>
                <w:lang w:val="en-US"/>
              </w:rPr>
            </w:pPr>
            <w:proofErr w:type="spellStart"/>
            <w:r>
              <w:rPr>
                <w:b/>
                <w:sz w:val="20"/>
                <w:szCs w:val="20"/>
                <w:lang w:val="en-US"/>
              </w:rPr>
              <w:t>družstva</w:t>
            </w:r>
            <w:proofErr w:type="spellEnd"/>
          </w:p>
        </w:tc>
        <w:tc>
          <w:tcPr>
            <w:tcW w:w="479" w:type="dxa"/>
          </w:tcPr>
          <w:p w14:paraId="4C93F7D0" w14:textId="77777777" w:rsidR="00BF3559" w:rsidRDefault="00BF3559">
            <w:pPr>
              <w:rPr>
                <w:sz w:val="20"/>
                <w:szCs w:val="20"/>
                <w:lang w:val="en-US"/>
              </w:rPr>
            </w:pPr>
            <w:r>
              <w:rPr>
                <w:sz w:val="20"/>
                <w:szCs w:val="20"/>
                <w:lang w:val="en-US"/>
              </w:rPr>
              <w:t> </w:t>
            </w:r>
          </w:p>
        </w:tc>
        <w:tc>
          <w:tcPr>
            <w:tcW w:w="1117" w:type="dxa"/>
          </w:tcPr>
          <w:p w14:paraId="6396C45F" w14:textId="77777777" w:rsidR="00BF3559" w:rsidRDefault="00BF3559">
            <w:pPr>
              <w:rPr>
                <w:sz w:val="20"/>
                <w:szCs w:val="20"/>
                <w:lang w:val="en-US"/>
              </w:rPr>
            </w:pPr>
            <w:r>
              <w:rPr>
                <w:sz w:val="20"/>
                <w:szCs w:val="20"/>
                <w:lang w:val="en-US"/>
              </w:rPr>
              <w:t xml:space="preserve">2. </w:t>
            </w:r>
            <w:proofErr w:type="spellStart"/>
            <w:r>
              <w:rPr>
                <w:sz w:val="20"/>
                <w:szCs w:val="20"/>
                <w:lang w:val="en-US"/>
              </w:rPr>
              <w:t>místo</w:t>
            </w:r>
            <w:proofErr w:type="spellEnd"/>
          </w:p>
        </w:tc>
        <w:tc>
          <w:tcPr>
            <w:tcW w:w="1117" w:type="dxa"/>
          </w:tcPr>
          <w:p w14:paraId="29F85A3D" w14:textId="77777777" w:rsidR="00BF3559" w:rsidRDefault="00BF3559">
            <w:pPr>
              <w:rPr>
                <w:sz w:val="20"/>
                <w:szCs w:val="20"/>
                <w:lang w:val="en-US"/>
              </w:rPr>
            </w:pPr>
            <w:r>
              <w:rPr>
                <w:sz w:val="20"/>
                <w:szCs w:val="20"/>
                <w:lang w:val="en-US"/>
              </w:rPr>
              <w:t>1x</w:t>
            </w:r>
          </w:p>
        </w:tc>
        <w:tc>
          <w:tcPr>
            <w:tcW w:w="239" w:type="dxa"/>
          </w:tcPr>
          <w:p w14:paraId="37AA94F3" w14:textId="77777777" w:rsidR="00BF3559" w:rsidRDefault="00BF3559">
            <w:pPr>
              <w:rPr>
                <w:sz w:val="20"/>
                <w:szCs w:val="20"/>
                <w:lang w:val="de-DE"/>
              </w:rPr>
            </w:pPr>
            <w:r>
              <w:rPr>
                <w:sz w:val="20"/>
                <w:szCs w:val="20"/>
                <w:lang w:val="de-DE"/>
              </w:rPr>
              <w:t>=</w:t>
            </w:r>
          </w:p>
        </w:tc>
        <w:tc>
          <w:tcPr>
            <w:tcW w:w="718" w:type="dxa"/>
          </w:tcPr>
          <w:p w14:paraId="2621105C" w14:textId="77777777" w:rsidR="00BF3559" w:rsidRDefault="00BF3559">
            <w:pPr>
              <w:jc w:val="center"/>
              <w:rPr>
                <w:sz w:val="20"/>
                <w:szCs w:val="20"/>
                <w:lang w:val="de-DE"/>
              </w:rPr>
            </w:pPr>
            <w:r>
              <w:rPr>
                <w:sz w:val="20"/>
                <w:szCs w:val="20"/>
                <w:lang w:val="de-DE"/>
              </w:rPr>
              <w:t>38</w:t>
            </w:r>
          </w:p>
        </w:tc>
        <w:tc>
          <w:tcPr>
            <w:tcW w:w="1117" w:type="dxa"/>
          </w:tcPr>
          <w:p w14:paraId="5D7D6A58" w14:textId="77777777" w:rsidR="00BF3559" w:rsidRDefault="00BF3559">
            <w:pPr>
              <w:rPr>
                <w:sz w:val="20"/>
                <w:szCs w:val="20"/>
                <w:lang w:val="de-DE"/>
              </w:rPr>
            </w:pPr>
            <w:proofErr w:type="spellStart"/>
            <w:r>
              <w:rPr>
                <w:sz w:val="20"/>
                <w:szCs w:val="20"/>
                <w:lang w:val="de-DE"/>
              </w:rPr>
              <w:t>bodů</w:t>
            </w:r>
            <w:proofErr w:type="spellEnd"/>
          </w:p>
        </w:tc>
      </w:tr>
      <w:tr w:rsidR="00BF3559" w14:paraId="76C457D0" w14:textId="77777777">
        <w:trPr>
          <w:jc w:val="center"/>
        </w:trPr>
        <w:tc>
          <w:tcPr>
            <w:tcW w:w="1118" w:type="dxa"/>
          </w:tcPr>
          <w:p w14:paraId="66AE4A7D" w14:textId="77777777" w:rsidR="00BF3559" w:rsidRDefault="00BF3559">
            <w:pPr>
              <w:rPr>
                <w:sz w:val="20"/>
                <w:szCs w:val="20"/>
                <w:lang w:val="de-DE"/>
              </w:rPr>
            </w:pPr>
          </w:p>
        </w:tc>
        <w:tc>
          <w:tcPr>
            <w:tcW w:w="479" w:type="dxa"/>
          </w:tcPr>
          <w:p w14:paraId="476C8BC8" w14:textId="77777777" w:rsidR="00BF3559" w:rsidRDefault="00BF3559">
            <w:pPr>
              <w:rPr>
                <w:sz w:val="20"/>
                <w:szCs w:val="20"/>
                <w:lang w:val="de-DE"/>
              </w:rPr>
            </w:pPr>
            <w:r>
              <w:rPr>
                <w:sz w:val="20"/>
                <w:szCs w:val="20"/>
                <w:lang w:val="de-DE"/>
              </w:rPr>
              <w:t> </w:t>
            </w:r>
          </w:p>
        </w:tc>
        <w:tc>
          <w:tcPr>
            <w:tcW w:w="1117" w:type="dxa"/>
          </w:tcPr>
          <w:p w14:paraId="2A3B407D" w14:textId="77777777" w:rsidR="00BF3559" w:rsidRDefault="00BF3559">
            <w:pPr>
              <w:rPr>
                <w:sz w:val="20"/>
                <w:szCs w:val="20"/>
                <w:lang w:val="de-DE"/>
              </w:rPr>
            </w:pPr>
            <w:r>
              <w:rPr>
                <w:sz w:val="20"/>
                <w:szCs w:val="20"/>
                <w:lang w:val="de-DE"/>
              </w:rPr>
              <w:t xml:space="preserve">3. </w:t>
            </w:r>
            <w:proofErr w:type="spellStart"/>
            <w:r>
              <w:rPr>
                <w:sz w:val="20"/>
                <w:szCs w:val="20"/>
                <w:lang w:val="de-DE"/>
              </w:rPr>
              <w:t>místo</w:t>
            </w:r>
            <w:proofErr w:type="spellEnd"/>
          </w:p>
        </w:tc>
        <w:tc>
          <w:tcPr>
            <w:tcW w:w="1117" w:type="dxa"/>
          </w:tcPr>
          <w:p w14:paraId="3E25C42A" w14:textId="77777777" w:rsidR="00BF3559" w:rsidRDefault="00BF3559">
            <w:pPr>
              <w:rPr>
                <w:sz w:val="20"/>
                <w:szCs w:val="20"/>
                <w:lang w:val="de-DE"/>
              </w:rPr>
            </w:pPr>
            <w:r>
              <w:rPr>
                <w:sz w:val="20"/>
                <w:szCs w:val="20"/>
                <w:lang w:val="de-DE"/>
              </w:rPr>
              <w:t>2x</w:t>
            </w:r>
          </w:p>
        </w:tc>
        <w:tc>
          <w:tcPr>
            <w:tcW w:w="239" w:type="dxa"/>
          </w:tcPr>
          <w:p w14:paraId="49E36768" w14:textId="77777777" w:rsidR="00BF3559" w:rsidRDefault="00BF3559">
            <w:pPr>
              <w:rPr>
                <w:sz w:val="20"/>
                <w:szCs w:val="20"/>
                <w:lang w:val="de-DE"/>
              </w:rPr>
            </w:pPr>
            <w:r>
              <w:rPr>
                <w:sz w:val="20"/>
                <w:szCs w:val="20"/>
                <w:lang w:val="de-DE"/>
              </w:rPr>
              <w:t>=</w:t>
            </w:r>
          </w:p>
        </w:tc>
        <w:tc>
          <w:tcPr>
            <w:tcW w:w="718" w:type="dxa"/>
          </w:tcPr>
          <w:p w14:paraId="3402ED0E" w14:textId="77777777" w:rsidR="00BF3559" w:rsidRDefault="00BF3559">
            <w:pPr>
              <w:jc w:val="center"/>
              <w:rPr>
                <w:sz w:val="20"/>
                <w:szCs w:val="20"/>
                <w:lang w:val="de-DE"/>
              </w:rPr>
            </w:pPr>
            <w:r>
              <w:rPr>
                <w:sz w:val="20"/>
                <w:szCs w:val="20"/>
                <w:lang w:val="de-DE"/>
              </w:rPr>
              <w:t>22</w:t>
            </w:r>
          </w:p>
        </w:tc>
        <w:tc>
          <w:tcPr>
            <w:tcW w:w="1117" w:type="dxa"/>
          </w:tcPr>
          <w:p w14:paraId="6F4CF79E" w14:textId="77777777" w:rsidR="00BF3559" w:rsidRDefault="00BF3559">
            <w:pPr>
              <w:rPr>
                <w:sz w:val="20"/>
                <w:szCs w:val="20"/>
                <w:lang w:val="de-DE"/>
              </w:rPr>
            </w:pPr>
            <w:proofErr w:type="spellStart"/>
            <w:r>
              <w:rPr>
                <w:sz w:val="20"/>
                <w:szCs w:val="20"/>
                <w:lang w:val="de-DE"/>
              </w:rPr>
              <w:t>bodů</w:t>
            </w:r>
            <w:proofErr w:type="spellEnd"/>
          </w:p>
        </w:tc>
      </w:tr>
      <w:tr w:rsidR="00BF3559" w14:paraId="503AB783" w14:textId="77777777">
        <w:trPr>
          <w:jc w:val="center"/>
        </w:trPr>
        <w:tc>
          <w:tcPr>
            <w:tcW w:w="1118" w:type="dxa"/>
          </w:tcPr>
          <w:p w14:paraId="6569CAA9" w14:textId="77777777" w:rsidR="00BF3559" w:rsidRDefault="00BF3559">
            <w:pPr>
              <w:rPr>
                <w:sz w:val="20"/>
                <w:szCs w:val="20"/>
                <w:lang w:val="de-DE"/>
              </w:rPr>
            </w:pPr>
            <w:r>
              <w:rPr>
                <w:sz w:val="20"/>
                <w:szCs w:val="20"/>
                <w:lang w:val="de-DE"/>
              </w:rPr>
              <w:t> </w:t>
            </w:r>
          </w:p>
        </w:tc>
        <w:tc>
          <w:tcPr>
            <w:tcW w:w="479" w:type="dxa"/>
          </w:tcPr>
          <w:p w14:paraId="2690983A" w14:textId="77777777" w:rsidR="00BF3559" w:rsidRDefault="00BF3559">
            <w:pPr>
              <w:rPr>
                <w:sz w:val="20"/>
                <w:szCs w:val="20"/>
                <w:lang w:val="de-DE"/>
              </w:rPr>
            </w:pPr>
            <w:r>
              <w:rPr>
                <w:sz w:val="20"/>
                <w:szCs w:val="20"/>
                <w:lang w:val="de-DE"/>
              </w:rPr>
              <w:t> </w:t>
            </w:r>
          </w:p>
        </w:tc>
        <w:tc>
          <w:tcPr>
            <w:tcW w:w="1117" w:type="dxa"/>
          </w:tcPr>
          <w:p w14:paraId="142CB2F4" w14:textId="77777777" w:rsidR="00BF3559" w:rsidRDefault="00BF3559">
            <w:pPr>
              <w:rPr>
                <w:sz w:val="20"/>
                <w:szCs w:val="20"/>
                <w:lang w:val="de-DE"/>
              </w:rPr>
            </w:pPr>
            <w:r>
              <w:rPr>
                <w:sz w:val="20"/>
                <w:szCs w:val="20"/>
                <w:lang w:val="de-DE"/>
              </w:rPr>
              <w:t xml:space="preserve">5. </w:t>
            </w:r>
            <w:proofErr w:type="spellStart"/>
            <w:r>
              <w:rPr>
                <w:sz w:val="20"/>
                <w:szCs w:val="20"/>
                <w:lang w:val="de-DE"/>
              </w:rPr>
              <w:t>místo</w:t>
            </w:r>
            <w:proofErr w:type="spellEnd"/>
            <w:r>
              <w:rPr>
                <w:sz w:val="20"/>
                <w:szCs w:val="20"/>
                <w:lang w:val="de-DE"/>
              </w:rPr>
              <w:t xml:space="preserve">  </w:t>
            </w:r>
          </w:p>
        </w:tc>
        <w:tc>
          <w:tcPr>
            <w:tcW w:w="1117" w:type="dxa"/>
          </w:tcPr>
          <w:p w14:paraId="11D9F1DE" w14:textId="77777777" w:rsidR="00BF3559" w:rsidRDefault="00BF3559">
            <w:pPr>
              <w:rPr>
                <w:sz w:val="20"/>
                <w:szCs w:val="20"/>
                <w:lang w:val="de-DE"/>
              </w:rPr>
            </w:pPr>
            <w:r>
              <w:rPr>
                <w:sz w:val="20"/>
                <w:szCs w:val="20"/>
                <w:lang w:val="de-DE"/>
              </w:rPr>
              <w:t>4x</w:t>
            </w:r>
          </w:p>
        </w:tc>
        <w:tc>
          <w:tcPr>
            <w:tcW w:w="239" w:type="dxa"/>
          </w:tcPr>
          <w:p w14:paraId="7120801A" w14:textId="77777777" w:rsidR="00BF3559" w:rsidRDefault="00BF3559">
            <w:pPr>
              <w:rPr>
                <w:sz w:val="20"/>
                <w:szCs w:val="20"/>
                <w:lang w:val="de-DE"/>
              </w:rPr>
            </w:pPr>
            <w:r>
              <w:rPr>
                <w:sz w:val="20"/>
                <w:szCs w:val="20"/>
                <w:lang w:val="de-DE"/>
              </w:rPr>
              <w:t>=</w:t>
            </w:r>
          </w:p>
        </w:tc>
        <w:tc>
          <w:tcPr>
            <w:tcW w:w="718" w:type="dxa"/>
          </w:tcPr>
          <w:p w14:paraId="06DF56F7" w14:textId="77777777" w:rsidR="00BF3559" w:rsidRDefault="00BF3559">
            <w:pPr>
              <w:jc w:val="center"/>
              <w:rPr>
                <w:sz w:val="20"/>
                <w:szCs w:val="20"/>
                <w:lang w:val="de-DE"/>
              </w:rPr>
            </w:pPr>
            <w:r>
              <w:rPr>
                <w:sz w:val="20"/>
                <w:szCs w:val="20"/>
                <w:lang w:val="de-DE"/>
              </w:rPr>
              <w:t>10</w:t>
            </w:r>
          </w:p>
        </w:tc>
        <w:tc>
          <w:tcPr>
            <w:tcW w:w="1117" w:type="dxa"/>
          </w:tcPr>
          <w:p w14:paraId="4117FC66" w14:textId="77777777" w:rsidR="00BF3559" w:rsidRDefault="00BF3559">
            <w:pPr>
              <w:rPr>
                <w:sz w:val="20"/>
                <w:szCs w:val="20"/>
                <w:lang w:val="de-DE"/>
              </w:rPr>
            </w:pPr>
            <w:proofErr w:type="spellStart"/>
            <w:r>
              <w:rPr>
                <w:sz w:val="20"/>
                <w:szCs w:val="20"/>
                <w:lang w:val="de-DE"/>
              </w:rPr>
              <w:t>bodů</w:t>
            </w:r>
            <w:proofErr w:type="spellEnd"/>
          </w:p>
        </w:tc>
      </w:tr>
      <w:tr w:rsidR="00BF3559" w14:paraId="4F229F16" w14:textId="77777777">
        <w:trPr>
          <w:jc w:val="center"/>
        </w:trPr>
        <w:tc>
          <w:tcPr>
            <w:tcW w:w="1118" w:type="dxa"/>
          </w:tcPr>
          <w:p w14:paraId="779EE9FD" w14:textId="77777777" w:rsidR="00BF3559" w:rsidRDefault="00BF3559">
            <w:pPr>
              <w:rPr>
                <w:sz w:val="20"/>
                <w:szCs w:val="20"/>
                <w:lang w:val="de-DE"/>
              </w:rPr>
            </w:pPr>
            <w:r>
              <w:rPr>
                <w:sz w:val="20"/>
                <w:szCs w:val="20"/>
                <w:lang w:val="de-DE"/>
              </w:rPr>
              <w:t> </w:t>
            </w:r>
          </w:p>
        </w:tc>
        <w:tc>
          <w:tcPr>
            <w:tcW w:w="479" w:type="dxa"/>
          </w:tcPr>
          <w:p w14:paraId="2683811A" w14:textId="77777777" w:rsidR="00BF3559" w:rsidRDefault="00BF3559">
            <w:pPr>
              <w:rPr>
                <w:sz w:val="20"/>
                <w:szCs w:val="20"/>
                <w:lang w:val="de-DE"/>
              </w:rPr>
            </w:pPr>
            <w:r>
              <w:rPr>
                <w:sz w:val="20"/>
                <w:szCs w:val="20"/>
                <w:lang w:val="de-DE"/>
              </w:rPr>
              <w:t> </w:t>
            </w:r>
          </w:p>
        </w:tc>
        <w:tc>
          <w:tcPr>
            <w:tcW w:w="1117" w:type="dxa"/>
          </w:tcPr>
          <w:p w14:paraId="1DFC9565" w14:textId="77777777" w:rsidR="00BF3559" w:rsidRDefault="00BF3559">
            <w:pPr>
              <w:rPr>
                <w:sz w:val="20"/>
                <w:szCs w:val="20"/>
                <w:lang w:val="de-DE"/>
              </w:rPr>
            </w:pPr>
            <w:r>
              <w:rPr>
                <w:sz w:val="20"/>
                <w:szCs w:val="20"/>
                <w:lang w:val="de-DE"/>
              </w:rPr>
              <w:t xml:space="preserve">9. </w:t>
            </w:r>
            <w:proofErr w:type="spellStart"/>
            <w:r>
              <w:rPr>
                <w:sz w:val="20"/>
                <w:szCs w:val="20"/>
                <w:lang w:val="de-DE"/>
              </w:rPr>
              <w:t>místo</w:t>
            </w:r>
            <w:proofErr w:type="spellEnd"/>
            <w:r>
              <w:rPr>
                <w:sz w:val="20"/>
                <w:szCs w:val="20"/>
                <w:lang w:val="de-DE"/>
              </w:rPr>
              <w:t xml:space="preserve">  </w:t>
            </w:r>
          </w:p>
        </w:tc>
        <w:tc>
          <w:tcPr>
            <w:tcW w:w="1117" w:type="dxa"/>
          </w:tcPr>
          <w:p w14:paraId="7DFBFA16" w14:textId="77777777" w:rsidR="00BF3559" w:rsidRDefault="00BF3559">
            <w:pPr>
              <w:rPr>
                <w:sz w:val="20"/>
                <w:szCs w:val="20"/>
                <w:lang w:val="de-DE"/>
              </w:rPr>
            </w:pPr>
            <w:r>
              <w:rPr>
                <w:sz w:val="20"/>
                <w:szCs w:val="20"/>
                <w:lang w:val="de-DE"/>
              </w:rPr>
              <w:t>8x</w:t>
            </w:r>
          </w:p>
        </w:tc>
        <w:tc>
          <w:tcPr>
            <w:tcW w:w="239" w:type="dxa"/>
          </w:tcPr>
          <w:p w14:paraId="46B61940" w14:textId="77777777" w:rsidR="00BF3559" w:rsidRDefault="00BF3559">
            <w:pPr>
              <w:rPr>
                <w:sz w:val="20"/>
                <w:szCs w:val="20"/>
                <w:lang w:val="de-DE"/>
              </w:rPr>
            </w:pPr>
            <w:r>
              <w:rPr>
                <w:sz w:val="20"/>
                <w:szCs w:val="20"/>
                <w:lang w:val="de-DE"/>
              </w:rPr>
              <w:t>=</w:t>
            </w:r>
          </w:p>
        </w:tc>
        <w:tc>
          <w:tcPr>
            <w:tcW w:w="718" w:type="dxa"/>
          </w:tcPr>
          <w:p w14:paraId="52F37E72" w14:textId="77777777" w:rsidR="00BF3559" w:rsidRDefault="00BF3559">
            <w:pPr>
              <w:jc w:val="center"/>
              <w:rPr>
                <w:sz w:val="20"/>
                <w:szCs w:val="20"/>
                <w:lang w:val="de-DE"/>
              </w:rPr>
            </w:pPr>
            <w:r>
              <w:rPr>
                <w:sz w:val="20"/>
                <w:szCs w:val="20"/>
                <w:lang w:val="de-DE"/>
              </w:rPr>
              <w:t>4</w:t>
            </w:r>
          </w:p>
        </w:tc>
        <w:tc>
          <w:tcPr>
            <w:tcW w:w="1117" w:type="dxa"/>
          </w:tcPr>
          <w:p w14:paraId="6246BF37" w14:textId="77777777" w:rsidR="00BF3559" w:rsidRDefault="000A7178">
            <w:pPr>
              <w:rPr>
                <w:sz w:val="20"/>
                <w:szCs w:val="20"/>
                <w:lang w:val="de-DE"/>
              </w:rPr>
            </w:pPr>
            <w:proofErr w:type="spellStart"/>
            <w:r>
              <w:rPr>
                <w:sz w:val="20"/>
                <w:szCs w:val="20"/>
                <w:lang w:val="de-DE"/>
              </w:rPr>
              <w:t>body</w:t>
            </w:r>
            <w:proofErr w:type="spellEnd"/>
          </w:p>
        </w:tc>
      </w:tr>
      <w:tr w:rsidR="00BF3559" w14:paraId="4365EB8D" w14:textId="77777777">
        <w:trPr>
          <w:trHeight w:val="60"/>
          <w:jc w:val="center"/>
        </w:trPr>
        <w:tc>
          <w:tcPr>
            <w:tcW w:w="1118" w:type="dxa"/>
          </w:tcPr>
          <w:p w14:paraId="7E3DDD5D" w14:textId="77777777" w:rsidR="00BF3559" w:rsidRDefault="00BF3559">
            <w:pPr>
              <w:rPr>
                <w:sz w:val="20"/>
                <w:szCs w:val="20"/>
                <w:lang w:val="de-DE"/>
              </w:rPr>
            </w:pPr>
            <w:r>
              <w:rPr>
                <w:sz w:val="20"/>
                <w:szCs w:val="20"/>
                <w:lang w:val="de-DE"/>
              </w:rPr>
              <w:t> </w:t>
            </w:r>
          </w:p>
        </w:tc>
        <w:tc>
          <w:tcPr>
            <w:tcW w:w="479" w:type="dxa"/>
          </w:tcPr>
          <w:p w14:paraId="266238D7" w14:textId="77777777" w:rsidR="00BF3559" w:rsidRDefault="00BF3559">
            <w:pPr>
              <w:rPr>
                <w:sz w:val="20"/>
                <w:szCs w:val="20"/>
                <w:lang w:val="de-DE"/>
              </w:rPr>
            </w:pPr>
            <w:r>
              <w:rPr>
                <w:sz w:val="20"/>
                <w:szCs w:val="20"/>
                <w:lang w:val="de-DE"/>
              </w:rPr>
              <w:t> </w:t>
            </w:r>
          </w:p>
        </w:tc>
        <w:tc>
          <w:tcPr>
            <w:tcW w:w="1117" w:type="dxa"/>
          </w:tcPr>
          <w:p w14:paraId="212B53EB" w14:textId="77777777" w:rsidR="00BF3559" w:rsidRDefault="00BF3559">
            <w:pPr>
              <w:rPr>
                <w:sz w:val="20"/>
                <w:szCs w:val="20"/>
                <w:lang w:val="de-DE"/>
              </w:rPr>
            </w:pPr>
            <w:r>
              <w:rPr>
                <w:sz w:val="20"/>
                <w:szCs w:val="20"/>
                <w:lang w:val="de-DE"/>
              </w:rPr>
              <w:t xml:space="preserve">17. </w:t>
            </w:r>
            <w:proofErr w:type="spellStart"/>
            <w:r>
              <w:rPr>
                <w:sz w:val="20"/>
                <w:szCs w:val="20"/>
                <w:lang w:val="de-DE"/>
              </w:rPr>
              <w:t>místo</w:t>
            </w:r>
            <w:proofErr w:type="spellEnd"/>
            <w:r>
              <w:rPr>
                <w:sz w:val="20"/>
                <w:szCs w:val="20"/>
                <w:lang w:val="de-DE"/>
              </w:rPr>
              <w:t xml:space="preserve"> </w:t>
            </w:r>
          </w:p>
        </w:tc>
        <w:tc>
          <w:tcPr>
            <w:tcW w:w="1117" w:type="dxa"/>
          </w:tcPr>
          <w:p w14:paraId="163F209C" w14:textId="77777777" w:rsidR="00BF3559" w:rsidRDefault="00BF3559">
            <w:pPr>
              <w:rPr>
                <w:sz w:val="20"/>
                <w:szCs w:val="20"/>
                <w:lang w:val="de-DE"/>
              </w:rPr>
            </w:pPr>
            <w:r>
              <w:rPr>
                <w:sz w:val="20"/>
                <w:szCs w:val="20"/>
                <w:lang w:val="de-DE"/>
              </w:rPr>
              <w:t>16x</w:t>
            </w:r>
          </w:p>
        </w:tc>
        <w:tc>
          <w:tcPr>
            <w:tcW w:w="239" w:type="dxa"/>
          </w:tcPr>
          <w:p w14:paraId="0ED2CA08" w14:textId="77777777" w:rsidR="00BF3559" w:rsidRDefault="00BF3559">
            <w:pPr>
              <w:rPr>
                <w:sz w:val="20"/>
                <w:szCs w:val="20"/>
                <w:lang w:val="de-DE"/>
              </w:rPr>
            </w:pPr>
            <w:r>
              <w:rPr>
                <w:sz w:val="20"/>
                <w:szCs w:val="20"/>
                <w:lang w:val="de-DE"/>
              </w:rPr>
              <w:t>=</w:t>
            </w:r>
          </w:p>
        </w:tc>
        <w:tc>
          <w:tcPr>
            <w:tcW w:w="718" w:type="dxa"/>
          </w:tcPr>
          <w:p w14:paraId="479D41B7" w14:textId="77777777" w:rsidR="00BF3559" w:rsidRDefault="00BF3559">
            <w:pPr>
              <w:jc w:val="center"/>
              <w:rPr>
                <w:sz w:val="20"/>
                <w:szCs w:val="20"/>
                <w:lang w:val="de-DE"/>
              </w:rPr>
            </w:pPr>
            <w:r>
              <w:rPr>
                <w:sz w:val="20"/>
                <w:szCs w:val="20"/>
                <w:lang w:val="de-DE"/>
              </w:rPr>
              <w:t>2</w:t>
            </w:r>
          </w:p>
        </w:tc>
        <w:tc>
          <w:tcPr>
            <w:tcW w:w="1117" w:type="dxa"/>
          </w:tcPr>
          <w:p w14:paraId="76EED4C8" w14:textId="77777777" w:rsidR="00BF3559" w:rsidRDefault="00BF3559" w:rsidP="000A7178">
            <w:pPr>
              <w:rPr>
                <w:sz w:val="20"/>
                <w:szCs w:val="20"/>
                <w:lang w:val="de-DE"/>
              </w:rPr>
            </w:pPr>
            <w:proofErr w:type="spellStart"/>
            <w:r>
              <w:rPr>
                <w:sz w:val="20"/>
                <w:szCs w:val="20"/>
                <w:lang w:val="de-DE"/>
              </w:rPr>
              <w:t>bod</w:t>
            </w:r>
            <w:r w:rsidR="000A7178">
              <w:rPr>
                <w:sz w:val="20"/>
                <w:szCs w:val="20"/>
                <w:lang w:val="de-DE"/>
              </w:rPr>
              <w:t>y</w:t>
            </w:r>
            <w:proofErr w:type="spellEnd"/>
          </w:p>
        </w:tc>
      </w:tr>
    </w:tbl>
    <w:p w14:paraId="380A5378" w14:textId="77777777" w:rsidR="00BF3559" w:rsidRDefault="00BF3559">
      <w:pPr>
        <w:ind w:left="680"/>
      </w:pPr>
    </w:p>
    <w:p w14:paraId="7F30F4DD" w14:textId="77777777" w:rsidR="004B7850" w:rsidRDefault="00BF3559">
      <w:pPr>
        <w:pStyle w:val="Nadpis3"/>
      </w:pPr>
      <w:proofErr w:type="gramStart"/>
      <w:r>
        <w:t>75%</w:t>
      </w:r>
      <w:proofErr w:type="gramEnd"/>
      <w:r>
        <w:t xml:space="preserve"> startovného je na turnaji </w:t>
      </w:r>
      <w:proofErr w:type="spellStart"/>
      <w:r>
        <w:t>Gamlin</w:t>
      </w:r>
      <w:proofErr w:type="spellEnd"/>
      <w:r>
        <w:t xml:space="preserve"> cup družstev rozděleno na prémie pro družstva.</w:t>
      </w:r>
    </w:p>
    <w:p w14:paraId="75AF1E7E" w14:textId="40967E06" w:rsidR="00556BCD" w:rsidRDefault="00556BCD">
      <w:pPr>
        <w:pStyle w:val="Nadpis3"/>
      </w:pPr>
      <w:r w:rsidRPr="00556BCD">
        <w:rPr>
          <w:color w:val="222222"/>
          <w:shd w:val="clear" w:color="auto" w:fill="FFFFFF"/>
        </w:rPr>
        <w:t xml:space="preserve">Pokud organizátor stanoví pevné </w:t>
      </w:r>
      <w:proofErr w:type="spellStart"/>
      <w:r w:rsidRPr="00556BCD">
        <w:rPr>
          <w:color w:val="222222"/>
          <w:shd w:val="clear" w:color="auto" w:fill="FFFFFF"/>
        </w:rPr>
        <w:t>prize</w:t>
      </w:r>
      <w:proofErr w:type="spellEnd"/>
      <w:r w:rsidRPr="00556BCD">
        <w:rPr>
          <w:color w:val="222222"/>
          <w:shd w:val="clear" w:color="auto" w:fill="FFFFFF"/>
        </w:rPr>
        <w:t xml:space="preserve"> </w:t>
      </w:r>
      <w:proofErr w:type="spellStart"/>
      <w:r w:rsidRPr="00556BCD">
        <w:rPr>
          <w:color w:val="222222"/>
          <w:shd w:val="clear" w:color="auto" w:fill="FFFFFF"/>
        </w:rPr>
        <w:t>money</w:t>
      </w:r>
      <w:proofErr w:type="spellEnd"/>
      <w:r w:rsidRPr="00556BCD">
        <w:rPr>
          <w:color w:val="222222"/>
          <w:shd w:val="clear" w:color="auto" w:fill="FFFFFF"/>
        </w:rPr>
        <w:t xml:space="preserve"> a budou řádně vypsané na pozvánce tak pravidlo E12.12 pozbývá platnosti</w:t>
      </w:r>
      <w:r>
        <w:rPr>
          <w:rFonts w:ascii="Arial" w:hAnsi="Arial" w:cs="Arial"/>
          <w:color w:val="222222"/>
          <w:shd w:val="clear" w:color="auto" w:fill="FFFFFF"/>
        </w:rPr>
        <w:t>.</w:t>
      </w:r>
    </w:p>
    <w:p w14:paraId="5DB1EC25" w14:textId="6150D959" w:rsidR="00BF3559" w:rsidRDefault="00BF3559">
      <w:pPr>
        <w:pStyle w:val="Nadpis3"/>
      </w:pPr>
      <w:r>
        <w:t>Organizátor soutěže 15 minut po skončení finálového zápasu předá finanční prémie družstvům. Prémie, které nebudou vyzvednuty, propadají ve prospěch pořadatele. Prémie mohou být vydány jiné osobě na základě plné moc</w:t>
      </w:r>
      <w:r w:rsidRPr="004B7850">
        <w:t>i, zmocněné pouze k vydání této finanční prémie.  P</w:t>
      </w:r>
      <w:r>
        <w:t>rémie musí být rozděleny takto:</w:t>
      </w:r>
    </w:p>
    <w:p w14:paraId="0DBD1D2A" w14:textId="77777777" w:rsidR="00BF3559" w:rsidRDefault="00BF3559">
      <w:pPr>
        <w:pStyle w:val="Zkladntextodsazen"/>
        <w:ind w:left="680"/>
        <w:jc w:val="both"/>
        <w:rPr>
          <w:color w:val="auto"/>
          <w:sz w:val="20"/>
        </w:rPr>
      </w:pPr>
      <w:r>
        <w:rPr>
          <w:color w:val="auto"/>
          <w:sz w:val="20"/>
        </w:rPr>
        <w:t xml:space="preserve">- Při účasti do 32 družstev včetně mezi první 3 družstva a to: 1. místo </w:t>
      </w:r>
      <w:proofErr w:type="gramStart"/>
      <w:r>
        <w:rPr>
          <w:color w:val="auto"/>
          <w:sz w:val="20"/>
        </w:rPr>
        <w:t>50%</w:t>
      </w:r>
      <w:proofErr w:type="gramEnd"/>
      <w:r>
        <w:rPr>
          <w:color w:val="auto"/>
          <w:sz w:val="20"/>
        </w:rPr>
        <w:t>, 2. místo 30%, 3. místo 20%.</w:t>
      </w:r>
    </w:p>
    <w:p w14:paraId="2B147FF1" w14:textId="77777777" w:rsidR="00BF3559" w:rsidRDefault="00BF3559">
      <w:pPr>
        <w:pStyle w:val="Zkladntextodsazen"/>
        <w:ind w:left="680"/>
        <w:jc w:val="both"/>
        <w:rPr>
          <w:color w:val="auto"/>
          <w:sz w:val="20"/>
        </w:rPr>
      </w:pPr>
      <w:r>
        <w:rPr>
          <w:color w:val="auto"/>
          <w:sz w:val="20"/>
        </w:rPr>
        <w:t xml:space="preserve">- Při účasti nad 32 družstev mezi prvních 5 družstev a to: 1. místo </w:t>
      </w:r>
      <w:proofErr w:type="gramStart"/>
      <w:r>
        <w:rPr>
          <w:color w:val="auto"/>
          <w:sz w:val="20"/>
        </w:rPr>
        <w:t>45%</w:t>
      </w:r>
      <w:proofErr w:type="gramEnd"/>
      <w:r>
        <w:rPr>
          <w:color w:val="auto"/>
          <w:sz w:val="20"/>
        </w:rPr>
        <w:t xml:space="preserve">, 2. místo 25%, 3. místo 15%, 4. místo 10%, 5. místo 5%. </w:t>
      </w:r>
    </w:p>
    <w:p w14:paraId="4C7D166B" w14:textId="77777777" w:rsidR="00BF3559" w:rsidRDefault="00BF3559">
      <w:pPr>
        <w:pStyle w:val="Nadpis2"/>
      </w:pPr>
      <w:bookmarkStart w:id="51" w:name="_Toc41332458"/>
      <w:r>
        <w:t>Protesty proti regulérnosti zápasu</w:t>
      </w:r>
      <w:bookmarkEnd w:id="51"/>
    </w:p>
    <w:p w14:paraId="75D1E6DA" w14:textId="77777777" w:rsidR="00BF3559" w:rsidRDefault="00BF3559">
      <w:pPr>
        <w:pStyle w:val="Nadpis3"/>
        <w:rPr>
          <w:szCs w:val="20"/>
        </w:rPr>
      </w:pPr>
      <w:r>
        <w:t xml:space="preserve">Protesty proti regulérnosti zápasu v soutěži jednotlivců mohou hráči podávat rozhodčímu ihned po jeho ukončení před vyplněním zápisu (nebo uložením výsledku do pavouka), a to ústní formou se složením správního poplatku. Protest je přijat za podmínek včasného oznámení a zároveň složením správního poplatku. </w:t>
      </w:r>
    </w:p>
    <w:p w14:paraId="10922D30" w14:textId="77777777" w:rsidR="00BF3559" w:rsidRDefault="00BF3559">
      <w:pPr>
        <w:pStyle w:val="Nadpis3"/>
        <w:rPr>
          <w:szCs w:val="20"/>
        </w:rPr>
      </w:pPr>
      <w:r>
        <w:t>O protestu rozhodne rozhodčí soutěže do 15 minut a své rozhodnutí oznámí veřejně. Jeho rozhodnutí je konečné a všichni hráči jej musí respektovat. Spory během zápasu řeší rozhodčí ihned.</w:t>
      </w:r>
    </w:p>
    <w:p w14:paraId="52DC44CE" w14:textId="77777777" w:rsidR="00BF3559" w:rsidRDefault="00BF3559">
      <w:pPr>
        <w:pStyle w:val="Nadpis3"/>
        <w:rPr>
          <w:szCs w:val="20"/>
        </w:rPr>
      </w:pPr>
      <w:r>
        <w:t>Do doby, než rozhodčí soutěže vydá rozhodnutí, hráči, kterých se to týká, v soutěži zatím nepokračují.</w:t>
      </w:r>
    </w:p>
    <w:p w14:paraId="67487FC8" w14:textId="77777777" w:rsidR="00BF3559" w:rsidRDefault="00BF3559">
      <w:pPr>
        <w:pStyle w:val="Nadpis3"/>
        <w:rPr>
          <w:szCs w:val="20"/>
        </w:rPr>
      </w:pPr>
      <w:r>
        <w:t>Rozhodčí soutěže řeší protesty podle Sportovních pravidel ČŠO, a to podle povahy. Rozhodčí řeší oprávněné protesty zpravidla jednou z následujících možností:</w:t>
      </w:r>
    </w:p>
    <w:p w14:paraId="635AF98A" w14:textId="77777777" w:rsidR="00BF3559" w:rsidRDefault="00BF3559" w:rsidP="00645307">
      <w:pPr>
        <w:ind w:left="1531"/>
        <w:jc w:val="both"/>
        <w:rPr>
          <w:sz w:val="20"/>
          <w:szCs w:val="20"/>
        </w:rPr>
      </w:pPr>
      <w:r>
        <w:rPr>
          <w:sz w:val="20"/>
        </w:rPr>
        <w:t>a) smírem a dohodou zúčastněných hráčů</w:t>
      </w:r>
    </w:p>
    <w:p w14:paraId="342413D3" w14:textId="77777777" w:rsidR="00BF3559" w:rsidRDefault="00BF3559" w:rsidP="00645307">
      <w:pPr>
        <w:ind w:left="1531"/>
        <w:jc w:val="both"/>
        <w:rPr>
          <w:sz w:val="20"/>
          <w:szCs w:val="20"/>
        </w:rPr>
      </w:pPr>
      <w:r>
        <w:rPr>
          <w:sz w:val="20"/>
        </w:rPr>
        <w:t>b) napomenutím</w:t>
      </w:r>
    </w:p>
    <w:p w14:paraId="671966AF" w14:textId="77777777" w:rsidR="00BF3559" w:rsidRDefault="00BF3559" w:rsidP="00645307">
      <w:pPr>
        <w:ind w:left="1531"/>
        <w:jc w:val="both"/>
        <w:rPr>
          <w:sz w:val="20"/>
          <w:szCs w:val="20"/>
        </w:rPr>
      </w:pPr>
      <w:r>
        <w:rPr>
          <w:sz w:val="20"/>
        </w:rPr>
        <w:t>c) opakováním legu</w:t>
      </w:r>
    </w:p>
    <w:p w14:paraId="54852A07" w14:textId="77777777" w:rsidR="00BF3559" w:rsidRDefault="00BF3559" w:rsidP="00645307">
      <w:pPr>
        <w:ind w:left="1531"/>
        <w:jc w:val="both"/>
        <w:rPr>
          <w:sz w:val="20"/>
          <w:szCs w:val="20"/>
        </w:rPr>
      </w:pPr>
      <w:r>
        <w:rPr>
          <w:sz w:val="20"/>
        </w:rPr>
        <w:lastRenderedPageBreak/>
        <w:t>d) opakováním zápasu (utkání)</w:t>
      </w:r>
    </w:p>
    <w:p w14:paraId="13AA424F" w14:textId="77777777" w:rsidR="00BF3559" w:rsidRDefault="00BF3559" w:rsidP="00645307">
      <w:pPr>
        <w:ind w:left="1531"/>
        <w:jc w:val="both"/>
        <w:rPr>
          <w:sz w:val="20"/>
          <w:szCs w:val="20"/>
        </w:rPr>
      </w:pPr>
      <w:r>
        <w:rPr>
          <w:sz w:val="20"/>
        </w:rPr>
        <w:t>e) vyloučením jednoho nebo více hráčů ze soutěže</w:t>
      </w:r>
    </w:p>
    <w:p w14:paraId="05BE9C88" w14:textId="77777777" w:rsidR="00BF3559" w:rsidRDefault="00BF3559" w:rsidP="00645307">
      <w:pPr>
        <w:ind w:left="1531"/>
        <w:jc w:val="both"/>
        <w:rPr>
          <w:sz w:val="20"/>
          <w:szCs w:val="20"/>
        </w:rPr>
      </w:pPr>
      <w:r>
        <w:rPr>
          <w:sz w:val="20"/>
        </w:rPr>
        <w:t>f) jiným způsobem</w:t>
      </w:r>
    </w:p>
    <w:p w14:paraId="7C87B9FC" w14:textId="77777777" w:rsidR="00BF3559" w:rsidRDefault="00BF3559">
      <w:pPr>
        <w:pStyle w:val="Nadpis3"/>
        <w:rPr>
          <w:szCs w:val="20"/>
        </w:rPr>
      </w:pPr>
      <w:r>
        <w:t>Rozhodčí řeší neoprávněné protesty zamítnutím protestu.</w:t>
      </w:r>
    </w:p>
    <w:p w14:paraId="7DF6FBAB" w14:textId="77777777" w:rsidR="00BF3559" w:rsidRDefault="00BF3559">
      <w:pPr>
        <w:pStyle w:val="Nadpis3"/>
      </w:pPr>
      <w:r>
        <w:t>V případě oprávněnosti protestu se správní poplatek vrací.</w:t>
      </w:r>
    </w:p>
    <w:p w14:paraId="0721CA88" w14:textId="77777777" w:rsidR="00BF3559" w:rsidRDefault="00BF3559">
      <w:pPr>
        <w:pStyle w:val="Nadpis3"/>
      </w:pPr>
      <w:r>
        <w:t>Správní poplatek za neoprávněný protest propadá ve prospěch pořadatele.</w:t>
      </w:r>
    </w:p>
    <w:p w14:paraId="36637D2D" w14:textId="77777777" w:rsidR="00BF3559" w:rsidRDefault="00BF3559">
      <w:pPr>
        <w:pStyle w:val="Nadpis3"/>
        <w:rPr>
          <w:szCs w:val="20"/>
        </w:rPr>
      </w:pPr>
      <w:r>
        <w:t>Správní poplatek skládá vždy protestující hráč (pár, družstvo).</w:t>
      </w:r>
    </w:p>
    <w:p w14:paraId="21C602EA" w14:textId="77777777" w:rsidR="00BF3559" w:rsidRDefault="00BF3559">
      <w:pPr>
        <w:pStyle w:val="Nadpis3"/>
        <w:rPr>
          <w:szCs w:val="20"/>
        </w:rPr>
      </w:pPr>
      <w:r>
        <w:t>Výše správního poplatku je stanovena takto:</w:t>
      </w:r>
    </w:p>
    <w:p w14:paraId="446A7D23" w14:textId="77777777" w:rsidR="00BF3559" w:rsidRDefault="00BF3559" w:rsidP="00645307">
      <w:pPr>
        <w:ind w:left="1531"/>
        <w:jc w:val="both"/>
        <w:rPr>
          <w:sz w:val="20"/>
          <w:szCs w:val="20"/>
        </w:rPr>
      </w:pPr>
      <w:r>
        <w:rPr>
          <w:sz w:val="20"/>
        </w:rPr>
        <w:t>a) protest proti regulérnosti zápasu v turnaji III. a IV. kategorie 400,- Kč</w:t>
      </w:r>
    </w:p>
    <w:p w14:paraId="444F6F0C" w14:textId="77777777" w:rsidR="00BF3559" w:rsidRDefault="00BF3559" w:rsidP="00645307">
      <w:pPr>
        <w:ind w:left="1531"/>
        <w:jc w:val="both"/>
        <w:rPr>
          <w:sz w:val="20"/>
          <w:szCs w:val="20"/>
        </w:rPr>
      </w:pPr>
      <w:r>
        <w:rPr>
          <w:sz w:val="20"/>
        </w:rPr>
        <w:t>b) protest proti regulérnosti zápasu v turnaji II. kategorie 700,- Kč</w:t>
      </w:r>
    </w:p>
    <w:p w14:paraId="3663F634" w14:textId="77777777" w:rsidR="00BF3559" w:rsidRDefault="00BF3559" w:rsidP="00645307">
      <w:pPr>
        <w:pStyle w:val="Nadpis3"/>
        <w:numPr>
          <w:ilvl w:val="0"/>
          <w:numId w:val="0"/>
        </w:numPr>
        <w:ind w:left="851" w:firstLine="680"/>
      </w:pPr>
      <w:r>
        <w:t>c) protest proti regulérnosti zápasu v turnaji A. a I. kategorie 1000,- Kč</w:t>
      </w:r>
    </w:p>
    <w:p w14:paraId="33E8F060" w14:textId="77777777" w:rsidR="00BF3559" w:rsidRDefault="00BF3559">
      <w:pPr>
        <w:pStyle w:val="Nadpis2"/>
      </w:pPr>
      <w:bookmarkStart w:id="52" w:name="_Toc41332459"/>
      <w:r>
        <w:t>Protesty proti regulérnosti turnaje</w:t>
      </w:r>
      <w:bookmarkEnd w:id="52"/>
    </w:p>
    <w:p w14:paraId="0A5A514B" w14:textId="77777777" w:rsidR="00BF3559" w:rsidRDefault="00BF3559">
      <w:pPr>
        <w:pStyle w:val="Nadpis3"/>
        <w:rPr>
          <w:szCs w:val="20"/>
        </w:rPr>
      </w:pPr>
      <w:r>
        <w:t>Protesty proti regulérnosti turnaje v soutěži jednotlivců, párů a družstev mohou hráči (u družstev kapitán) podávat rozhodčím nejpozději do 10 minut po ukončení finálového zápasu, a to písemně se složením správního poplatku. Protest je přijat za podmínek včasného oznámení a složení správního poplatku. Pokud je tento protest podán, je pozastaveno vyhlášení výsledků a vyplácení prémií.</w:t>
      </w:r>
    </w:p>
    <w:p w14:paraId="45ED697C" w14:textId="77777777" w:rsidR="00BF3559" w:rsidRDefault="00BF3559">
      <w:pPr>
        <w:pStyle w:val="Nadpis3"/>
        <w:rPr>
          <w:szCs w:val="20"/>
        </w:rPr>
      </w:pPr>
      <w:r>
        <w:t>O protestu rozhodne rozhodčí soutěže do 30 minut a své rozhodnutí oznámí písemně a veřejně. Na základě tohoto rozhodnutí se vyhlásí výsledky turnaje. Protestující hráč má právo písemně do 3 dnů požádat představenstvo ČŠO o revizi rozhodnutí rozhodčího. Představenstvo ČŠO sdělí výsledek revize do 14 dnů.</w:t>
      </w:r>
    </w:p>
    <w:p w14:paraId="3FF49F93" w14:textId="77777777" w:rsidR="00BF3559" w:rsidRDefault="00BF3559">
      <w:pPr>
        <w:pStyle w:val="Nadpis3"/>
        <w:rPr>
          <w:szCs w:val="20"/>
        </w:rPr>
      </w:pPr>
      <w:r>
        <w:t>Rozhodčí soutěže řeší protesty podle Sportovních pravidel ČŠO, a to podle povahy. Rozhodčí řeší oprávněné protesty zpravidla jednou z následujících možností:</w:t>
      </w:r>
    </w:p>
    <w:p w14:paraId="269AA8F7" w14:textId="77777777" w:rsidR="00BF3559" w:rsidRDefault="00BF3559" w:rsidP="00645307">
      <w:pPr>
        <w:ind w:left="1531"/>
        <w:jc w:val="both"/>
        <w:rPr>
          <w:sz w:val="20"/>
          <w:szCs w:val="20"/>
        </w:rPr>
      </w:pPr>
      <w:r>
        <w:rPr>
          <w:sz w:val="20"/>
        </w:rPr>
        <w:t>a) vyloučením jednoho nebo více hráčů ze soutěže</w:t>
      </w:r>
    </w:p>
    <w:p w14:paraId="1650C80D" w14:textId="77777777" w:rsidR="00BF3559" w:rsidRDefault="00BF3559" w:rsidP="00645307">
      <w:pPr>
        <w:ind w:left="1531"/>
        <w:jc w:val="both"/>
        <w:rPr>
          <w:sz w:val="20"/>
          <w:szCs w:val="20"/>
        </w:rPr>
      </w:pPr>
      <w:r>
        <w:rPr>
          <w:sz w:val="20"/>
        </w:rPr>
        <w:t xml:space="preserve">b) opakováním zápasu, pokud to situace umožňuje </w:t>
      </w:r>
    </w:p>
    <w:p w14:paraId="341756AB" w14:textId="77777777" w:rsidR="00BF3559" w:rsidRDefault="00BF3559" w:rsidP="00645307">
      <w:pPr>
        <w:ind w:left="1531"/>
        <w:jc w:val="both"/>
        <w:rPr>
          <w:sz w:val="20"/>
          <w:szCs w:val="20"/>
        </w:rPr>
      </w:pPr>
      <w:r>
        <w:rPr>
          <w:sz w:val="20"/>
        </w:rPr>
        <w:t>c) potvrzením původních výsledků s napomenutím provinilých hráčů (družstev)</w:t>
      </w:r>
    </w:p>
    <w:p w14:paraId="7E649D95" w14:textId="77777777" w:rsidR="00BF3559" w:rsidRDefault="00BF3559" w:rsidP="00645307">
      <w:pPr>
        <w:ind w:left="1531"/>
        <w:jc w:val="both"/>
        <w:rPr>
          <w:sz w:val="20"/>
        </w:rPr>
      </w:pPr>
      <w:r>
        <w:rPr>
          <w:sz w:val="20"/>
        </w:rPr>
        <w:t>d) anulováním výsledků celého turnaje</w:t>
      </w:r>
    </w:p>
    <w:p w14:paraId="74FE578F" w14:textId="77777777" w:rsidR="00BF3559" w:rsidRDefault="00BF3559" w:rsidP="00645307">
      <w:pPr>
        <w:ind w:left="1531"/>
        <w:jc w:val="both"/>
        <w:rPr>
          <w:sz w:val="20"/>
          <w:szCs w:val="20"/>
        </w:rPr>
      </w:pPr>
      <w:r>
        <w:rPr>
          <w:sz w:val="20"/>
        </w:rPr>
        <w:t>e) jiným způsobem</w:t>
      </w:r>
    </w:p>
    <w:p w14:paraId="5C7201A8" w14:textId="77777777" w:rsidR="00BF3559" w:rsidRDefault="00BF3559">
      <w:pPr>
        <w:pStyle w:val="Nadpis3"/>
        <w:rPr>
          <w:szCs w:val="20"/>
        </w:rPr>
      </w:pPr>
      <w:r>
        <w:t>Rozhodčí řeší neoprávněné protesty zamítnutím protestu.</w:t>
      </w:r>
    </w:p>
    <w:p w14:paraId="1CB67BDA" w14:textId="77777777" w:rsidR="00BF3559" w:rsidRDefault="00BF3559">
      <w:pPr>
        <w:pStyle w:val="Nadpis3"/>
      </w:pPr>
      <w:r>
        <w:t>V případě oprávněnosti protestu se správní poplatek vrací.</w:t>
      </w:r>
    </w:p>
    <w:p w14:paraId="1FBA0A4D" w14:textId="77777777" w:rsidR="00BF3559" w:rsidRDefault="00BF3559">
      <w:pPr>
        <w:pStyle w:val="Nadpis3"/>
        <w:rPr>
          <w:szCs w:val="20"/>
        </w:rPr>
      </w:pPr>
      <w:r>
        <w:t>Správní poplatek za neoprávněný protest propadá ve prospěch pořadatele.</w:t>
      </w:r>
    </w:p>
    <w:p w14:paraId="3F29F6FA" w14:textId="77777777" w:rsidR="00BF3559" w:rsidRDefault="00BF3559">
      <w:pPr>
        <w:pStyle w:val="Nadpis3"/>
        <w:rPr>
          <w:szCs w:val="20"/>
        </w:rPr>
      </w:pPr>
      <w:r>
        <w:t>Správní poplatek skládá vždy protestující hráč (pár, družstvo).</w:t>
      </w:r>
    </w:p>
    <w:p w14:paraId="47F4A7D7" w14:textId="77777777" w:rsidR="00BF3559" w:rsidRDefault="00BF3559">
      <w:pPr>
        <w:pStyle w:val="Nadpis3"/>
        <w:rPr>
          <w:szCs w:val="20"/>
        </w:rPr>
      </w:pPr>
      <w:r>
        <w:t>Výše správního poplatku je stanovena takto:</w:t>
      </w:r>
    </w:p>
    <w:p w14:paraId="0FD7C6D7" w14:textId="77777777" w:rsidR="00BF3559" w:rsidRDefault="00BF3559" w:rsidP="00645307">
      <w:pPr>
        <w:ind w:left="1531"/>
        <w:jc w:val="both"/>
        <w:rPr>
          <w:sz w:val="20"/>
          <w:szCs w:val="20"/>
        </w:rPr>
      </w:pPr>
      <w:r>
        <w:rPr>
          <w:sz w:val="20"/>
        </w:rPr>
        <w:t>a) protest proti regulérnosti turnaje IV. kategorie 1 000,- Kč</w:t>
      </w:r>
    </w:p>
    <w:p w14:paraId="63F3D083" w14:textId="77777777" w:rsidR="00BF3559" w:rsidRDefault="00BF3559" w:rsidP="00645307">
      <w:pPr>
        <w:ind w:left="1531"/>
        <w:jc w:val="both"/>
        <w:rPr>
          <w:sz w:val="20"/>
          <w:szCs w:val="20"/>
        </w:rPr>
      </w:pPr>
      <w:r>
        <w:rPr>
          <w:sz w:val="20"/>
        </w:rPr>
        <w:t>b) protest proti regulérnosti turnaje III. kategorie 2 000,- Kč</w:t>
      </w:r>
    </w:p>
    <w:p w14:paraId="1B932A74" w14:textId="77777777" w:rsidR="00BF3559" w:rsidRDefault="00BF3559" w:rsidP="00645307">
      <w:pPr>
        <w:ind w:left="1531"/>
        <w:jc w:val="both"/>
        <w:rPr>
          <w:sz w:val="20"/>
          <w:szCs w:val="20"/>
        </w:rPr>
      </w:pPr>
      <w:r>
        <w:rPr>
          <w:sz w:val="20"/>
        </w:rPr>
        <w:t xml:space="preserve">c) protest proti regulérnosti turnaje II. kategorie 5 000,- Kč </w:t>
      </w:r>
    </w:p>
    <w:p w14:paraId="77D05717" w14:textId="77777777" w:rsidR="00BF3559" w:rsidRDefault="00BF3559" w:rsidP="00645307">
      <w:pPr>
        <w:ind w:left="1531"/>
        <w:jc w:val="both"/>
        <w:rPr>
          <w:sz w:val="20"/>
          <w:szCs w:val="20"/>
        </w:rPr>
      </w:pPr>
      <w:r>
        <w:rPr>
          <w:sz w:val="20"/>
        </w:rPr>
        <w:t>d) protest proti regulérnosti turnaje A. a I. kategorie 10 000,- Kč</w:t>
      </w:r>
    </w:p>
    <w:p w14:paraId="0EA9FAFB" w14:textId="77777777" w:rsidR="00BF3559" w:rsidRDefault="00BF3559">
      <w:pPr>
        <w:pStyle w:val="Nadpis2"/>
      </w:pPr>
      <w:bookmarkStart w:id="53" w:name="_Toc41332460"/>
      <w:r>
        <w:t>Reprezentační nominační pravidla</w:t>
      </w:r>
      <w:bookmarkEnd w:id="53"/>
    </w:p>
    <w:p w14:paraId="2A0E18C5" w14:textId="77777777" w:rsidR="00BF3559" w:rsidRDefault="00BF3559">
      <w:pPr>
        <w:pStyle w:val="Nadpis3"/>
        <w:rPr>
          <w:szCs w:val="20"/>
        </w:rPr>
      </w:pPr>
      <w:r>
        <w:t>Členové reprezentačního týmu jsou povinni podepsat s vedením ČŠO tzv. hráčskou reprezentační smlouvu. Jsou povinni plnit její podmínky</w:t>
      </w:r>
      <w:r w:rsidR="00561B29">
        <w:t>.</w:t>
      </w:r>
      <w:r>
        <w:t xml:space="preserve"> </w:t>
      </w:r>
      <w:r w:rsidR="00561B29">
        <w:t>Pokud smlouvu</w:t>
      </w:r>
      <w:r>
        <w:t xml:space="preserve"> nepodepíší, bude nominován na jejich místo </w:t>
      </w:r>
      <w:r w:rsidR="0064020A">
        <w:t>jiný</w:t>
      </w:r>
      <w:r>
        <w:t xml:space="preserve"> hráč </w:t>
      </w:r>
      <w:r w:rsidR="00561B29">
        <w:t>nebo hráč nebude dotován ze zdrojů svazu dle rozhodnutí představenstva</w:t>
      </w:r>
      <w:r>
        <w:t>.</w:t>
      </w:r>
    </w:p>
    <w:p w14:paraId="79D91022" w14:textId="77777777" w:rsidR="00BF3559" w:rsidRDefault="00BF3559">
      <w:pPr>
        <w:pStyle w:val="Nadpis3"/>
        <w:rPr>
          <w:szCs w:val="20"/>
        </w:rPr>
      </w:pPr>
      <w:r>
        <w:t>Hráči bez státního občanství ČR nemohou reprezentovat Českou republiku ani se zúčastnit nominačního turnaje širší reprezentace.</w:t>
      </w:r>
    </w:p>
    <w:p w14:paraId="174CEF00" w14:textId="77777777" w:rsidR="00BF3559" w:rsidRDefault="00BF3559">
      <w:pPr>
        <w:pStyle w:val="Nadpis3"/>
      </w:pPr>
      <w:r>
        <w:t xml:space="preserve">Reprezentační družstvo tvoří 4 až 8 mužů, </w:t>
      </w:r>
      <w:r w:rsidR="00052102">
        <w:t>3</w:t>
      </w:r>
      <w:r>
        <w:t xml:space="preserve"> až </w:t>
      </w:r>
      <w:r w:rsidR="00052102">
        <w:t>7</w:t>
      </w:r>
      <w:r>
        <w:t xml:space="preserve"> žen, 1 až 4 junioři a 1 až </w:t>
      </w:r>
      <w:r w:rsidR="00052102">
        <w:t>4</w:t>
      </w:r>
      <w:r>
        <w:t xml:space="preserve"> juniorky, dle typu akce.</w:t>
      </w:r>
    </w:p>
    <w:p w14:paraId="7D799635" w14:textId="77777777" w:rsidR="00BF3559" w:rsidRDefault="00BF3559">
      <w:pPr>
        <w:pStyle w:val="Nadpis3"/>
      </w:pPr>
      <w:r>
        <w:t xml:space="preserve">Rozhodným žebříčkem pro nominaci na </w:t>
      </w:r>
      <w:proofErr w:type="spellStart"/>
      <w:r>
        <w:t>Spring</w:t>
      </w:r>
      <w:proofErr w:type="spellEnd"/>
      <w:r>
        <w:t xml:space="preserve"> Cup (8 mužů a 4 ženy) je pořadí Českého poháru po konci předchozí sezóny. </w:t>
      </w:r>
      <w:proofErr w:type="spellStart"/>
      <w:r>
        <w:t>Spring</w:t>
      </w:r>
      <w:proofErr w:type="spellEnd"/>
      <w:r>
        <w:t xml:space="preserve"> Cup nominace: </w:t>
      </w:r>
      <w:proofErr w:type="gramStart"/>
      <w:r>
        <w:t>muži - Mistr</w:t>
      </w:r>
      <w:proofErr w:type="gramEnd"/>
      <w:r>
        <w:t xml:space="preserve"> republiky jednotlivců, Mistři republiky v párech, 4 hráči z žebříčku ČŠO + 1 divoká karta udělená představenstvem ČŠO, ženy - Mistryně republiky jednotlivců, 2 hráčky z žebříčku ČŠO + 1 divoká karta udělená představenstvem ČŠO.</w:t>
      </w:r>
    </w:p>
    <w:p w14:paraId="3C846CD6" w14:textId="77777777" w:rsidR="00FA3D9B" w:rsidRDefault="00BF3559">
      <w:pPr>
        <w:pStyle w:val="Nadpis3"/>
      </w:pPr>
      <w:r>
        <w:t xml:space="preserve">Rozhodným žebříčkem pro nominaci na </w:t>
      </w:r>
      <w:proofErr w:type="spellStart"/>
      <w:r>
        <w:t>World</w:t>
      </w:r>
      <w:proofErr w:type="spellEnd"/>
      <w:r>
        <w:t xml:space="preserve"> Cup případně </w:t>
      </w:r>
      <w:proofErr w:type="spellStart"/>
      <w:r>
        <w:t>Europe</w:t>
      </w:r>
      <w:proofErr w:type="spellEnd"/>
      <w:r>
        <w:t xml:space="preserve"> Cup (4 muži a </w:t>
      </w:r>
      <w:r w:rsidR="00C11F94">
        <w:t>4</w:t>
      </w:r>
      <w:r>
        <w:t xml:space="preserve"> ženy), </w:t>
      </w:r>
      <w:proofErr w:type="spellStart"/>
      <w:r>
        <w:t>World</w:t>
      </w:r>
      <w:proofErr w:type="spellEnd"/>
      <w:r>
        <w:t xml:space="preserve"> </w:t>
      </w:r>
      <w:proofErr w:type="spellStart"/>
      <w:r>
        <w:t>Masters</w:t>
      </w:r>
      <w:proofErr w:type="spellEnd"/>
      <w:r>
        <w:t xml:space="preserve"> (</w:t>
      </w:r>
      <w:r w:rsidR="00FA3D9B">
        <w:t>3</w:t>
      </w:r>
      <w:r>
        <w:t xml:space="preserve"> muži a </w:t>
      </w:r>
      <w:r w:rsidR="00FA3D9B">
        <w:t>3</w:t>
      </w:r>
      <w:r>
        <w:t xml:space="preserve"> žen</w:t>
      </w:r>
      <w:r w:rsidR="00FA3D9B">
        <w:t>y</w:t>
      </w:r>
      <w:r>
        <w:t xml:space="preserve">) a </w:t>
      </w:r>
      <w:proofErr w:type="spellStart"/>
      <w:r>
        <w:t>World</w:t>
      </w:r>
      <w:proofErr w:type="spellEnd"/>
      <w:r>
        <w:t xml:space="preserve"> </w:t>
      </w:r>
      <w:proofErr w:type="spellStart"/>
      <w:r>
        <w:t>Championships</w:t>
      </w:r>
      <w:proofErr w:type="spellEnd"/>
      <w:r>
        <w:t xml:space="preserve"> Play-</w:t>
      </w:r>
      <w:proofErr w:type="spellStart"/>
      <w:r>
        <w:t>off</w:t>
      </w:r>
      <w:proofErr w:type="spellEnd"/>
      <w:r>
        <w:t xml:space="preserve"> (</w:t>
      </w:r>
      <w:r w:rsidR="00FA3D9B">
        <w:t>3</w:t>
      </w:r>
      <w:r>
        <w:t xml:space="preserve"> muži a </w:t>
      </w:r>
      <w:r w:rsidR="00FA3D9B">
        <w:t>3</w:t>
      </w:r>
      <w:r>
        <w:t xml:space="preserve"> žen</w:t>
      </w:r>
      <w:r w:rsidR="00FA3D9B">
        <w:t>y</w:t>
      </w:r>
      <w:r>
        <w:t xml:space="preserve">) je pořadí </w:t>
      </w:r>
      <w:r w:rsidR="00FA3D9B">
        <w:t>v „Den zúčtování“, který je vyhlášen v </w:t>
      </w:r>
      <w:proofErr w:type="spellStart"/>
      <w:r w:rsidR="00FA3D9B">
        <w:t>termínovce</w:t>
      </w:r>
      <w:proofErr w:type="spellEnd"/>
      <w:r w:rsidR="00FA3D9B">
        <w:t xml:space="preserve"> na daný rok</w:t>
      </w:r>
      <w:r>
        <w:t>.</w:t>
      </w:r>
    </w:p>
    <w:p w14:paraId="3F5011B4" w14:textId="77777777" w:rsidR="00FA3D9B" w:rsidRDefault="00FA3D9B">
      <w:pPr>
        <w:pStyle w:val="Nadpis3"/>
      </w:pPr>
      <w:proofErr w:type="spellStart"/>
      <w:r>
        <w:t>World</w:t>
      </w:r>
      <w:proofErr w:type="spellEnd"/>
      <w:r>
        <w:t xml:space="preserve"> nebo </w:t>
      </w:r>
      <w:proofErr w:type="spellStart"/>
      <w:r>
        <w:t>Europe</w:t>
      </w:r>
      <w:proofErr w:type="spellEnd"/>
      <w:r>
        <w:t xml:space="preserve"> Cup</w:t>
      </w:r>
      <w:r w:rsidR="00BF3559">
        <w:t>: muži</w:t>
      </w:r>
      <w:r>
        <w:t xml:space="preserve"> i </w:t>
      </w:r>
      <w:proofErr w:type="gramStart"/>
      <w:r>
        <w:t>ženy</w:t>
      </w:r>
      <w:r w:rsidR="00BF3559">
        <w:t xml:space="preserve"> - Mistr</w:t>
      </w:r>
      <w:proofErr w:type="gramEnd"/>
      <w:r w:rsidR="00BF3559">
        <w:t xml:space="preserve"> republiky jednotlivců (pokud je v pořadí Českého poháru do 10. místa včetně), </w:t>
      </w:r>
      <w:r>
        <w:t>2</w:t>
      </w:r>
      <w:r w:rsidR="00BF3559">
        <w:t xml:space="preserve"> hráči z žebříčku ČŠO</w:t>
      </w:r>
      <w:r>
        <w:t>, 1 hráč nominovaný představenstvem na základě návrhu reprezentačního managera.</w:t>
      </w:r>
    </w:p>
    <w:p w14:paraId="7DC3F68F" w14:textId="77777777" w:rsidR="00FA3D9B" w:rsidRDefault="00FA3D9B">
      <w:pPr>
        <w:pStyle w:val="Nadpis3"/>
      </w:pPr>
      <w:proofErr w:type="spellStart"/>
      <w:r>
        <w:t>World</w:t>
      </w:r>
      <w:proofErr w:type="spellEnd"/>
      <w:r>
        <w:t xml:space="preserve"> </w:t>
      </w:r>
      <w:proofErr w:type="spellStart"/>
      <w:r>
        <w:t>Masters</w:t>
      </w:r>
      <w:proofErr w:type="spellEnd"/>
      <w:r>
        <w:t xml:space="preserve"> a </w:t>
      </w:r>
      <w:proofErr w:type="spellStart"/>
      <w:r>
        <w:t>World</w:t>
      </w:r>
      <w:proofErr w:type="spellEnd"/>
      <w:r>
        <w:t xml:space="preserve"> </w:t>
      </w:r>
      <w:proofErr w:type="spellStart"/>
      <w:r>
        <w:t>Championships</w:t>
      </w:r>
      <w:proofErr w:type="spellEnd"/>
      <w:r>
        <w:t xml:space="preserve"> Play-</w:t>
      </w:r>
      <w:proofErr w:type="spellStart"/>
      <w:r>
        <w:t>off</w:t>
      </w:r>
      <w:proofErr w:type="spellEnd"/>
      <w:r>
        <w:t xml:space="preserve">: 3 muži a 3 ženy z žebříčku ČŠO, Mistr republiky jednotlivců (pokud je v pořadí Českého poháru do 10. místa včetně), 3 muži a </w:t>
      </w:r>
      <w:r w:rsidR="00B31B3D">
        <w:t>1</w:t>
      </w:r>
      <w:r>
        <w:t xml:space="preserve"> </w:t>
      </w:r>
      <w:r>
        <w:lastRenderedPageBreak/>
        <w:t>žen</w:t>
      </w:r>
      <w:r w:rsidR="00B31B3D">
        <w:t xml:space="preserve">a </w:t>
      </w:r>
      <w:r>
        <w:t>kteří se kvalifikují z kvalifikačního turnaje (pokud je M</w:t>
      </w:r>
      <w:r w:rsidR="00BE1430">
        <w:t xml:space="preserve">istr </w:t>
      </w:r>
      <w:r>
        <w:t xml:space="preserve">ČR do 3. místa v žebříčku, o </w:t>
      </w:r>
      <w:r w:rsidR="00BE1430">
        <w:t>uvolněné</w:t>
      </w:r>
      <w:r>
        <w:t xml:space="preserve"> místo se bojuje také v</w:t>
      </w:r>
      <w:r w:rsidR="00BE1430">
        <w:t> </w:t>
      </w:r>
      <w:r>
        <w:t>kvalifikaci</w:t>
      </w:r>
      <w:r w:rsidR="00BE1430">
        <w:t>)</w:t>
      </w:r>
      <w:r>
        <w:t>.</w:t>
      </w:r>
    </w:p>
    <w:p w14:paraId="61D6D9C9" w14:textId="77777777" w:rsidR="00BF3559" w:rsidRDefault="00BF3559">
      <w:pPr>
        <w:pStyle w:val="Nadpis3"/>
      </w:pPr>
      <w:proofErr w:type="spellStart"/>
      <w:r>
        <w:t>World</w:t>
      </w:r>
      <w:proofErr w:type="spellEnd"/>
      <w:r>
        <w:t xml:space="preserve"> </w:t>
      </w:r>
      <w:proofErr w:type="spellStart"/>
      <w:r>
        <w:t>Masters</w:t>
      </w:r>
      <w:proofErr w:type="spellEnd"/>
      <w:r>
        <w:t xml:space="preserve"> </w:t>
      </w:r>
      <w:proofErr w:type="spellStart"/>
      <w:r>
        <w:t>Youth</w:t>
      </w:r>
      <w:proofErr w:type="spellEnd"/>
      <w:r>
        <w:t xml:space="preserve"> (1 junior a 1 juniorka) se mohou zúčastnit Mistři republiky juniorů v dané sezóně. Nominaci na </w:t>
      </w:r>
      <w:proofErr w:type="spellStart"/>
      <w:r>
        <w:t>World</w:t>
      </w:r>
      <w:proofErr w:type="spellEnd"/>
      <w:r>
        <w:t xml:space="preserve"> a </w:t>
      </w:r>
      <w:proofErr w:type="spellStart"/>
      <w:r>
        <w:t>Europe</w:t>
      </w:r>
      <w:proofErr w:type="spellEnd"/>
      <w:r>
        <w:t xml:space="preserve"> Cup </w:t>
      </w:r>
      <w:proofErr w:type="spellStart"/>
      <w:r>
        <w:t>Youth</w:t>
      </w:r>
      <w:proofErr w:type="spellEnd"/>
      <w:r>
        <w:t xml:space="preserve"> vytváří představenstvem určený reprezentační manager.</w:t>
      </w:r>
    </w:p>
    <w:p w14:paraId="0A6DEE62" w14:textId="77777777" w:rsidR="00BF3559" w:rsidRDefault="00BF3559">
      <w:pPr>
        <w:pStyle w:val="Nadpis3"/>
      </w:pPr>
      <w:r>
        <w:t xml:space="preserve">ČŠO nominuje na </w:t>
      </w:r>
      <w:proofErr w:type="spellStart"/>
      <w:r>
        <w:t>World</w:t>
      </w:r>
      <w:proofErr w:type="spellEnd"/>
      <w:r>
        <w:t xml:space="preserve"> </w:t>
      </w:r>
      <w:proofErr w:type="spellStart"/>
      <w:r>
        <w:t>Masters</w:t>
      </w:r>
      <w:proofErr w:type="spellEnd"/>
      <w:r w:rsidR="00D32CAC">
        <w:t xml:space="preserve"> a </w:t>
      </w:r>
      <w:proofErr w:type="spellStart"/>
      <w:r w:rsidR="00D32CAC">
        <w:t>World</w:t>
      </w:r>
      <w:proofErr w:type="spellEnd"/>
      <w:r w:rsidR="00D32CAC">
        <w:t xml:space="preserve"> </w:t>
      </w:r>
      <w:proofErr w:type="spellStart"/>
      <w:r w:rsidR="00D32CAC">
        <w:t>Championships</w:t>
      </w:r>
      <w:proofErr w:type="spellEnd"/>
      <w:r>
        <w:t xml:space="preserve"> i hráče, kteří získali nominaci jiným způsobem (vítězství ve WDF Open turnaji, postavením v BDO </w:t>
      </w:r>
      <w:proofErr w:type="spellStart"/>
      <w:r>
        <w:t>invitation</w:t>
      </w:r>
      <w:proofErr w:type="spellEnd"/>
      <w:r>
        <w:t xml:space="preserve"> table apod.).</w:t>
      </w:r>
    </w:p>
    <w:p w14:paraId="365ECA78" w14:textId="77777777" w:rsidR="003406CA" w:rsidRPr="003406CA" w:rsidRDefault="003406CA" w:rsidP="00F96FEF">
      <w:pPr>
        <w:pStyle w:val="Nadpis3"/>
      </w:pPr>
      <w:r>
        <w:t>Pokud hráč odmítne reprezentovat, náhradníka vybere, pokud to pravidla dovolí, reprezentační manager. Návrh podléhá schválení představenstva.</w:t>
      </w:r>
    </w:p>
    <w:p w14:paraId="6D8A1F27" w14:textId="12965F18" w:rsidR="00BF3559" w:rsidRDefault="003406CA">
      <w:pPr>
        <w:pStyle w:val="Nadpis3"/>
      </w:pPr>
      <w:r>
        <w:t xml:space="preserve">Dotace na účast na </w:t>
      </w:r>
      <w:proofErr w:type="spellStart"/>
      <w:r>
        <w:t>World</w:t>
      </w:r>
      <w:proofErr w:type="spellEnd"/>
      <w:r>
        <w:t xml:space="preserve"> </w:t>
      </w:r>
      <w:proofErr w:type="spellStart"/>
      <w:r>
        <w:t>Masters</w:t>
      </w:r>
      <w:proofErr w:type="spellEnd"/>
      <w:r>
        <w:t xml:space="preserve"> ve výši </w:t>
      </w:r>
      <w:r w:rsidR="00C60667">
        <w:t>minimálně 3</w:t>
      </w:r>
      <w:r>
        <w:t xml:space="preserve"> 000 Kč náleží </w:t>
      </w:r>
      <w:proofErr w:type="spellStart"/>
      <w:r>
        <w:t>nominantům</w:t>
      </w:r>
      <w:proofErr w:type="spellEnd"/>
      <w:r>
        <w:t xml:space="preserve"> z žebříčků dle bodů E15.5, E15.9 a mistrům ČR jednotlivců (dospělí a junioři). </w:t>
      </w:r>
      <w:proofErr w:type="spellStart"/>
      <w:r>
        <w:t>Kvalifikantům</w:t>
      </w:r>
      <w:proofErr w:type="spellEnd"/>
      <w:r>
        <w:t xml:space="preserve"> z kvalifikačního turnaje náleží dotace ve výši </w:t>
      </w:r>
      <w:r w:rsidR="00C60667">
        <w:t>minimálně 1</w:t>
      </w:r>
      <w:r>
        <w:t> </w:t>
      </w:r>
      <w:r w:rsidR="00C60667">
        <w:t>5</w:t>
      </w:r>
      <w:r>
        <w:t>00 Kč. Dotace se vyplácí zpětně na základě žádosti obsahující výsledky hráče na turnajích a vyúčtování.</w:t>
      </w:r>
    </w:p>
    <w:p w14:paraId="66DA18E5" w14:textId="77777777" w:rsidR="003406CA" w:rsidRPr="003406CA" w:rsidRDefault="003406CA" w:rsidP="003406CA"/>
    <w:p w14:paraId="57FA019A" w14:textId="77777777" w:rsidR="008E1A9D" w:rsidRPr="008E1A9D" w:rsidRDefault="008E1A9D" w:rsidP="008E1A9D">
      <w:pPr>
        <w:ind w:left="1416"/>
      </w:pPr>
    </w:p>
    <w:p w14:paraId="2D1C46D1" w14:textId="77777777" w:rsidR="008E1A9D" w:rsidRPr="008E1A9D" w:rsidRDefault="008E1A9D" w:rsidP="008E1A9D"/>
    <w:p w14:paraId="30D5798C" w14:textId="77777777" w:rsidR="00DC3B64" w:rsidRPr="003406CA" w:rsidRDefault="00DC3B64" w:rsidP="00DC3B64"/>
    <w:p w14:paraId="08A4BD7D" w14:textId="77777777" w:rsidR="00DC3B64" w:rsidRDefault="00DC3B64" w:rsidP="00DC3B64"/>
    <w:p w14:paraId="33061EC8" w14:textId="77777777" w:rsidR="00BF3559" w:rsidRDefault="00BF3559"/>
    <w:p w14:paraId="0CD7A53E" w14:textId="77777777" w:rsidR="00BF3559" w:rsidRDefault="00BF3559">
      <w:pPr>
        <w:pStyle w:val="Nadpis1"/>
      </w:pPr>
      <w:bookmarkStart w:id="54" w:name="_Toc41332462"/>
      <w:r>
        <w:lastRenderedPageBreak/>
        <w:t>LIGOVÁ PRAVIDLA</w:t>
      </w:r>
      <w:bookmarkEnd w:id="54"/>
    </w:p>
    <w:p w14:paraId="47EAF30C" w14:textId="77777777" w:rsidR="00BF3559" w:rsidRDefault="00BF3559">
      <w:pPr>
        <w:pStyle w:val="Nadpis2"/>
      </w:pPr>
      <w:bookmarkStart w:id="55" w:name="_Toc41332463"/>
      <w:r>
        <w:t>Systém ligových soutěží</w:t>
      </w:r>
      <w:bookmarkEnd w:id="55"/>
    </w:p>
    <w:p w14:paraId="1B7ADDB1" w14:textId="77777777" w:rsidR="00BF3559" w:rsidRDefault="00BF3559">
      <w:pPr>
        <w:pStyle w:val="Nadpis3"/>
      </w:pPr>
      <w:r>
        <w:t>Hraje se v oblastních skupinách (každý s každým, doma a venku). Buď ligovým systémem (každé družstvo má svoje domácí prostředí, kde hraje svoje domácí utkání a dojíždí k utkáním venku) nebo turnajovým systémem (na jednom hracím místě se sejde více družstev, která zde odehrají svoje vzájemná utkání).</w:t>
      </w:r>
    </w:p>
    <w:p w14:paraId="539789F8" w14:textId="77777777" w:rsidR="00BF3559" w:rsidRDefault="00BF3559" w:rsidP="00EA6A23">
      <w:pPr>
        <w:pStyle w:val="Nadpis3"/>
      </w:pPr>
      <w:r>
        <w:t>Postupuje se na Mistrovství České republiku družstev, hraje se o titul Mistr České republiky družstev.</w:t>
      </w:r>
    </w:p>
    <w:p w14:paraId="7794D18C" w14:textId="77777777" w:rsidR="00053906" w:rsidRDefault="00BF3559">
      <w:pPr>
        <w:pStyle w:val="Nadpis3"/>
      </w:pPr>
      <w:r>
        <w:t>Ligové soutěže se hrají systémem podz</w:t>
      </w:r>
      <w:r w:rsidR="00EA6A23">
        <w:t>im/jaro (od září do července</w:t>
      </w:r>
      <w:r>
        <w:t>).</w:t>
      </w:r>
    </w:p>
    <w:p w14:paraId="2337DBA0" w14:textId="77777777" w:rsidR="00BF3559" w:rsidRDefault="00BF3559">
      <w:pPr>
        <w:pStyle w:val="Nadpis2"/>
      </w:pPr>
      <w:bookmarkStart w:id="56" w:name="_Toc41332464"/>
      <w:r>
        <w:t>Rozdělení soutěží do oblastí</w:t>
      </w:r>
      <w:bookmarkEnd w:id="56"/>
    </w:p>
    <w:p w14:paraId="30F15507" w14:textId="77777777" w:rsidR="00BF3559" w:rsidRDefault="00BF3559">
      <w:pPr>
        <w:pStyle w:val="Nadpis3"/>
      </w:pPr>
      <w:r>
        <w:t>Základní organizační jednotkou je oblast. Oblastí se rozumí kraj podle územně-správního dělení ČR.</w:t>
      </w:r>
    </w:p>
    <w:p w14:paraId="3557C775" w14:textId="77777777" w:rsidR="00BF3559" w:rsidRDefault="00BF3559">
      <w:pPr>
        <w:pStyle w:val="Nadpis3"/>
      </w:pPr>
      <w:r>
        <w:t>V opodstatněných případech (nedostatečný počet družstev v </w:t>
      </w:r>
      <w:proofErr w:type="gramStart"/>
      <w:r>
        <w:t>oblasti,</w:t>
      </w:r>
      <w:proofErr w:type="gramEnd"/>
      <w:r>
        <w:t xml:space="preserve"> apod.) je možno po dohodě příslušných oblastních administrátorů a schválení představenstvem ČŠO soutěže spojit.</w:t>
      </w:r>
    </w:p>
    <w:p w14:paraId="038BAC26" w14:textId="77777777" w:rsidR="00BF3559" w:rsidRDefault="00BF3559">
      <w:pPr>
        <w:pStyle w:val="Nadpis2"/>
      </w:pPr>
      <w:bookmarkStart w:id="57" w:name="_Toc41332465"/>
      <w:r>
        <w:t>Rozdělení oblastí do skupin</w:t>
      </w:r>
      <w:bookmarkEnd w:id="57"/>
    </w:p>
    <w:p w14:paraId="2057DCB6" w14:textId="77777777" w:rsidR="00BF3559" w:rsidRDefault="00BF3559">
      <w:pPr>
        <w:pStyle w:val="Nadpis3"/>
      </w:pPr>
      <w:r>
        <w:t>Ve skupině může hrát 4 až 12 družstev. Cílový a doporučený počet družstev ve skupině je 10.</w:t>
      </w:r>
    </w:p>
    <w:p w14:paraId="65BB00B7" w14:textId="77777777" w:rsidR="00BF3559" w:rsidRDefault="00BF3559">
      <w:pPr>
        <w:pStyle w:val="Nadpis3"/>
        <w:rPr>
          <w:kern w:val="28"/>
          <w:szCs w:val="20"/>
        </w:rPr>
      </w:pPr>
      <w:r>
        <w:t xml:space="preserve">V oblasti se zřizují maximálně: </w:t>
      </w:r>
    </w:p>
    <w:p w14:paraId="52175B13" w14:textId="77777777" w:rsidR="00BF3559" w:rsidRDefault="00BF3559" w:rsidP="004E1351">
      <w:pPr>
        <w:widowControl w:val="0"/>
        <w:ind w:left="851" w:firstLine="680"/>
        <w:rPr>
          <w:kern w:val="28"/>
          <w:sz w:val="20"/>
          <w:szCs w:val="20"/>
        </w:rPr>
      </w:pPr>
      <w:r>
        <w:rPr>
          <w:sz w:val="20"/>
        </w:rPr>
        <w:t>1. liga</w:t>
      </w:r>
      <w:r>
        <w:rPr>
          <w:sz w:val="20"/>
        </w:rPr>
        <w:tab/>
      </w:r>
      <w:r>
        <w:rPr>
          <w:sz w:val="20"/>
        </w:rPr>
        <w:tab/>
      </w:r>
      <w:r>
        <w:rPr>
          <w:sz w:val="20"/>
        </w:rPr>
        <w:tab/>
      </w:r>
      <w:r>
        <w:rPr>
          <w:sz w:val="20"/>
        </w:rPr>
        <w:tab/>
        <w:t>jedna skupina</w:t>
      </w:r>
    </w:p>
    <w:p w14:paraId="650DC5A3" w14:textId="77777777" w:rsidR="00BF3559" w:rsidRDefault="00BF3559" w:rsidP="004E1351">
      <w:pPr>
        <w:widowControl w:val="0"/>
        <w:ind w:left="851" w:firstLine="680"/>
        <w:rPr>
          <w:kern w:val="28"/>
          <w:sz w:val="20"/>
          <w:szCs w:val="20"/>
        </w:rPr>
      </w:pPr>
      <w:r>
        <w:rPr>
          <w:sz w:val="20"/>
        </w:rPr>
        <w:t>2. liga</w:t>
      </w:r>
      <w:r>
        <w:rPr>
          <w:sz w:val="20"/>
        </w:rPr>
        <w:tab/>
      </w:r>
      <w:r>
        <w:rPr>
          <w:sz w:val="20"/>
        </w:rPr>
        <w:tab/>
      </w:r>
      <w:r>
        <w:rPr>
          <w:sz w:val="20"/>
        </w:rPr>
        <w:tab/>
      </w:r>
      <w:r>
        <w:rPr>
          <w:sz w:val="20"/>
        </w:rPr>
        <w:tab/>
        <w:t>dvě skupiny</w:t>
      </w:r>
    </w:p>
    <w:p w14:paraId="5C63E0F8" w14:textId="77777777" w:rsidR="00BF3559" w:rsidRDefault="00BF3559" w:rsidP="004E1351">
      <w:pPr>
        <w:widowControl w:val="0"/>
        <w:ind w:left="851" w:firstLine="680"/>
        <w:rPr>
          <w:sz w:val="20"/>
        </w:rPr>
      </w:pPr>
      <w:r>
        <w:rPr>
          <w:sz w:val="20"/>
        </w:rPr>
        <w:t>3. liga</w:t>
      </w:r>
      <w:r>
        <w:rPr>
          <w:sz w:val="20"/>
        </w:rPr>
        <w:tab/>
      </w:r>
      <w:r>
        <w:rPr>
          <w:sz w:val="20"/>
        </w:rPr>
        <w:tab/>
      </w:r>
      <w:r>
        <w:rPr>
          <w:sz w:val="20"/>
        </w:rPr>
        <w:tab/>
      </w:r>
      <w:r>
        <w:rPr>
          <w:sz w:val="20"/>
        </w:rPr>
        <w:tab/>
        <w:t>čtyři skupiny</w:t>
      </w:r>
    </w:p>
    <w:p w14:paraId="7EBA735D" w14:textId="77777777" w:rsidR="008D7045" w:rsidRDefault="008D7045" w:rsidP="004E1351">
      <w:pPr>
        <w:widowControl w:val="0"/>
        <w:ind w:left="851" w:firstLine="680"/>
        <w:rPr>
          <w:kern w:val="28"/>
          <w:sz w:val="20"/>
          <w:szCs w:val="20"/>
        </w:rPr>
      </w:pPr>
      <w:r>
        <w:rPr>
          <w:sz w:val="20"/>
        </w:rPr>
        <w:t>4. liga</w:t>
      </w:r>
      <w:r>
        <w:rPr>
          <w:sz w:val="20"/>
        </w:rPr>
        <w:tab/>
      </w:r>
      <w:r>
        <w:rPr>
          <w:sz w:val="20"/>
        </w:rPr>
        <w:tab/>
      </w:r>
      <w:r>
        <w:rPr>
          <w:sz w:val="20"/>
        </w:rPr>
        <w:tab/>
      </w:r>
      <w:r>
        <w:rPr>
          <w:sz w:val="20"/>
        </w:rPr>
        <w:tab/>
        <w:t>osm skupin</w:t>
      </w:r>
    </w:p>
    <w:p w14:paraId="51E8BEDB" w14:textId="77777777" w:rsidR="00BF3559" w:rsidRDefault="00BF3559">
      <w:pPr>
        <w:pStyle w:val="Nadpis3"/>
      </w:pPr>
      <w:r>
        <w:t xml:space="preserve">V prvním ročníku v dané </w:t>
      </w:r>
      <w:proofErr w:type="gramStart"/>
      <w:r>
        <w:t>oblasti</w:t>
      </w:r>
      <w:proofErr w:type="gramEnd"/>
      <w:r>
        <w:t xml:space="preserve"> kdy se přihlásí více než 12 družstev je možno zřídit více prvních lig.</w:t>
      </w:r>
    </w:p>
    <w:p w14:paraId="68EEAC00" w14:textId="77777777" w:rsidR="00BF3559" w:rsidRDefault="00BF3559">
      <w:pPr>
        <w:pStyle w:val="Nadpis2"/>
      </w:pPr>
      <w:bookmarkStart w:id="58" w:name="_Toc41332466"/>
      <w:r>
        <w:t xml:space="preserve">Postup </w:t>
      </w:r>
      <w:r w:rsidR="00123A5D">
        <w:t>na Mistrovství ČR družstev</w:t>
      </w:r>
      <w:bookmarkEnd w:id="58"/>
    </w:p>
    <w:p w14:paraId="2749710A" w14:textId="77777777" w:rsidR="001519DE" w:rsidRDefault="00BF3559">
      <w:pPr>
        <w:pStyle w:val="Nadpis3"/>
      </w:pPr>
      <w:r>
        <w:t xml:space="preserve">Počet účastníků </w:t>
      </w:r>
      <w:r w:rsidR="00123A5D">
        <w:t>Mistrovství ČR družstev</w:t>
      </w:r>
      <w:r>
        <w:t xml:space="preserve"> je 32</w:t>
      </w:r>
      <w:r w:rsidR="001519DE">
        <w:t>.</w:t>
      </w:r>
    </w:p>
    <w:p w14:paraId="47825BD5" w14:textId="77777777" w:rsidR="00BF3559" w:rsidRDefault="00BF3559">
      <w:pPr>
        <w:pStyle w:val="Nadpis3"/>
      </w:pPr>
      <w:r>
        <w:t xml:space="preserve">Aby oblast mohla být </w:t>
      </w:r>
      <w:r w:rsidR="001519DE">
        <w:t>uznána</w:t>
      </w:r>
      <w:r w:rsidR="007F215F">
        <w:t>,</w:t>
      </w:r>
      <w:r>
        <w:t xml:space="preserve"> musí z ní hrát ligovou soutěž minimálně </w:t>
      </w:r>
      <w:r w:rsidR="001519DE">
        <w:t>4</w:t>
      </w:r>
      <w:r>
        <w:t xml:space="preserve"> družstva.</w:t>
      </w:r>
    </w:p>
    <w:p w14:paraId="6F09D3FE" w14:textId="77777777" w:rsidR="00BF3559" w:rsidRDefault="00FA01E3" w:rsidP="00FA01E3">
      <w:pPr>
        <w:pStyle w:val="Nadpis3"/>
      </w:pPr>
      <w:r w:rsidRPr="00FA01E3">
        <w:t>Mistr ligy ČR získává do následující sezóny pro svoji oblast jedno nominační místo navíc.</w:t>
      </w:r>
    </w:p>
    <w:p w14:paraId="67169A67" w14:textId="77777777" w:rsidR="001519DE" w:rsidRDefault="00856D83">
      <w:pPr>
        <w:pStyle w:val="Nadpis3"/>
      </w:pPr>
      <w:r>
        <w:t xml:space="preserve">Na </w:t>
      </w:r>
      <w:r w:rsidR="00D01E77">
        <w:t>Mistrovství</w:t>
      </w:r>
      <w:r>
        <w:t xml:space="preserve"> ČR družstev</w:t>
      </w:r>
      <w:r w:rsidR="00BF3559">
        <w:t xml:space="preserve"> postupuj</w:t>
      </w:r>
      <w:r w:rsidR="001519DE">
        <w:t>í</w:t>
      </w:r>
      <w:r w:rsidR="00BF3559">
        <w:t xml:space="preserve"> </w:t>
      </w:r>
      <w:r w:rsidR="001519DE">
        <w:t xml:space="preserve">2 </w:t>
      </w:r>
      <w:r w:rsidR="00BF3559">
        <w:t>nejlepší družstv</w:t>
      </w:r>
      <w:r w:rsidR="001519DE">
        <w:t>a</w:t>
      </w:r>
      <w:r w:rsidR="00BF3559">
        <w:t xml:space="preserve"> z každé oblasti</w:t>
      </w:r>
      <w:r w:rsidR="001519DE">
        <w:t>.</w:t>
      </w:r>
      <w:r w:rsidR="00BF3559">
        <w:t xml:space="preserve"> </w:t>
      </w:r>
      <w:r w:rsidR="001519DE">
        <w:t>Ze spojené oblasti 2 uznaných oblastí</w:t>
      </w:r>
      <w:r w:rsidR="00BF3559">
        <w:t xml:space="preserve"> </w:t>
      </w:r>
      <w:r w:rsidR="001519DE">
        <w:t>postupují nejlepší z obou oblastí a další 2 družstva v pořadí nezávisle na oblasti (celkem 4). Ze spojené oblasti neuznaných oblastí nebo jedné uznané a jedné neuznané postupují 2 družstva.</w:t>
      </w:r>
    </w:p>
    <w:p w14:paraId="692E473E" w14:textId="77777777" w:rsidR="00DE7DE6" w:rsidRPr="00DE7DE6" w:rsidRDefault="00856D83" w:rsidP="00DE7DE6">
      <w:pPr>
        <w:pStyle w:val="Nadpis3"/>
      </w:pPr>
      <w:r>
        <w:t xml:space="preserve">Na </w:t>
      </w:r>
      <w:r w:rsidR="00D01E77">
        <w:t>Mistrovství</w:t>
      </w:r>
      <w:r>
        <w:t xml:space="preserve"> ČR družstev</w:t>
      </w:r>
      <w:r w:rsidR="00BF3559">
        <w:t xml:space="preserve"> postupují další družstva v pořadí v oblastech v poměrném počtu podle družstev hrajících v oblastech, ve spojených oblastech se nebere ohled na příslušnost k oblasti.</w:t>
      </w:r>
      <w:r w:rsidR="00DE7DE6">
        <w:t xml:space="preserve"> Ligový administrátor může udělit nominační místo pro oblast vicemistra ČR.</w:t>
      </w:r>
    </w:p>
    <w:p w14:paraId="2F700FF5" w14:textId="77777777" w:rsidR="00DE7DE6" w:rsidRDefault="00DE7DE6">
      <w:pPr>
        <w:pStyle w:val="Nadpis3"/>
      </w:pPr>
      <w:r>
        <w:t>Konečný klíč a počty družstev z jednotlivých oblastí navrhuje Ligový administrátor a schvaluje představenstvo ČŠO.</w:t>
      </w:r>
    </w:p>
    <w:p w14:paraId="7920FC32" w14:textId="77777777" w:rsidR="009B6340" w:rsidRDefault="00DE7DE6">
      <w:pPr>
        <w:pStyle w:val="Nadpis3"/>
      </w:pPr>
      <w:r>
        <w:t xml:space="preserve">Počty postupujících musí být zveřejněny nejpozději 1. </w:t>
      </w:r>
      <w:proofErr w:type="gramStart"/>
      <w:r>
        <w:t>2..</w:t>
      </w:r>
      <w:proofErr w:type="gramEnd"/>
    </w:p>
    <w:p w14:paraId="01781456" w14:textId="77777777" w:rsidR="009B6340" w:rsidRDefault="009B6340" w:rsidP="009B6340">
      <w:pPr>
        <w:pStyle w:val="Nadpis3"/>
      </w:pPr>
      <w:r>
        <w:t>Případní náhradníci se vyberou podle následujícího klíče:</w:t>
      </w:r>
    </w:p>
    <w:p w14:paraId="76B0D89E" w14:textId="77777777" w:rsidR="009B6340" w:rsidRDefault="009B6340" w:rsidP="009B6340">
      <w:pPr>
        <w:pStyle w:val="Nadpis3"/>
        <w:numPr>
          <w:ilvl w:val="0"/>
          <w:numId w:val="0"/>
        </w:numPr>
        <w:ind w:left="1531"/>
      </w:pPr>
      <w:r>
        <w:t>a) další družstvo ze stejné oblasti jako je ta z které družstvo odmítlo účast</w:t>
      </w:r>
    </w:p>
    <w:p w14:paraId="79731A22" w14:textId="4DC01794" w:rsidR="00BF3559" w:rsidRDefault="009B6340" w:rsidP="009B6340">
      <w:pPr>
        <w:pStyle w:val="Nadpis3"/>
        <w:numPr>
          <w:ilvl w:val="0"/>
          <w:numId w:val="0"/>
        </w:numPr>
        <w:ind w:left="1531"/>
      </w:pPr>
      <w:r>
        <w:t>b) pokud odmítne družstvo dle bodu a) pak určí účastníka los</w:t>
      </w:r>
      <w:r w:rsidR="00DE7DE6">
        <w:t xml:space="preserve"> z dalších potencionálních účastníků</w:t>
      </w:r>
      <w:r>
        <w:t>.</w:t>
      </w:r>
      <w:r w:rsidR="00BF3559">
        <w:t xml:space="preserve"> </w:t>
      </w:r>
    </w:p>
    <w:p w14:paraId="4FBE95F1" w14:textId="77777777" w:rsidR="00BF3559" w:rsidRDefault="00BF3559">
      <w:pPr>
        <w:pStyle w:val="Nadpis2"/>
      </w:pPr>
      <w:bookmarkStart w:id="59" w:name="_Toc41332467"/>
      <w:r>
        <w:t>Postupový a sestupový klíč v rámci oblastí</w:t>
      </w:r>
      <w:bookmarkEnd w:id="59"/>
    </w:p>
    <w:p w14:paraId="5D8B27AC" w14:textId="77777777" w:rsidR="00BF3559" w:rsidRDefault="00BF3559" w:rsidP="00EA6A23">
      <w:pPr>
        <w:pStyle w:val="Nadpis3"/>
      </w:pPr>
      <w:r>
        <w:t>Z 1. ligy sestupují přímo do nižší soutěže družstva, která se umístila na 9. a horším místě.</w:t>
      </w:r>
      <w:r w:rsidR="00EA6A23">
        <w:t xml:space="preserve"> </w:t>
      </w:r>
    </w:p>
    <w:p w14:paraId="3E7DEB9E" w14:textId="38D71441" w:rsidR="00BF3559" w:rsidRDefault="00BF3559">
      <w:pPr>
        <w:pStyle w:val="Nadpis3"/>
      </w:pPr>
      <w:r>
        <w:t xml:space="preserve">Z obou skupin 2. lig postupuje přímo první družstvo do 1. </w:t>
      </w:r>
      <w:r w:rsidR="00B267EE">
        <w:t>l</w:t>
      </w:r>
      <w:r>
        <w:t>igy</w:t>
      </w:r>
      <w:r w:rsidR="00AE5D19">
        <w:t xml:space="preserve"> p</w:t>
      </w:r>
      <w:r w:rsidR="00FC4245">
        <w:t>ři jedné skupině postupují první dvě družstva.</w:t>
      </w:r>
    </w:p>
    <w:p w14:paraId="7FC4E915" w14:textId="77777777" w:rsidR="00BF3559" w:rsidRDefault="00BF3559" w:rsidP="00EA6A23">
      <w:pPr>
        <w:pStyle w:val="Nadpis3"/>
      </w:pPr>
      <w:r>
        <w:t>Z 2. lig sestupují přímo do nižší soutěže družstva, která se umístila na 9. a horším místě.</w:t>
      </w:r>
    </w:p>
    <w:p w14:paraId="402EBEEB" w14:textId="77777777" w:rsidR="00BF3559" w:rsidRDefault="00BF3559">
      <w:pPr>
        <w:pStyle w:val="Nadpis3"/>
      </w:pPr>
      <w:r>
        <w:t>Ze všech skupin 3.</w:t>
      </w:r>
      <w:r w:rsidR="00B267EE">
        <w:t xml:space="preserve"> </w:t>
      </w:r>
      <w:r>
        <w:t>lig</w:t>
      </w:r>
      <w:r w:rsidR="00B267EE">
        <w:t>,</w:t>
      </w:r>
      <w:r>
        <w:t xml:space="preserve"> postupuje přímo první družstvo do 2. ligy.</w:t>
      </w:r>
    </w:p>
    <w:p w14:paraId="5C5F139D" w14:textId="77777777" w:rsidR="00BF3559" w:rsidRDefault="00BF3559">
      <w:pPr>
        <w:pStyle w:val="Nadpis3"/>
      </w:pPr>
      <w:r>
        <w:t>Pokud neexistuje v oblasti nižší soutěž</w:t>
      </w:r>
      <w:r w:rsidR="004E5CDF">
        <w:t>,</w:t>
      </w:r>
      <w:r>
        <w:t xml:space="preserve"> nesestupuje žádné družstvo.</w:t>
      </w:r>
    </w:p>
    <w:p w14:paraId="46804A7F" w14:textId="77777777" w:rsidR="00BF3559" w:rsidRDefault="00BF3559">
      <w:pPr>
        <w:pStyle w:val="Nadpis3"/>
      </w:pPr>
      <w:r>
        <w:t>Nová družstva se zařazují do nejnižší soutěže v oblasti.</w:t>
      </w:r>
    </w:p>
    <w:p w14:paraId="46998CD0" w14:textId="77777777" w:rsidR="00AE5D19" w:rsidRPr="00AE5D19" w:rsidRDefault="00BF3559" w:rsidP="00AE5D19">
      <w:pPr>
        <w:pStyle w:val="Nadpis3"/>
      </w:pPr>
      <w:r>
        <w:t xml:space="preserve">Pokud je třeba doplnit družstva do vyšší soutěže a nejde rozhodnout na základě umístění v Ligové soutěži, </w:t>
      </w:r>
      <w:r w:rsidR="00AE5D19" w:rsidRPr="00AE5D19">
        <w:t>rozhodne o účastníkovi baráž hraná na jednom místě turnajovým systémem.</w:t>
      </w:r>
    </w:p>
    <w:p w14:paraId="42B6C985" w14:textId="0BBBCF59" w:rsidR="00BF3559" w:rsidRDefault="00BF3559" w:rsidP="00AE5D19">
      <w:pPr>
        <w:pStyle w:val="Nadpis3"/>
        <w:numPr>
          <w:ilvl w:val="0"/>
          <w:numId w:val="0"/>
        </w:numPr>
        <w:ind w:left="1531"/>
      </w:pPr>
    </w:p>
    <w:p w14:paraId="44962B77" w14:textId="77777777" w:rsidR="00BF3559" w:rsidRDefault="00BF3559">
      <w:pPr>
        <w:pStyle w:val="Nadpis2"/>
      </w:pPr>
      <w:bookmarkStart w:id="60" w:name="_Toc41332473"/>
      <w:r>
        <w:t>Účastníci ligové soutěže</w:t>
      </w:r>
      <w:bookmarkEnd w:id="60"/>
    </w:p>
    <w:p w14:paraId="500E4C92" w14:textId="0D11F0C3" w:rsidR="00BF3559" w:rsidRDefault="00BF3559">
      <w:pPr>
        <w:pStyle w:val="Nadpis3"/>
      </w:pPr>
      <w:r>
        <w:t>Ligové soutěže se mohou účastnit družstva přihlášená prostřednictvím licencovaných klubů ČŠO.</w:t>
      </w:r>
    </w:p>
    <w:p w14:paraId="4F9C5CCC" w14:textId="77777777" w:rsidR="00BF3559" w:rsidRDefault="00BF3559">
      <w:pPr>
        <w:pStyle w:val="Nadpis3"/>
      </w:pPr>
      <w:r>
        <w:t>Družstva se mohou skládat výhradně z licencovaných hráčů ČŠO.</w:t>
      </w:r>
    </w:p>
    <w:p w14:paraId="3CA0DD32" w14:textId="77777777" w:rsidR="00BF3559" w:rsidRDefault="00BF3559">
      <w:pPr>
        <w:pStyle w:val="Nadpis3"/>
      </w:pPr>
      <w:r>
        <w:lastRenderedPageBreak/>
        <w:t>Minimální počet hráčů v družstvu je 4.</w:t>
      </w:r>
    </w:p>
    <w:p w14:paraId="02528DE7" w14:textId="77777777" w:rsidR="00BF3559" w:rsidRDefault="00BF3559">
      <w:pPr>
        <w:pStyle w:val="Nadpis3"/>
      </w:pPr>
      <w:r>
        <w:t>Družstva mohou být smíšená.</w:t>
      </w:r>
    </w:p>
    <w:p w14:paraId="341A7604" w14:textId="77777777" w:rsidR="00BF3559" w:rsidRDefault="00BF3559">
      <w:pPr>
        <w:pStyle w:val="Nadpis3"/>
      </w:pPr>
      <w:r>
        <w:t>Klub může přenechat pozici svého družstva v lize jinému klubu, přenechání pozice musí být podáno písemně a podléhá schválení oblastního administrátora.</w:t>
      </w:r>
    </w:p>
    <w:p w14:paraId="762E398A" w14:textId="77777777" w:rsidR="00BF3559" w:rsidRDefault="00BF3559">
      <w:pPr>
        <w:pStyle w:val="Nadpis2"/>
      </w:pPr>
      <w:bookmarkStart w:id="61" w:name="_Toc41332474"/>
      <w:r>
        <w:t>Termíny utkání ve skupině hrané ligovým systémem</w:t>
      </w:r>
      <w:bookmarkEnd w:id="61"/>
    </w:p>
    <w:p w14:paraId="66625BEA" w14:textId="43566476" w:rsidR="00BF3559" w:rsidRDefault="00BF3559">
      <w:pPr>
        <w:pStyle w:val="Nadpis3"/>
      </w:pPr>
      <w:r>
        <w:t xml:space="preserve">Hrací den ligových utkání je čtvrtek od </w:t>
      </w:r>
      <w:r w:rsidR="00EA6A23">
        <w:t>19</w:t>
      </w:r>
      <w:r>
        <w:t>:</w:t>
      </w:r>
      <w:r w:rsidR="00BA475B">
        <w:t>3</w:t>
      </w:r>
      <w:r>
        <w:t xml:space="preserve">0. Ten je však brán pouze jako limitní a týmy se mohou libovolně dohodnout na předehrávce utkání (viz </w:t>
      </w:r>
      <w:r>
        <w:fldChar w:fldCharType="begin"/>
      </w:r>
      <w:r>
        <w:instrText xml:space="preserve"> REF _Ref177883351 \r \h </w:instrText>
      </w:r>
      <w:r>
        <w:fldChar w:fldCharType="separate"/>
      </w:r>
      <w:r w:rsidR="00A16719">
        <w:t>F13</w:t>
      </w:r>
      <w:r>
        <w:fldChar w:fldCharType="end"/>
      </w:r>
      <w:r>
        <w:t xml:space="preserve">). Oblastní administrátor může hrací den změnit. </w:t>
      </w:r>
    </w:p>
    <w:p w14:paraId="666D18B7" w14:textId="77777777" w:rsidR="00BF3559" w:rsidRDefault="00BF3559">
      <w:pPr>
        <w:pStyle w:val="Nadpis3"/>
      </w:pPr>
      <w:r>
        <w:t>Čekací doba je 30 minut.</w:t>
      </w:r>
    </w:p>
    <w:p w14:paraId="025A163A" w14:textId="77777777" w:rsidR="00BF3559" w:rsidRDefault="00BF3559">
      <w:pPr>
        <w:pStyle w:val="Nadpis2"/>
      </w:pPr>
      <w:bookmarkStart w:id="62" w:name="_Ref177883351"/>
      <w:bookmarkStart w:id="63" w:name="_Toc41332475"/>
      <w:r>
        <w:t>Změny termínů utkání</w:t>
      </w:r>
      <w:bookmarkEnd w:id="62"/>
      <w:bookmarkEnd w:id="63"/>
    </w:p>
    <w:p w14:paraId="55135834" w14:textId="77777777" w:rsidR="00BF3559" w:rsidRDefault="00BF3559">
      <w:pPr>
        <w:pStyle w:val="Nadpis3"/>
      </w:pPr>
      <w:r>
        <w:t>Veškeré změny termínů utkání musí být nahlášeny oblastnímu administrátorovi.</w:t>
      </w:r>
    </w:p>
    <w:p w14:paraId="622BB861" w14:textId="77777777" w:rsidR="00BF3559" w:rsidRDefault="00BF3559" w:rsidP="00347C6F">
      <w:pPr>
        <w:pStyle w:val="Nadpis3"/>
      </w:pPr>
      <w:r>
        <w:t xml:space="preserve">Ohlášení každé změny termínu se uskuteční </w:t>
      </w:r>
      <w:r w:rsidR="00347C6F">
        <w:t xml:space="preserve">kapitán žádajícího družstva </w:t>
      </w:r>
      <w:r>
        <w:t xml:space="preserve">e-mailem na adresu administrátora a kapitána druhého družstva. </w:t>
      </w:r>
      <w:r w:rsidR="00347C6F" w:rsidRPr="00347C6F">
        <w:t>Kapitán druhého družstva potvrdí změnu zasláním tří náhradních termínů (nesmí kolidovat s dalšími ligov</w:t>
      </w:r>
      <w:r w:rsidR="00347C6F">
        <w:t>ými zápasy či soutěžemi pořádanými</w:t>
      </w:r>
      <w:r w:rsidR="00347C6F" w:rsidRPr="00347C6F">
        <w:t xml:space="preserve"> ČŠO) na adresu oblastního administrátora a kapitána soupeře.</w:t>
      </w:r>
    </w:p>
    <w:p w14:paraId="424D4AE3" w14:textId="77777777" w:rsidR="00BF3559" w:rsidRDefault="00BF3559">
      <w:pPr>
        <w:pStyle w:val="Nadpis3"/>
      </w:pPr>
      <w:r>
        <w:t>Termín pro nahlášení předehrávky utkání je co nejdříve po dohodě kapitánů družstev o této předehrávce. Předehrávku je nutno nahlásit pro případ jednoznačného řešení případných sporů (např. nedostavení se družstva k zápasu v dohodnutém termínu předehrávky).</w:t>
      </w:r>
    </w:p>
    <w:p w14:paraId="2A3EC4A7" w14:textId="2C22DC6D" w:rsidR="00BF3559" w:rsidRDefault="00BF3559">
      <w:pPr>
        <w:pStyle w:val="Nadpis3"/>
      </w:pPr>
      <w:r>
        <w:t xml:space="preserve">Nahlášení odkladu zápasu s dohodnutým náhradním termínem lze provést nejpozději v </w:t>
      </w:r>
      <w:r w:rsidR="00EA6A23">
        <w:t>úterý</w:t>
      </w:r>
      <w:r>
        <w:t xml:space="preserve"> před termínem utkání dle rozpisu, do </w:t>
      </w:r>
      <w:r w:rsidR="00BA475B">
        <w:t>20</w:t>
      </w:r>
      <w:r>
        <w:t>:00 hodin. Pokud ještě není znám náhradní termín utkání, zápas se odloží o maximálně 21 dní.</w:t>
      </w:r>
    </w:p>
    <w:p w14:paraId="450AFA82" w14:textId="77777777" w:rsidR="00BF3559" w:rsidRDefault="00BF3559">
      <w:pPr>
        <w:pStyle w:val="Nadpis3"/>
      </w:pPr>
      <w:r>
        <w:t xml:space="preserve">Termín utkání lze změnit i na základě odůvodněné žádosti o odložení utkání ze strany pouze jednoho družstva. </w:t>
      </w:r>
    </w:p>
    <w:p w14:paraId="51391DC6" w14:textId="77777777" w:rsidR="00BF3559" w:rsidRDefault="00BF3559">
      <w:pPr>
        <w:pStyle w:val="Nadpis3"/>
      </w:pPr>
      <w:r>
        <w:t xml:space="preserve">Pokud do </w:t>
      </w:r>
      <w:r w:rsidR="00347C6F">
        <w:t>5</w:t>
      </w:r>
      <w:r>
        <w:t xml:space="preserve"> dní nedojde k dohodě o náhradním termínu, určí termín utkání administrátor ligy. Tento termín je závazný pro obě družstva a nelze ho již změnit.</w:t>
      </w:r>
    </w:p>
    <w:p w14:paraId="173818E3" w14:textId="77777777" w:rsidR="00347C6F" w:rsidRDefault="00347C6F">
      <w:pPr>
        <w:pStyle w:val="Nadpis3"/>
      </w:pPr>
      <w:r>
        <w:t>Utkání nelze odložit</w:t>
      </w:r>
      <w:r w:rsidR="00561B29">
        <w:t xml:space="preserve"> za datum plánovaného odehrání posledního kola soutěže.</w:t>
      </w:r>
    </w:p>
    <w:p w14:paraId="5E1F7BC7" w14:textId="2DA70D5B" w:rsidR="00BF3559" w:rsidRDefault="00BF3559">
      <w:pPr>
        <w:pStyle w:val="Nadpis3"/>
      </w:pPr>
      <w:r>
        <w:t xml:space="preserve">Utkání lze odložit bez předchozího nahlášení v případě, že se družstvo nemůže dostavit k zápasu z důvodu zásahu vyšší moci (např.: živelní pohromy, autonehoda na cestě k zápasu, zcizení </w:t>
      </w:r>
      <w:proofErr w:type="gramStart"/>
      <w:r>
        <w:t>vozidla,</w:t>
      </w:r>
      <w:proofErr w:type="gramEnd"/>
      <w:r>
        <w:t xml:space="preserve"> apod.). V takovém případě je nutno co nejdříve po vzniku této situace informovat kapitána soupeře a oblastního administrátora ligy o nutnosti odkladu zápasu. Naopak za zásah vyšší moci nelze považovat např.: nemoc jednoho hráče, přesunutí směny zaměstnavatelem </w:t>
      </w:r>
      <w:proofErr w:type="gramStart"/>
      <w:r>
        <w:t>apod..</w:t>
      </w:r>
      <w:proofErr w:type="gramEnd"/>
    </w:p>
    <w:p w14:paraId="78DC6DC9" w14:textId="77777777" w:rsidR="00BF3559" w:rsidRDefault="00BF3559">
      <w:pPr>
        <w:pStyle w:val="Nadpis2"/>
      </w:pPr>
      <w:bookmarkStart w:id="64" w:name="_Toc41332476"/>
      <w:r>
        <w:t>Termíny utkání ve skupině hrané turnajovým systémem</w:t>
      </w:r>
      <w:bookmarkEnd w:id="64"/>
    </w:p>
    <w:p w14:paraId="3B6CB8D2" w14:textId="77777777" w:rsidR="00BF3559" w:rsidRDefault="00BF3559">
      <w:pPr>
        <w:pStyle w:val="Nadpis3"/>
      </w:pPr>
      <w:r>
        <w:t>Hrací dny jsou pevně určeny.</w:t>
      </w:r>
    </w:p>
    <w:p w14:paraId="54FB336B" w14:textId="77777777" w:rsidR="00BF3559" w:rsidRDefault="00BF3559">
      <w:pPr>
        <w:pStyle w:val="Nadpis3"/>
      </w:pPr>
      <w:r>
        <w:t>Utkání nelze předehrát ani odložit.</w:t>
      </w:r>
    </w:p>
    <w:p w14:paraId="43F075A0" w14:textId="77777777" w:rsidR="00BF3559" w:rsidRDefault="00BF3559">
      <w:pPr>
        <w:pStyle w:val="Nadpis3"/>
      </w:pPr>
      <w:r>
        <w:t>Čekací doba je 30 minut.</w:t>
      </w:r>
    </w:p>
    <w:p w14:paraId="7ADD4839" w14:textId="77777777" w:rsidR="00BF3559" w:rsidRPr="00C11F94" w:rsidRDefault="00BF3559">
      <w:pPr>
        <w:pStyle w:val="Nadpis3"/>
      </w:pPr>
      <w:r w:rsidRPr="00C11F94">
        <w:t>Vedení ČŠO nebo Oblastní administrátor ligy mají právo akci zrušit nebo změnit datum, čas a místo šipkové soutěže.</w:t>
      </w:r>
    </w:p>
    <w:p w14:paraId="1628AF64" w14:textId="77777777" w:rsidR="00BF3559" w:rsidRPr="00C11F94" w:rsidRDefault="00BF3559">
      <w:pPr>
        <w:pStyle w:val="Nadpis3"/>
      </w:pPr>
      <w:r w:rsidRPr="00C11F94">
        <w:t>Pokud to z časových důvodů lze, oznámí změny zástupcům klubů vhodnou písemnou formou (E-mail, dopis, uveřejněním na oficiálním webu ČŠO).</w:t>
      </w:r>
    </w:p>
    <w:p w14:paraId="31DD4C65" w14:textId="77777777" w:rsidR="00BF3559" w:rsidRDefault="00BF3559">
      <w:pPr>
        <w:pStyle w:val="Nadpis2"/>
      </w:pPr>
      <w:bookmarkStart w:id="65" w:name="_Toc41332477"/>
      <w:r>
        <w:t>Hrací místo ve skupině hrané ligovým systémem</w:t>
      </w:r>
      <w:bookmarkEnd w:id="65"/>
    </w:p>
    <w:p w14:paraId="11C899F5" w14:textId="77777777" w:rsidR="00BF3559" w:rsidRDefault="00BF3559">
      <w:pPr>
        <w:pStyle w:val="Nadpis3"/>
      </w:pPr>
      <w:r>
        <w:t>Každé družstvo si zajistí „domácí“ hrací místo.</w:t>
      </w:r>
    </w:p>
    <w:p w14:paraId="57C7089F" w14:textId="77777777" w:rsidR="00BF3559" w:rsidRDefault="00BF3559">
      <w:pPr>
        <w:pStyle w:val="Nadpis3"/>
      </w:pPr>
      <w:r>
        <w:t>Pokud z jakýchkoliv důvodů nebude možné na tomto místě utkání odehrát, je možné po dohodě s protivníkem zvolit jiné hrací místo.</w:t>
      </w:r>
    </w:p>
    <w:p w14:paraId="09A29395" w14:textId="77777777" w:rsidR="00BF3559" w:rsidRDefault="00BF3559">
      <w:pPr>
        <w:pStyle w:val="Nadpis3"/>
      </w:pPr>
      <w:r>
        <w:t>Na jednom hracím místě může hrát více družstev.</w:t>
      </w:r>
    </w:p>
    <w:p w14:paraId="3D046A1C" w14:textId="77777777" w:rsidR="00BF3559" w:rsidRDefault="00BF3559">
      <w:pPr>
        <w:pStyle w:val="Nadpis3"/>
      </w:pPr>
      <w:r>
        <w:t>Každé hrací místo musí mít minimálně 2 terče.</w:t>
      </w:r>
    </w:p>
    <w:p w14:paraId="6D6789BD" w14:textId="6A6AD558" w:rsidR="00BF3559" w:rsidRDefault="00BF3559">
      <w:pPr>
        <w:pStyle w:val="Nadpis3"/>
      </w:pPr>
      <w:r>
        <w:t>Hrací místo musí být vybaveno 2 tabulemi pro zápis umístěnými vedle terčů</w:t>
      </w:r>
      <w:r w:rsidR="00BA475B">
        <w:t>,</w:t>
      </w:r>
      <w:r w:rsidR="00BA475B" w:rsidRPr="00BA475B">
        <w:t xml:space="preserve"> </w:t>
      </w:r>
      <w:r w:rsidR="00BA475B" w:rsidRPr="00BA475B">
        <w:t>nebo technickou pomůckou, kde lze skóre zaznamenávat</w:t>
      </w:r>
      <w:r w:rsidR="00BA475B">
        <w:t>,</w:t>
      </w:r>
      <w:r w:rsidR="00BA475B" w:rsidRPr="00BA475B">
        <w:t xml:space="preserve"> </w:t>
      </w:r>
      <w:r w:rsidR="00BA475B" w:rsidRPr="00BA475B">
        <w:t>umístěnými vedle terčů</w:t>
      </w:r>
      <w:r w:rsidR="00BA475B">
        <w:t>.</w:t>
      </w:r>
    </w:p>
    <w:p w14:paraId="381C0222" w14:textId="77777777" w:rsidR="00BF3559" w:rsidRDefault="00BF3559">
      <w:pPr>
        <w:pStyle w:val="Nadpis3"/>
      </w:pPr>
      <w:r>
        <w:t>Pokud je k odehrání zápasu zapotřebí nějaká platba (</w:t>
      </w:r>
      <w:proofErr w:type="gramStart"/>
      <w:r>
        <w:t>pronájem,</w:t>
      </w:r>
      <w:proofErr w:type="gramEnd"/>
      <w:r>
        <w:t xml:space="preserve"> apod.) hradí ji v plné výši domácí družstvo.</w:t>
      </w:r>
    </w:p>
    <w:p w14:paraId="258AB08A" w14:textId="77777777" w:rsidR="00BF3559" w:rsidRDefault="00BF3559">
      <w:pPr>
        <w:pStyle w:val="Nadpis2"/>
      </w:pPr>
      <w:bookmarkStart w:id="66" w:name="_Toc41332478"/>
      <w:r>
        <w:t>Hrací místo ve skupině hrané turnajovým systémem</w:t>
      </w:r>
      <w:bookmarkEnd w:id="66"/>
    </w:p>
    <w:p w14:paraId="54A35DF9" w14:textId="77777777" w:rsidR="00BF3559" w:rsidRDefault="00BF3559" w:rsidP="00EA6A23">
      <w:pPr>
        <w:pStyle w:val="Nadpis3"/>
      </w:pPr>
      <w:r>
        <w:t>Kluby ve spolupráci s administrátorem ligy zajistí vhodná hrací místa.</w:t>
      </w:r>
      <w:r w:rsidR="00EA6A23">
        <w:t xml:space="preserve"> </w:t>
      </w:r>
      <w:r w:rsidR="00EA6A23" w:rsidRPr="00EA6A23">
        <w:t>Hrací prostor musí být vyhrazen výhradně pro ligové zápasy (hraje se bez diváků).</w:t>
      </w:r>
    </w:p>
    <w:p w14:paraId="1A58EA02" w14:textId="77777777" w:rsidR="00BF3559" w:rsidRDefault="00BF3559">
      <w:pPr>
        <w:pStyle w:val="Nadpis3"/>
      </w:pPr>
      <w:r>
        <w:t>Pokud z jakýchkoliv důvodů nebude možné na tomto místě utkání odehrát, je nutno zvolit jiné hrací místo a oznámit to neprodleně všem dotčeným družstvům.</w:t>
      </w:r>
    </w:p>
    <w:p w14:paraId="60160C51" w14:textId="77777777" w:rsidR="00BF3559" w:rsidRDefault="00BF3559">
      <w:pPr>
        <w:pStyle w:val="Nadpis3"/>
      </w:pPr>
      <w:r>
        <w:t>Každé hrací místo musí mít minimálně 4 terče.</w:t>
      </w:r>
    </w:p>
    <w:p w14:paraId="48E3651A" w14:textId="77777777" w:rsidR="00BF3559" w:rsidRDefault="00BF3559">
      <w:pPr>
        <w:pStyle w:val="Nadpis2"/>
      </w:pPr>
      <w:bookmarkStart w:id="67" w:name="_Toc41332479"/>
      <w:r>
        <w:lastRenderedPageBreak/>
        <w:t>Ligové utkání</w:t>
      </w:r>
      <w:bookmarkEnd w:id="67"/>
    </w:p>
    <w:p w14:paraId="56AA82F1" w14:textId="77777777" w:rsidR="00BF3559" w:rsidRDefault="00BF3559">
      <w:pPr>
        <w:pStyle w:val="Nadpis3"/>
        <w:rPr>
          <w:kern w:val="28"/>
          <w:szCs w:val="20"/>
        </w:rPr>
      </w:pPr>
      <w:r>
        <w:t>Průběh zápasů v utkání:</w:t>
      </w:r>
    </w:p>
    <w:p w14:paraId="666E31FD" w14:textId="77777777" w:rsidR="00BF3559" w:rsidRDefault="00BF3559" w:rsidP="004E1351">
      <w:pPr>
        <w:widowControl w:val="0"/>
        <w:ind w:left="851" w:firstLine="680"/>
        <w:rPr>
          <w:sz w:val="20"/>
        </w:rPr>
      </w:pPr>
      <w:r>
        <w:rPr>
          <w:sz w:val="20"/>
        </w:rPr>
        <w:t>1. část: 4x jednotlivci dle klíče 1-A, 2-B, 3-C, 4-D (1-4 domácí, A-D hosté)</w:t>
      </w:r>
    </w:p>
    <w:p w14:paraId="2C8099F8" w14:textId="77777777" w:rsidR="00BF3559" w:rsidRDefault="00BF3559" w:rsidP="004E1351">
      <w:pPr>
        <w:widowControl w:val="0"/>
        <w:ind w:left="851" w:firstLine="680"/>
        <w:rPr>
          <w:kern w:val="28"/>
          <w:sz w:val="20"/>
          <w:szCs w:val="20"/>
        </w:rPr>
      </w:pPr>
      <w:r>
        <w:rPr>
          <w:sz w:val="20"/>
        </w:rPr>
        <w:t>2. část: 4x jednotlivci dle klíče 1-B, 2-C, 3-D, 4-A</w:t>
      </w:r>
    </w:p>
    <w:p w14:paraId="5C9F7783" w14:textId="77777777" w:rsidR="00BF3559" w:rsidRDefault="00BF3559" w:rsidP="004E1351">
      <w:pPr>
        <w:widowControl w:val="0"/>
        <w:ind w:left="851" w:firstLine="680"/>
        <w:rPr>
          <w:kern w:val="28"/>
          <w:sz w:val="20"/>
          <w:szCs w:val="20"/>
        </w:rPr>
      </w:pPr>
      <w:r>
        <w:rPr>
          <w:sz w:val="20"/>
        </w:rPr>
        <w:t>3. část: 1x páry, 1x kriket</w:t>
      </w:r>
      <w:r w:rsidR="0019397B">
        <w:rPr>
          <w:sz w:val="20"/>
        </w:rPr>
        <w:t>,</w:t>
      </w:r>
      <w:r>
        <w:rPr>
          <w:sz w:val="20"/>
        </w:rPr>
        <w:t xml:space="preserve"> </w:t>
      </w:r>
      <w:r w:rsidR="0019397B">
        <w:rPr>
          <w:sz w:val="20"/>
        </w:rPr>
        <w:t>hráč může v části nastoupit pouze k jednomu zápasu</w:t>
      </w:r>
    </w:p>
    <w:p w14:paraId="6CB8D42C" w14:textId="77777777" w:rsidR="00BF3559" w:rsidRDefault="00BF3559" w:rsidP="004E1351">
      <w:pPr>
        <w:widowControl w:val="0"/>
        <w:ind w:left="851" w:firstLine="680"/>
        <w:rPr>
          <w:kern w:val="28"/>
          <w:sz w:val="20"/>
          <w:szCs w:val="20"/>
        </w:rPr>
      </w:pPr>
      <w:r>
        <w:rPr>
          <w:sz w:val="20"/>
        </w:rPr>
        <w:t>4. část: 4x jednotlivci dle klíče 1-C, 2-D, 3-A, 4-B</w:t>
      </w:r>
    </w:p>
    <w:p w14:paraId="09B0984B" w14:textId="77777777" w:rsidR="00BF3559" w:rsidRDefault="00BF3559" w:rsidP="004E1351">
      <w:pPr>
        <w:widowControl w:val="0"/>
        <w:ind w:left="851" w:firstLine="680"/>
        <w:rPr>
          <w:sz w:val="20"/>
        </w:rPr>
      </w:pPr>
      <w:r>
        <w:rPr>
          <w:sz w:val="20"/>
        </w:rPr>
        <w:t>5. část: 4x jednotlivci dle klíče 1-D, 2-A, 3-B, 4-C</w:t>
      </w:r>
    </w:p>
    <w:p w14:paraId="56CF35E8" w14:textId="77777777" w:rsidR="00BF3559" w:rsidRDefault="00BF3559">
      <w:pPr>
        <w:pStyle w:val="Nadpis3"/>
      </w:pPr>
      <w:r>
        <w:t>Všechny zápasy se hrají na dva vítězné legy.</w:t>
      </w:r>
    </w:p>
    <w:p w14:paraId="6653FC1E" w14:textId="77777777" w:rsidR="00BF3559" w:rsidRDefault="00BF3559">
      <w:pPr>
        <w:pStyle w:val="Nadpis3"/>
      </w:pPr>
      <w:r>
        <w:t>Jednotlivci hrají 501 DO, páry 701 DO (pár má jednu společnou 701, z které odečítají oba hráči).</w:t>
      </w:r>
    </w:p>
    <w:p w14:paraId="3EFBE7E3" w14:textId="77777777" w:rsidR="00BF3559" w:rsidRDefault="00BF3559">
      <w:pPr>
        <w:pStyle w:val="Nadpis3"/>
      </w:pPr>
      <w:r>
        <w:t>Začínající jednotlivých zápasů v ligovém utkání se nelosují, protože jsou dáni: Domácí mají právo začátku v lichých zápasech a hosté v sudých v 1., 2., 3 části utkání, hosté mají právo začátku v lichých zápasech a domácí v sudých v 4. a 5. části utkání.</w:t>
      </w:r>
      <w:r w:rsidR="00CC6FAB">
        <w:t xml:space="preserve"> Začínající začíná i do případného 3. legu v zápase.</w:t>
      </w:r>
    </w:p>
    <w:p w14:paraId="60FBB2E6" w14:textId="77777777" w:rsidR="00BF3559" w:rsidRDefault="00BF3559">
      <w:pPr>
        <w:pStyle w:val="Nadpis3"/>
      </w:pPr>
      <w:r>
        <w:t xml:space="preserve">Střídání hráčů je možné vždy po odehrání jedné části utkání. Každý hráč nasazený do utkání může hrát pouze na té pozici podle klíče utkání, na kterou nastoupil do utkání </w:t>
      </w:r>
      <w:proofErr w:type="gramStart"/>
      <w:r>
        <w:t>poprvé</w:t>
      </w:r>
      <w:proofErr w:type="gramEnd"/>
      <w:r>
        <w:t xml:space="preserve"> a to i v případě, že se po střídání znovu vrací do hry.</w:t>
      </w:r>
    </w:p>
    <w:p w14:paraId="330B0DAD" w14:textId="77777777" w:rsidR="00992124" w:rsidRDefault="00992124" w:rsidP="00992124">
      <w:pPr>
        <w:pStyle w:val="Nadpis3"/>
      </w:pPr>
      <w:r>
        <w:t>Pro odehrání utkání se musí dostavit minimálně tři hráči družstva.</w:t>
      </w:r>
    </w:p>
    <w:p w14:paraId="4A1883CF" w14:textId="77777777" w:rsidR="00992124" w:rsidRDefault="00992124" w:rsidP="00992124">
      <w:pPr>
        <w:pStyle w:val="Nadpis3"/>
      </w:pPr>
      <w:r>
        <w:t>Kapitáni zajistí plynulé obsazování terčů hráči bez zbytečných prostojů.</w:t>
      </w:r>
    </w:p>
    <w:p w14:paraId="0CCCE9B9" w14:textId="77777777" w:rsidR="00BF3559" w:rsidRDefault="00BF3559">
      <w:pPr>
        <w:pStyle w:val="Nadpis2"/>
      </w:pPr>
      <w:bookmarkStart w:id="68" w:name="_Toc41332481"/>
      <w:r>
        <w:t>Zápis o utkání</w:t>
      </w:r>
      <w:bookmarkEnd w:id="68"/>
    </w:p>
    <w:p w14:paraId="2C2F1488" w14:textId="77777777" w:rsidR="00FA01E3" w:rsidRPr="00FA01E3" w:rsidRDefault="00FA01E3" w:rsidP="00FA01E3">
      <w:pPr>
        <w:pStyle w:val="Nadpis3"/>
      </w:pPr>
      <w:r>
        <w:t>Zápis o utkání vedou oba kapitáni. Zápis musí být plně vyplněn.</w:t>
      </w:r>
      <w:r w:rsidR="00F6221D">
        <w:t xml:space="preserve"> Nedbale vyplněný zápis může být důvodem k disciplinárnímu potrestání.</w:t>
      </w:r>
    </w:p>
    <w:p w14:paraId="25337355" w14:textId="77777777" w:rsidR="00FA01E3" w:rsidRDefault="00EA6A23" w:rsidP="00EA6A23">
      <w:pPr>
        <w:pStyle w:val="Nadpis3"/>
      </w:pPr>
      <w:r w:rsidRPr="00EA6A23">
        <w:t>Kapitáni nezávisle na sobě nasadí hráče pro každou část zápasu, poté si vzájemně nahlásí svoji volbu a doplní so</w:t>
      </w:r>
      <w:r>
        <w:t>upeřovy hráče do svého zápisu.</w:t>
      </w:r>
      <w:r w:rsidRPr="00EA6A23">
        <w:t xml:space="preserve"> Kapitáni zkontrolují, zda jsou hráči na soupisce družstva na www.stedar.org. V případě pochybností o identitě hráče jsou hráči povinni prokázat svoji totožnost předložením registračního průkazu a dalšího dokladu např. občanského průkazu, řidičského průkazu nebo pasu.</w:t>
      </w:r>
    </w:p>
    <w:p w14:paraId="41DC5A1F" w14:textId="77777777" w:rsidR="00BF3559" w:rsidRDefault="00BF3559" w:rsidP="00FA01E3">
      <w:pPr>
        <w:pStyle w:val="Nadpis3"/>
      </w:pPr>
      <w:r>
        <w:t xml:space="preserve">V případě </w:t>
      </w:r>
      <w:proofErr w:type="spellStart"/>
      <w:r>
        <w:t>neodehrání</w:t>
      </w:r>
      <w:proofErr w:type="spellEnd"/>
      <w:r>
        <w:t xml:space="preserve"> zápasu se vyplní místo jména hráče na straně družstva, které </w:t>
      </w:r>
      <w:proofErr w:type="spellStart"/>
      <w:r>
        <w:t>neodehrání</w:t>
      </w:r>
      <w:proofErr w:type="spellEnd"/>
      <w:r>
        <w:t xml:space="preserve"> způsobilo, slovo SKREČ a výsledek 1:0 (2:0).</w:t>
      </w:r>
    </w:p>
    <w:p w14:paraId="3D7A33B9" w14:textId="77777777" w:rsidR="00FA01E3" w:rsidRDefault="00FA01E3" w:rsidP="00FA01E3">
      <w:pPr>
        <w:pStyle w:val="Nadpis3"/>
      </w:pPr>
      <w:r w:rsidRPr="00FA01E3">
        <w:t>Správnost zápisu potvrdí kapitáni svým podpisem. Pokud tomu tak není, zápis nepodepíšou a zdůvodnění uvedou na druhou stranu zápisu a zdůvodnění podepíšou.</w:t>
      </w:r>
      <w:r>
        <w:t xml:space="preserve"> U kontumace postupují dle článku F29 Kontumace</w:t>
      </w:r>
    </w:p>
    <w:p w14:paraId="141F1F98" w14:textId="77777777" w:rsidR="00BF3559" w:rsidRDefault="00BF3559" w:rsidP="00FA01E3">
      <w:pPr>
        <w:pStyle w:val="Nadpis3"/>
      </w:pPr>
      <w:r>
        <w:t xml:space="preserve">U statistik 180, 140+ a 100+ se zaznamenává počet dosažených hodů s touto hodnotou, u statistiky </w:t>
      </w:r>
      <w:proofErr w:type="spellStart"/>
      <w:r w:rsidR="00704788">
        <w:t>Check</w:t>
      </w:r>
      <w:proofErr w:type="spellEnd"/>
      <w:r w:rsidR="00704788">
        <w:t xml:space="preserve"> out(</w:t>
      </w:r>
      <w:proofErr w:type="gramStart"/>
      <w:r w:rsidR="00704788">
        <w:t xml:space="preserve">zavření) </w:t>
      </w:r>
      <w:r>
        <w:t xml:space="preserve"> se</w:t>
      </w:r>
      <w:proofErr w:type="gramEnd"/>
      <w:r>
        <w:t xml:space="preserve"> zaznamenává konkrétní bodová hodnota zavřená hráčem na 3 šipky.</w:t>
      </w:r>
    </w:p>
    <w:p w14:paraId="090BC677" w14:textId="77777777" w:rsidR="00BF3559" w:rsidRDefault="00BF3559">
      <w:pPr>
        <w:pStyle w:val="Nadpis3"/>
      </w:pPr>
      <w:r>
        <w:t>Statistiky se zaznamenávají pouze v zápasech jednotlivců.</w:t>
      </w:r>
    </w:p>
    <w:p w14:paraId="23C97835" w14:textId="77777777" w:rsidR="00BF3559" w:rsidRDefault="00BF3559">
      <w:pPr>
        <w:pStyle w:val="Nadpis3"/>
      </w:pPr>
      <w:r>
        <w:t>Zápis kapitáni uschovají do vyhlášení ligy.</w:t>
      </w:r>
    </w:p>
    <w:p w14:paraId="03154CD8" w14:textId="77777777" w:rsidR="00BF3559" w:rsidRDefault="00BF3559">
      <w:pPr>
        <w:pStyle w:val="Nadpis2"/>
      </w:pPr>
      <w:bookmarkStart w:id="69" w:name="_Toc41332482"/>
      <w:r>
        <w:t>Zápasoví rozhodčí</w:t>
      </w:r>
      <w:bookmarkEnd w:id="69"/>
    </w:p>
    <w:p w14:paraId="6331A7CC" w14:textId="77777777" w:rsidR="00EA6A23" w:rsidRDefault="00EA6A23">
      <w:pPr>
        <w:pStyle w:val="Nadpis3"/>
      </w:pPr>
      <w:r>
        <w:t>Zápasové rozhodčí dělají nehrající hráči z obou družstev tak, aby družstva zapsala stejný počet zápasů.</w:t>
      </w:r>
    </w:p>
    <w:p w14:paraId="1A4CAE74" w14:textId="03E84927" w:rsidR="00BA475B" w:rsidRDefault="00BA475B" w:rsidP="00BA475B">
      <w:pPr>
        <w:pStyle w:val="Nadpis3"/>
      </w:pPr>
      <w:r>
        <w:t>Rozhodčí nemá právo radit hráči způsob zakončení, oznamuje pouze současný stav skóre.</w:t>
      </w:r>
      <w:r>
        <w:t xml:space="preserve"> O</w:t>
      </w:r>
      <w:r>
        <w:t>dpovídá na dotazy hráče ohledně skóre.</w:t>
      </w:r>
    </w:p>
    <w:p w14:paraId="17B2BD91" w14:textId="77777777" w:rsidR="00BA475B" w:rsidRPr="00BA475B" w:rsidRDefault="00BA475B" w:rsidP="00BA475B">
      <w:pPr>
        <w:pStyle w:val="Nadpis3"/>
      </w:pPr>
      <w:r w:rsidRPr="00BA475B">
        <w:t>Zápasoví rozhodčí v průběhu hodů omezí své pohyby a verbální projevy na minimum, přičemž za hrubé nesportovní chování se považuje nevhodné komentování výkonu soupeře v průběhu utkání, což v závažných případech může vést i k vyloučení hráče (družstva) z daného utkání, o čemž rozhodne hlavní rozhodčí soutěže. Toto platí i pro hráče (družstva) a diváky, kteří nehrají.</w:t>
      </w:r>
    </w:p>
    <w:p w14:paraId="4FB502E2" w14:textId="77777777" w:rsidR="00BA475B" w:rsidRPr="00BA475B" w:rsidRDefault="00BA475B" w:rsidP="00BA475B">
      <w:pPr>
        <w:pStyle w:val="Nadpis3"/>
      </w:pPr>
      <w:r w:rsidRPr="00BA475B">
        <w:t>V průběhu zápasu nesmí zápasový rozhodčí v hracím prostoru kouřit a konzumovat nápoje či jídlo kromě vody.</w:t>
      </w:r>
    </w:p>
    <w:p w14:paraId="02FF3932" w14:textId="29F0EF2C" w:rsidR="00BF3559" w:rsidRDefault="00BF3559" w:rsidP="00BA475B">
      <w:pPr>
        <w:pStyle w:val="Nadpis3"/>
        <w:numPr>
          <w:ilvl w:val="0"/>
          <w:numId w:val="0"/>
        </w:numPr>
        <w:ind w:left="1531"/>
      </w:pPr>
    </w:p>
    <w:p w14:paraId="1441F5DA" w14:textId="77777777" w:rsidR="00BF3559" w:rsidRDefault="00BF3559">
      <w:pPr>
        <w:pStyle w:val="Nadpis2"/>
      </w:pPr>
      <w:bookmarkStart w:id="70" w:name="_Toc41332483"/>
      <w:r>
        <w:t>Řízení ligové soutěže</w:t>
      </w:r>
      <w:bookmarkEnd w:id="70"/>
    </w:p>
    <w:p w14:paraId="41817900" w14:textId="3CEEE6C9" w:rsidR="00BF3559" w:rsidRDefault="00BF3559">
      <w:pPr>
        <w:pStyle w:val="Nadpis3"/>
      </w:pPr>
      <w:r>
        <w:t xml:space="preserve">Řízení celé soutěže probíhá výhradně prostřednictvím webové aplikace </w:t>
      </w:r>
    </w:p>
    <w:p w14:paraId="1F0BC673" w14:textId="77777777" w:rsidR="00BF3559" w:rsidRDefault="00FA01E3" w:rsidP="00FA01E3">
      <w:pPr>
        <w:pStyle w:val="Nadpis3"/>
      </w:pPr>
      <w:r w:rsidRPr="00FA01E3">
        <w:t>Pro celou ČR je ustaven ligový administrátor. V každé oblasti je ustanoven oblastní administrátor, jenž řídí soutěž v oblasti.</w:t>
      </w:r>
    </w:p>
    <w:p w14:paraId="21C8EE44" w14:textId="77777777" w:rsidR="00BF3559" w:rsidRDefault="00FA01E3" w:rsidP="00FA01E3">
      <w:pPr>
        <w:pStyle w:val="Nadpis3"/>
      </w:pPr>
      <w:r w:rsidRPr="00FA01E3">
        <w:t>Mistrovství ČR družstev pořádá a řídí představenstvo ČŠO ve spolupráci ligovým administrátorem a s oblastními administrátory.</w:t>
      </w:r>
    </w:p>
    <w:p w14:paraId="34695AEE" w14:textId="77777777" w:rsidR="00BF3559" w:rsidRDefault="00D53E65">
      <w:pPr>
        <w:pStyle w:val="Nadpis2"/>
      </w:pPr>
      <w:bookmarkStart w:id="71" w:name="_Toc41332484"/>
      <w:r>
        <w:t>Dotace</w:t>
      </w:r>
      <w:r w:rsidR="00BF3559">
        <w:t xml:space="preserve"> </w:t>
      </w:r>
      <w:r w:rsidR="00FA01E3">
        <w:t xml:space="preserve">ligovému a </w:t>
      </w:r>
      <w:r w:rsidR="00BF3559">
        <w:t>oblastním administrátorům</w:t>
      </w:r>
      <w:bookmarkEnd w:id="71"/>
    </w:p>
    <w:p w14:paraId="48D22717" w14:textId="77777777" w:rsidR="00BF3559" w:rsidRDefault="00FA01E3">
      <w:pPr>
        <w:pStyle w:val="Nadpis3"/>
      </w:pPr>
      <w:r>
        <w:t>Ligovému a o</w:t>
      </w:r>
      <w:r w:rsidR="00BF3559">
        <w:t>blastnímu administrátor</w:t>
      </w:r>
      <w:r>
        <w:t>ům</w:t>
      </w:r>
      <w:r w:rsidR="00BF3559">
        <w:t xml:space="preserve"> přináleží </w:t>
      </w:r>
      <w:r w:rsidR="00D53E65">
        <w:t>dotace</w:t>
      </w:r>
      <w:r w:rsidR="00BF3559">
        <w:t xml:space="preserve"> </w:t>
      </w:r>
      <w:r w:rsidR="00D53E65">
        <w:t>na</w:t>
      </w:r>
      <w:r w:rsidR="00BF3559">
        <w:t xml:space="preserve"> výkon funkce.</w:t>
      </w:r>
    </w:p>
    <w:p w14:paraId="413273E6" w14:textId="77777777" w:rsidR="00FA01E3" w:rsidRDefault="00FA01E3" w:rsidP="00FA01E3">
      <w:pPr>
        <w:pStyle w:val="Nadpis3"/>
      </w:pPr>
      <w:r w:rsidRPr="00FA01E3">
        <w:lastRenderedPageBreak/>
        <w:t xml:space="preserve">Ligovému administrátorovi se </w:t>
      </w:r>
      <w:r w:rsidR="00D53E65">
        <w:t xml:space="preserve">dotace </w:t>
      </w:r>
      <w:r w:rsidRPr="00FA01E3">
        <w:t xml:space="preserve">vypočítá podle počtu </w:t>
      </w:r>
      <w:r w:rsidR="00D53E65">
        <w:t xml:space="preserve">aktivních </w:t>
      </w:r>
      <w:r w:rsidRPr="00FA01E3">
        <w:t>ligových oblastí (1000 Kč za oblast)</w:t>
      </w:r>
      <w:r>
        <w:t>.</w:t>
      </w:r>
    </w:p>
    <w:p w14:paraId="47951087" w14:textId="2B0062D9" w:rsidR="00BF3559" w:rsidRDefault="00FA01E3" w:rsidP="00FA01E3">
      <w:pPr>
        <w:pStyle w:val="Nadpis3"/>
      </w:pPr>
      <w:r w:rsidRPr="00FA01E3">
        <w:t xml:space="preserve">Oblastním administrátorům se </w:t>
      </w:r>
      <w:r w:rsidR="00D53E65">
        <w:t>dotace</w:t>
      </w:r>
      <w:r w:rsidRPr="00FA01E3">
        <w:t xml:space="preserve"> vypočítá podle počtu jím řízených ligových skupin (</w:t>
      </w:r>
      <w:r w:rsidR="00BA475B">
        <w:t>2</w:t>
      </w:r>
      <w:r w:rsidRPr="00FA01E3">
        <w:t>000 Kč za skupinu) a podle počtu družstev (500 Kč za družstvo), která v oblasti přibyla oproti minulé ligové sezóně (i pokud se nepořádala).</w:t>
      </w:r>
    </w:p>
    <w:p w14:paraId="3CA7D9F1" w14:textId="77777777" w:rsidR="00BF3559" w:rsidRDefault="00BF3559">
      <w:pPr>
        <w:pStyle w:val="Nadpis3"/>
      </w:pPr>
      <w:r>
        <w:t>Počty skupin a družstev se vyhodnotí po dohrání soutěže (započítávají se jen družstva, která soutěž dohrála).</w:t>
      </w:r>
    </w:p>
    <w:p w14:paraId="0E60D6A9" w14:textId="6DB0B06E" w:rsidR="00BF3559" w:rsidRDefault="00D53E65">
      <w:pPr>
        <w:pStyle w:val="Nadpis3"/>
      </w:pPr>
      <w:r>
        <w:t>Dotace</w:t>
      </w:r>
      <w:r w:rsidR="00BF3559">
        <w:t xml:space="preserve"> je splatná </w:t>
      </w:r>
      <w:r w:rsidR="00BA475B">
        <w:t>do 31.srpna.</w:t>
      </w:r>
    </w:p>
    <w:p w14:paraId="3417B849" w14:textId="77777777" w:rsidR="00BF3559" w:rsidRDefault="00BF3559">
      <w:pPr>
        <w:pStyle w:val="Nadpis2"/>
      </w:pPr>
      <w:bookmarkStart w:id="72" w:name="_Toc41332485"/>
      <w:r>
        <w:t>Přihláška do soutěže</w:t>
      </w:r>
      <w:bookmarkEnd w:id="72"/>
    </w:p>
    <w:p w14:paraId="28024556" w14:textId="77777777" w:rsidR="00BF3559" w:rsidRDefault="00BF3559">
      <w:pPr>
        <w:pStyle w:val="Nadpis3"/>
      </w:pPr>
      <w:r>
        <w:t>Kapitán může následně přiřadit přístupový kód pro zadávání výsledků ještě jednomu hráči svého družstva.</w:t>
      </w:r>
    </w:p>
    <w:p w14:paraId="7A2AA9E3" w14:textId="77777777" w:rsidR="00BF3559" w:rsidRDefault="00BF3559">
      <w:pPr>
        <w:pStyle w:val="Nadpis3"/>
      </w:pPr>
      <w:r>
        <w:t>Družstvo se považuje za přihlášené a do soutěže se zařadí až po uhrazení startovného a všech licenčních poplatků na danou sezónu.</w:t>
      </w:r>
    </w:p>
    <w:p w14:paraId="51C46BC4" w14:textId="77777777" w:rsidR="00BF3559" w:rsidRDefault="00BF3559">
      <w:pPr>
        <w:pStyle w:val="Nadpis3"/>
      </w:pPr>
      <w:r>
        <w:t>Registrace do soutěží končí 31. srpna. Admi</w:t>
      </w:r>
      <w:r w:rsidR="00913C8E">
        <w:t>ni</w:t>
      </w:r>
      <w:r>
        <w:t>strátor oblasti může termín odložit.</w:t>
      </w:r>
    </w:p>
    <w:p w14:paraId="7767133E" w14:textId="77777777" w:rsidR="00BF3559" w:rsidRDefault="00BF3559">
      <w:pPr>
        <w:pStyle w:val="Nadpis2"/>
      </w:pPr>
      <w:bookmarkStart w:id="73" w:name="_Toc41332486"/>
      <w:r>
        <w:t>Informační schůzka</w:t>
      </w:r>
      <w:bookmarkEnd w:id="73"/>
    </w:p>
    <w:p w14:paraId="485A37F2" w14:textId="4335BDB1" w:rsidR="00BF3559" w:rsidRDefault="00BF3559">
      <w:pPr>
        <w:pStyle w:val="Nadpis3"/>
      </w:pPr>
      <w:r>
        <w:t>Před začátkem sezóny</w:t>
      </w:r>
      <w:r w:rsidR="00BA475B">
        <w:t xml:space="preserve"> může</w:t>
      </w:r>
      <w:r>
        <w:t xml:space="preserve"> uspořád</w:t>
      </w:r>
      <w:r w:rsidR="00BA475B">
        <w:t>at</w:t>
      </w:r>
      <w:r>
        <w:t xml:space="preserve"> oblastní administrátor informační schůzku předsedů klubů a kapitánů družstev.</w:t>
      </w:r>
    </w:p>
    <w:p w14:paraId="11ED3898" w14:textId="77777777" w:rsidR="00BF3559" w:rsidRDefault="00BF3559">
      <w:pPr>
        <w:pStyle w:val="Nadpis2"/>
      </w:pPr>
      <w:bookmarkStart w:id="74" w:name="_Toc41332487"/>
      <w:r>
        <w:t>Soupiska a přestupy</w:t>
      </w:r>
      <w:bookmarkEnd w:id="74"/>
    </w:p>
    <w:p w14:paraId="54A0D577" w14:textId="57BFF8C8" w:rsidR="00BF3559" w:rsidRDefault="00BF3559">
      <w:pPr>
        <w:pStyle w:val="Nadpis3"/>
      </w:pPr>
      <w:r>
        <w:t>Soupiska hráčů jednotlivých družstev je dostupná ve webové aplikaci.</w:t>
      </w:r>
    </w:p>
    <w:p w14:paraId="392A238D" w14:textId="77777777" w:rsidR="00BF3559" w:rsidRDefault="00BF3559">
      <w:pPr>
        <w:pStyle w:val="Nadpis3"/>
      </w:pPr>
      <w:r>
        <w:t>Změny na soupisce podléhají schválení ligového administrátora.</w:t>
      </w:r>
    </w:p>
    <w:p w14:paraId="20A2B297" w14:textId="77777777" w:rsidR="00BF3559" w:rsidRDefault="00BF3559">
      <w:pPr>
        <w:pStyle w:val="Nadpis3"/>
      </w:pPr>
      <w:r>
        <w:t>Přestupy se řídí ustanoveními Přestupního řádu.</w:t>
      </w:r>
    </w:p>
    <w:p w14:paraId="1CAA0095" w14:textId="77777777" w:rsidR="00BF3559" w:rsidRDefault="00BF3559">
      <w:pPr>
        <w:pStyle w:val="Nadpis3"/>
      </w:pPr>
      <w:r>
        <w:t>Volný hráč může být doplněn na soupisku během rozehrané sezóny.</w:t>
      </w:r>
    </w:p>
    <w:p w14:paraId="40E510AC" w14:textId="77777777" w:rsidR="00BF3559" w:rsidRDefault="00BF3559">
      <w:pPr>
        <w:pStyle w:val="Nadpis2"/>
      </w:pPr>
      <w:bookmarkStart w:id="75" w:name="_Toc41332488"/>
      <w:r>
        <w:t>Zadávání výsledků</w:t>
      </w:r>
      <w:bookmarkEnd w:id="75"/>
    </w:p>
    <w:p w14:paraId="2EBD6755" w14:textId="77C21D89" w:rsidR="00BF3559" w:rsidRDefault="00BF3559">
      <w:pPr>
        <w:pStyle w:val="Nadpis3"/>
      </w:pPr>
      <w:r>
        <w:t>Výsledky je povinno zadat domácí družstvo do webové aplikace nejpozději do 3 pracovních dnů po odehrání utkání. Hostující družstvo je povinno výsledek potvrdit či odmítnout do 3 pracovních dnů po zadání utkání.</w:t>
      </w:r>
    </w:p>
    <w:p w14:paraId="33320158" w14:textId="77777777" w:rsidR="00BF3559" w:rsidRDefault="00BF3559">
      <w:pPr>
        <w:pStyle w:val="Nadpis3"/>
      </w:pPr>
      <w:r>
        <w:t>Výsledky může zadat či potvrdit kapitán nebo hráč s oprávněním.</w:t>
      </w:r>
    </w:p>
    <w:p w14:paraId="206A622A" w14:textId="2C2F0054" w:rsidR="00BF3559" w:rsidRDefault="00BF3559">
      <w:pPr>
        <w:pStyle w:val="Nadpis3"/>
      </w:pPr>
      <w:r>
        <w:t>Nezadání či nepotvrzení výsledků do webové aplikace v předepsaných lhůtách je trestáno pokutou 500 Kč pro kapitána provinivšího se družstva.</w:t>
      </w:r>
    </w:p>
    <w:p w14:paraId="2C44ACE4" w14:textId="77777777" w:rsidR="00BF3559" w:rsidRDefault="00BF3559">
      <w:pPr>
        <w:pStyle w:val="Nadpis3"/>
      </w:pPr>
      <w:r>
        <w:t>Potvrdit nebo zadat výsledek celého utkání má právo i administrátor ligy na základě obdrženého zápisu o utkání.</w:t>
      </w:r>
    </w:p>
    <w:p w14:paraId="61A9732E" w14:textId="77777777" w:rsidR="00BF3559" w:rsidRDefault="00BF3559">
      <w:pPr>
        <w:pStyle w:val="Nadpis2"/>
      </w:pPr>
      <w:bookmarkStart w:id="76" w:name="_Toc41332489"/>
      <w:r>
        <w:t>Vyhodnocení výsledků v soutěžích</w:t>
      </w:r>
      <w:bookmarkEnd w:id="76"/>
    </w:p>
    <w:p w14:paraId="3CB48912" w14:textId="77777777" w:rsidR="00BF3559" w:rsidRDefault="00BF3559">
      <w:pPr>
        <w:pStyle w:val="Nadpis3"/>
        <w:rPr>
          <w:kern w:val="28"/>
          <w:szCs w:val="20"/>
        </w:rPr>
      </w:pPr>
      <w:r>
        <w:t>Výsledek utkání se hodnotí takto:</w:t>
      </w:r>
    </w:p>
    <w:p w14:paraId="74FB5DD0" w14:textId="77777777" w:rsidR="00BF3559" w:rsidRDefault="00861AA0" w:rsidP="00861AA0">
      <w:pPr>
        <w:widowControl w:val="0"/>
        <w:ind w:left="851" w:firstLine="680"/>
        <w:rPr>
          <w:kern w:val="28"/>
          <w:sz w:val="20"/>
          <w:szCs w:val="20"/>
        </w:rPr>
      </w:pPr>
      <w:r>
        <w:rPr>
          <w:sz w:val="20"/>
        </w:rPr>
        <w:t>vítězství</w:t>
      </w:r>
      <w:r>
        <w:rPr>
          <w:sz w:val="20"/>
        </w:rPr>
        <w:tab/>
      </w:r>
      <w:r>
        <w:rPr>
          <w:sz w:val="20"/>
        </w:rPr>
        <w:tab/>
      </w:r>
      <w:r>
        <w:rPr>
          <w:sz w:val="20"/>
        </w:rPr>
        <w:tab/>
      </w:r>
      <w:r w:rsidR="00EA6A23">
        <w:rPr>
          <w:sz w:val="20"/>
        </w:rPr>
        <w:tab/>
      </w:r>
      <w:r w:rsidR="00EA6A23">
        <w:rPr>
          <w:sz w:val="20"/>
        </w:rPr>
        <w:tab/>
      </w:r>
      <w:r w:rsidR="00BF3559">
        <w:rPr>
          <w:sz w:val="20"/>
        </w:rPr>
        <w:t>2 body</w:t>
      </w:r>
    </w:p>
    <w:p w14:paraId="6A4AF271" w14:textId="77777777" w:rsidR="00BF3559" w:rsidRDefault="00BF3559" w:rsidP="00861AA0">
      <w:pPr>
        <w:widowControl w:val="0"/>
        <w:ind w:left="851" w:firstLine="680"/>
        <w:rPr>
          <w:sz w:val="20"/>
        </w:rPr>
      </w:pPr>
      <w:r>
        <w:rPr>
          <w:sz w:val="20"/>
        </w:rPr>
        <w:t>remíza</w:t>
      </w:r>
      <w:r>
        <w:rPr>
          <w:sz w:val="20"/>
        </w:rPr>
        <w:tab/>
      </w:r>
      <w:r>
        <w:rPr>
          <w:sz w:val="20"/>
        </w:rPr>
        <w:tab/>
      </w:r>
      <w:r>
        <w:rPr>
          <w:sz w:val="20"/>
        </w:rPr>
        <w:tab/>
      </w:r>
      <w:r>
        <w:rPr>
          <w:sz w:val="20"/>
        </w:rPr>
        <w:tab/>
      </w:r>
      <w:r w:rsidR="00EA6A23">
        <w:rPr>
          <w:sz w:val="20"/>
        </w:rPr>
        <w:tab/>
      </w:r>
      <w:r w:rsidR="00EA6A23">
        <w:rPr>
          <w:sz w:val="20"/>
        </w:rPr>
        <w:tab/>
      </w:r>
      <w:r>
        <w:rPr>
          <w:sz w:val="20"/>
        </w:rPr>
        <w:t>1 bod</w:t>
      </w:r>
    </w:p>
    <w:p w14:paraId="5843B8E2" w14:textId="77777777" w:rsidR="00BF3559" w:rsidRDefault="00BF3559" w:rsidP="00861AA0">
      <w:pPr>
        <w:widowControl w:val="0"/>
        <w:ind w:left="851" w:firstLine="680"/>
        <w:rPr>
          <w:kern w:val="28"/>
          <w:sz w:val="20"/>
          <w:szCs w:val="20"/>
        </w:rPr>
      </w:pPr>
      <w:r>
        <w:rPr>
          <w:sz w:val="20"/>
        </w:rPr>
        <w:t xml:space="preserve">porážka u terče </w:t>
      </w:r>
      <w:r>
        <w:rPr>
          <w:sz w:val="20"/>
        </w:rPr>
        <w:tab/>
      </w:r>
      <w:r>
        <w:rPr>
          <w:sz w:val="20"/>
        </w:rPr>
        <w:tab/>
      </w:r>
      <w:r>
        <w:rPr>
          <w:sz w:val="20"/>
        </w:rPr>
        <w:tab/>
      </w:r>
      <w:r w:rsidR="00EA6A23">
        <w:rPr>
          <w:sz w:val="20"/>
        </w:rPr>
        <w:tab/>
      </w:r>
      <w:r w:rsidR="00EA6A23">
        <w:rPr>
          <w:sz w:val="20"/>
        </w:rPr>
        <w:tab/>
      </w:r>
      <w:r>
        <w:rPr>
          <w:sz w:val="20"/>
        </w:rPr>
        <w:t>0 bodů</w:t>
      </w:r>
    </w:p>
    <w:p w14:paraId="39189C28" w14:textId="77777777" w:rsidR="00BF3559" w:rsidRDefault="00BF3559" w:rsidP="00861AA0">
      <w:pPr>
        <w:widowControl w:val="0"/>
        <w:ind w:left="851" w:firstLine="680"/>
        <w:rPr>
          <w:kern w:val="28"/>
          <w:sz w:val="20"/>
          <w:szCs w:val="20"/>
        </w:rPr>
      </w:pPr>
      <w:r>
        <w:rPr>
          <w:sz w:val="20"/>
        </w:rPr>
        <w:t xml:space="preserve">kontumační prohra </w:t>
      </w:r>
      <w:r w:rsidR="00EA6A23">
        <w:rPr>
          <w:sz w:val="20"/>
        </w:rPr>
        <w:t>nebo odstoupení ze soutěže</w:t>
      </w:r>
      <w:r w:rsidR="00EA6A23">
        <w:rPr>
          <w:sz w:val="20"/>
        </w:rPr>
        <w:tab/>
      </w:r>
      <w:r w:rsidR="005B5778">
        <w:rPr>
          <w:sz w:val="20"/>
        </w:rPr>
        <w:t>-2</w:t>
      </w:r>
      <w:r w:rsidR="00EA6A23">
        <w:rPr>
          <w:sz w:val="20"/>
        </w:rPr>
        <w:t xml:space="preserve"> bod</w:t>
      </w:r>
      <w:r w:rsidR="005B5778">
        <w:rPr>
          <w:sz w:val="20"/>
        </w:rPr>
        <w:t>y</w:t>
      </w:r>
    </w:p>
    <w:p w14:paraId="002B6D26" w14:textId="77777777" w:rsidR="00BF3559" w:rsidRDefault="00BF3559">
      <w:pPr>
        <w:pStyle w:val="Nadpis3"/>
      </w:pPr>
      <w:r>
        <w:t>V případě vyloučení družstva ze soutěže jsou všechna jeho utkání anulována. Pokud dojde k vyloučení po ukončení soutěže nebo pokud zbývají odehrát méně než 4 kola soutěže, pak se utkání neanulují, ale zbývající zápasy se kontumují ve prospěch soupeře.</w:t>
      </w:r>
    </w:p>
    <w:p w14:paraId="1D06EA47" w14:textId="77777777" w:rsidR="00BF3559" w:rsidRDefault="00BF3559">
      <w:pPr>
        <w:pStyle w:val="Nadpis3"/>
      </w:pPr>
      <w:r>
        <w:t>Vítězem příslušné skupiny soutěže se stává družstvo, které po skončení soutěže získalo nejvyšší počet bodů.</w:t>
      </w:r>
    </w:p>
    <w:p w14:paraId="2D56645C" w14:textId="77777777" w:rsidR="00BF3559" w:rsidRDefault="00BF3559">
      <w:pPr>
        <w:widowControl w:val="0"/>
        <w:ind w:left="680"/>
        <w:rPr>
          <w:sz w:val="20"/>
        </w:rPr>
      </w:pPr>
      <w:r>
        <w:rPr>
          <w:sz w:val="20"/>
        </w:rPr>
        <w:t>V případě, že dvě nebo více družstev získalo stejný počet bodů, rozhoduje se o jejich pořadí podle kritérií v následujícím pořadí:</w:t>
      </w:r>
    </w:p>
    <w:p w14:paraId="6654F8FB" w14:textId="77777777" w:rsidR="00BF3559" w:rsidRDefault="00BF3559">
      <w:pPr>
        <w:widowControl w:val="0"/>
        <w:ind w:firstLine="680"/>
        <w:rPr>
          <w:kern w:val="28"/>
          <w:sz w:val="20"/>
          <w:szCs w:val="20"/>
        </w:rPr>
      </w:pPr>
      <w:r>
        <w:rPr>
          <w:sz w:val="20"/>
        </w:rPr>
        <w:t>a) počet dosažených bodů ze vzájemných utkání,</w:t>
      </w:r>
    </w:p>
    <w:p w14:paraId="64E0B409" w14:textId="77777777" w:rsidR="00BF3559" w:rsidRDefault="00BF3559">
      <w:pPr>
        <w:widowControl w:val="0"/>
        <w:ind w:right="-1121" w:firstLine="680"/>
        <w:rPr>
          <w:kern w:val="28"/>
          <w:sz w:val="20"/>
          <w:szCs w:val="20"/>
        </w:rPr>
      </w:pPr>
      <w:r>
        <w:rPr>
          <w:sz w:val="20"/>
        </w:rPr>
        <w:t>b) rozdíl vyhraných a prohraných zápasů ze vzájemných utkání,</w:t>
      </w:r>
    </w:p>
    <w:p w14:paraId="1B67AAF8" w14:textId="77777777" w:rsidR="00BF3559" w:rsidRDefault="00BF3559">
      <w:pPr>
        <w:widowControl w:val="0"/>
        <w:ind w:firstLine="680"/>
        <w:rPr>
          <w:kern w:val="28"/>
          <w:sz w:val="20"/>
          <w:szCs w:val="20"/>
        </w:rPr>
      </w:pPr>
      <w:r>
        <w:rPr>
          <w:sz w:val="20"/>
        </w:rPr>
        <w:t xml:space="preserve">c) rozdíl vyhraných a prohraných </w:t>
      </w:r>
      <w:proofErr w:type="spellStart"/>
      <w:r>
        <w:rPr>
          <w:sz w:val="20"/>
        </w:rPr>
        <w:t>legů</w:t>
      </w:r>
      <w:proofErr w:type="spellEnd"/>
      <w:r>
        <w:rPr>
          <w:sz w:val="20"/>
        </w:rPr>
        <w:t xml:space="preserve"> ze vzájemných utkání,</w:t>
      </w:r>
    </w:p>
    <w:p w14:paraId="73169C92" w14:textId="77777777" w:rsidR="00BF3559" w:rsidRDefault="00BF3559">
      <w:pPr>
        <w:widowControl w:val="0"/>
        <w:ind w:firstLine="680"/>
        <w:rPr>
          <w:kern w:val="28"/>
          <w:sz w:val="20"/>
          <w:szCs w:val="20"/>
        </w:rPr>
      </w:pPr>
      <w:r>
        <w:rPr>
          <w:sz w:val="20"/>
        </w:rPr>
        <w:t>d) rozdíl vyhraných a prohraných zápasů ze všech utkání,</w:t>
      </w:r>
    </w:p>
    <w:p w14:paraId="45817AE2" w14:textId="77777777" w:rsidR="00BF3559" w:rsidRDefault="00BF3559">
      <w:pPr>
        <w:widowControl w:val="0"/>
        <w:ind w:firstLine="680"/>
        <w:rPr>
          <w:sz w:val="20"/>
        </w:rPr>
      </w:pPr>
      <w:r>
        <w:rPr>
          <w:sz w:val="20"/>
        </w:rPr>
        <w:t xml:space="preserve">e) rozdíl vyhraných a prohraných </w:t>
      </w:r>
      <w:proofErr w:type="spellStart"/>
      <w:r>
        <w:rPr>
          <w:sz w:val="20"/>
        </w:rPr>
        <w:t>legů</w:t>
      </w:r>
      <w:proofErr w:type="spellEnd"/>
      <w:r>
        <w:rPr>
          <w:sz w:val="20"/>
        </w:rPr>
        <w:t xml:space="preserve"> ze všech utkání,</w:t>
      </w:r>
    </w:p>
    <w:p w14:paraId="13541508" w14:textId="77777777" w:rsidR="00BF3559" w:rsidRDefault="00BF3559">
      <w:pPr>
        <w:pStyle w:val="Nadpis3"/>
        <w:numPr>
          <w:ilvl w:val="0"/>
          <w:numId w:val="0"/>
        </w:numPr>
        <w:ind w:firstLine="680"/>
      </w:pPr>
      <w:r>
        <w:t>f) nový zápas</w:t>
      </w:r>
    </w:p>
    <w:p w14:paraId="67529697" w14:textId="77777777" w:rsidR="00BF3559" w:rsidRDefault="00BF3559">
      <w:pPr>
        <w:pStyle w:val="Nadpis2"/>
      </w:pPr>
      <w:bookmarkStart w:id="77" w:name="_Toc41332491"/>
      <w:r>
        <w:t>Kontumace</w:t>
      </w:r>
      <w:bookmarkEnd w:id="77"/>
    </w:p>
    <w:p w14:paraId="66681923" w14:textId="77777777" w:rsidR="00BF3559" w:rsidRDefault="00BF3559">
      <w:pPr>
        <w:pStyle w:val="Nadpis3"/>
      </w:pPr>
      <w:r>
        <w:t>Vyhlášení kontumačního výsledku celého utkání a ztrátou bodů se trestá družstvo v těchto případech:</w:t>
      </w:r>
    </w:p>
    <w:p w14:paraId="42993E57" w14:textId="77777777" w:rsidR="00BF3559" w:rsidRDefault="00BF3559" w:rsidP="00861AA0">
      <w:pPr>
        <w:widowControl w:val="0"/>
        <w:ind w:left="1171" w:firstLine="320"/>
        <w:jc w:val="both"/>
        <w:rPr>
          <w:kern w:val="28"/>
          <w:sz w:val="20"/>
          <w:szCs w:val="20"/>
        </w:rPr>
      </w:pPr>
      <w:r>
        <w:rPr>
          <w:sz w:val="20"/>
        </w:rPr>
        <w:t>a) nenastoupí-li družstvo k zahájení utkání nejpozději v čekací době</w:t>
      </w:r>
    </w:p>
    <w:p w14:paraId="0BF9554B" w14:textId="77777777" w:rsidR="00BF3559" w:rsidRDefault="00BF3559" w:rsidP="00861AA0">
      <w:pPr>
        <w:widowControl w:val="0"/>
        <w:ind w:left="1171" w:firstLine="320"/>
        <w:jc w:val="both"/>
        <w:rPr>
          <w:kern w:val="28"/>
          <w:sz w:val="20"/>
          <w:szCs w:val="20"/>
        </w:rPr>
      </w:pPr>
      <w:r>
        <w:rPr>
          <w:sz w:val="20"/>
        </w:rPr>
        <w:t>b) nastoupí-li v utkání za družstvo hráč, který není na soupisce družstva</w:t>
      </w:r>
    </w:p>
    <w:p w14:paraId="7749CEDF" w14:textId="77777777" w:rsidR="00BF3559" w:rsidRDefault="00BF3559" w:rsidP="00861AA0">
      <w:pPr>
        <w:widowControl w:val="0"/>
        <w:ind w:left="811" w:firstLine="680"/>
        <w:jc w:val="both"/>
        <w:rPr>
          <w:kern w:val="28"/>
          <w:sz w:val="20"/>
          <w:szCs w:val="20"/>
        </w:rPr>
      </w:pPr>
      <w:r>
        <w:rPr>
          <w:sz w:val="20"/>
        </w:rPr>
        <w:t>c) bylo-li ukončeno vinou družstva předčasně utkání</w:t>
      </w:r>
    </w:p>
    <w:p w14:paraId="65923CCB" w14:textId="77777777" w:rsidR="00BF3559" w:rsidRDefault="00BF3559" w:rsidP="00861AA0">
      <w:pPr>
        <w:widowControl w:val="0"/>
        <w:ind w:left="1491"/>
        <w:jc w:val="both"/>
        <w:rPr>
          <w:kern w:val="28"/>
          <w:sz w:val="20"/>
          <w:szCs w:val="20"/>
        </w:rPr>
      </w:pPr>
      <w:r>
        <w:rPr>
          <w:sz w:val="20"/>
        </w:rPr>
        <w:t xml:space="preserve">d) bylo-li utkání odehráno po stanoveném termínu, bez schválení oblastního administrátora, </w:t>
      </w:r>
      <w:r>
        <w:rPr>
          <w:sz w:val="20"/>
        </w:rPr>
        <w:lastRenderedPageBreak/>
        <w:t>kontumuje se utkání oběma soupeřům</w:t>
      </w:r>
    </w:p>
    <w:p w14:paraId="36331449" w14:textId="77777777" w:rsidR="00BF3559" w:rsidRDefault="00BF3559" w:rsidP="00861AA0">
      <w:pPr>
        <w:widowControl w:val="0"/>
        <w:ind w:left="1491"/>
        <w:jc w:val="both"/>
        <w:rPr>
          <w:kern w:val="28"/>
          <w:sz w:val="20"/>
          <w:szCs w:val="20"/>
        </w:rPr>
      </w:pPr>
      <w:r>
        <w:rPr>
          <w:sz w:val="20"/>
        </w:rPr>
        <w:t>e) nastoupí-li k zápasu hráč, který nemá u sebe registrační průkaz nebo neprokáže-li hráč v případě pochybností svoji totožnost</w:t>
      </w:r>
    </w:p>
    <w:p w14:paraId="609DF482" w14:textId="77777777" w:rsidR="00075EE4" w:rsidRDefault="00075EE4" w:rsidP="00075EE4">
      <w:pPr>
        <w:pStyle w:val="Nadpis3"/>
      </w:pPr>
      <w:r w:rsidRPr="00075EE4">
        <w:t>Žádost o kontumaci podává kapitán družstva prostřednictvím Zápisu o utkání, kde zaškrtne příslušné políčko a na druhou stranu zápisu uvede důvody a podepíše se. Na přední straně zápas nepodepisuje. Takto vyplněný zápis neprodleně odešle e-mailem oblastnímu administrátorovi.</w:t>
      </w:r>
    </w:p>
    <w:p w14:paraId="26B9FDB7" w14:textId="77777777" w:rsidR="00075EE4" w:rsidRDefault="00075EE4" w:rsidP="00075EE4">
      <w:pPr>
        <w:pStyle w:val="Nadpis3"/>
      </w:pPr>
      <w:r w:rsidRPr="00075EE4">
        <w:t>Oblastní administrátor provede šetření, případně si vyžádá vyjádření ostatních účastníků a rozhodne.</w:t>
      </w:r>
    </w:p>
    <w:p w14:paraId="48470AD4" w14:textId="42AB60B3" w:rsidR="00075EE4" w:rsidRDefault="00075EE4" w:rsidP="00075EE4">
      <w:pPr>
        <w:pStyle w:val="Nadpis3"/>
      </w:pPr>
      <w:r w:rsidRPr="00075EE4">
        <w:t xml:space="preserve">Kontumační výsledek utkání vyhlašuje oblastní administrátor, dle jeho pokynů zadá kontumaci </w:t>
      </w:r>
      <w:r w:rsidR="00BA475B">
        <w:t>na</w:t>
      </w:r>
      <w:r w:rsidRPr="00075EE4">
        <w:t xml:space="preserve"> web</w:t>
      </w:r>
      <w:r w:rsidR="00BA475B">
        <w:t>ové stránky</w:t>
      </w:r>
      <w:r w:rsidRPr="00075EE4">
        <w:t>. Oznámení kontumace proběhne e-mailem kapitánovi a vyvěšením na internetové stránky ČŠO.</w:t>
      </w:r>
    </w:p>
    <w:p w14:paraId="68774D71" w14:textId="77777777" w:rsidR="00E8369A" w:rsidRDefault="00075EE4" w:rsidP="00075EE4">
      <w:pPr>
        <w:pStyle w:val="Nadpis3"/>
      </w:pPr>
      <w:r w:rsidRPr="00075EE4">
        <w:t>Odvolacím orgánem je ligový administrátor. Lhůta na odvolání je 14 dní od odeslání oznámení o kontumaci.  Poplatek za odvolání je 1000 Kč, v případě úspěšného odvolání se vrací.</w:t>
      </w:r>
    </w:p>
    <w:p w14:paraId="43E2CD81" w14:textId="5A18F282" w:rsidR="00BF3559" w:rsidRDefault="00BF3559">
      <w:pPr>
        <w:pStyle w:val="Nadpis3"/>
      </w:pPr>
      <w:r>
        <w:t>Družstvo</w:t>
      </w:r>
      <w:r w:rsidR="00F0007E">
        <w:t>,</w:t>
      </w:r>
      <w:r>
        <w:t xml:space="preserve"> kterému byl kontumován zápas</w:t>
      </w:r>
      <w:r w:rsidR="00F0007E">
        <w:t>,</w:t>
      </w:r>
      <w:r>
        <w:t xml:space="preserve"> musí do 10 pracovních dnů od oznámení rozhodnutí uhradit </w:t>
      </w:r>
      <w:r w:rsidR="0099579F">
        <w:t>na účet ČŠO</w:t>
      </w:r>
      <w:r>
        <w:t xml:space="preserve"> poplatek ve výši 500 Kč. Pokud toto prokazatelným způsobem neudělá, je vyloučeno ze soutěže.</w:t>
      </w:r>
      <w:r w:rsidR="00DA3C95">
        <w:t xml:space="preserve"> Všichni hráči na soupisce družstva jsou potrestáni zákazem činnosti </w:t>
      </w:r>
      <w:r w:rsidR="00E8369A">
        <w:t>počínaje</w:t>
      </w:r>
      <w:r w:rsidR="00DA3C95">
        <w:t xml:space="preserve"> 11. dne</w:t>
      </w:r>
      <w:r w:rsidR="00E8369A">
        <w:t>m</w:t>
      </w:r>
      <w:r w:rsidR="00DA3C95">
        <w:t xml:space="preserve"> od oznámení rozhodnutí až do zaplacení dlužné částky</w:t>
      </w:r>
      <w:r w:rsidR="00E8369A">
        <w:t>, maximálně však na</w:t>
      </w:r>
      <w:r w:rsidR="00DA3C95">
        <w:t xml:space="preserve"> 12 měsíců</w:t>
      </w:r>
      <w:r w:rsidR="00E8369A">
        <w:t>.</w:t>
      </w:r>
    </w:p>
    <w:p w14:paraId="6EF2A574" w14:textId="3812B506" w:rsidR="00075EE4" w:rsidRDefault="00075EE4" w:rsidP="00075EE4">
      <w:pPr>
        <w:pStyle w:val="Nadpis3"/>
      </w:pPr>
      <w:r>
        <w:t>3 kontumace v jednom ročníku znamenají vyloučení z ligy.</w:t>
      </w:r>
    </w:p>
    <w:p w14:paraId="6DC239F1" w14:textId="48948F44" w:rsidR="00BF3559" w:rsidRDefault="00BF3559">
      <w:pPr>
        <w:pStyle w:val="Nadpis3"/>
      </w:pPr>
      <w:r>
        <w:t>Klub</w:t>
      </w:r>
      <w:r w:rsidR="00DA3C95">
        <w:t xml:space="preserve">, </w:t>
      </w:r>
      <w:r>
        <w:t xml:space="preserve">jehož družstvo bylo vyloučeno z ligové soutěže a nezaplatilo poplatky za kontumace, je povinen při přihlášení stejného nebo vyššího počtu družstev do dalšího ročníku zaplatit </w:t>
      </w:r>
      <w:r w:rsidRPr="00C11F94">
        <w:t>nezaplacené poplatky za kontumace a kauci ve výši 3 poplatků za kontumaci. Kauce se vrací po sezóně bez</w:t>
      </w:r>
      <w:r>
        <w:t xml:space="preserve"> kontumace.</w:t>
      </w:r>
    </w:p>
    <w:p w14:paraId="4F35B47B" w14:textId="77777777" w:rsidR="00BF3559" w:rsidRDefault="00BF3559">
      <w:pPr>
        <w:pStyle w:val="Nadpis2"/>
      </w:pPr>
      <w:bookmarkStart w:id="78" w:name="_Toc41332492"/>
      <w:r>
        <w:t>Poplatky</w:t>
      </w:r>
      <w:bookmarkEnd w:id="78"/>
    </w:p>
    <w:p w14:paraId="5A59BC1B" w14:textId="77777777" w:rsidR="00BF3559" w:rsidRDefault="00BF3559">
      <w:pPr>
        <w:pStyle w:val="Nadpis3"/>
        <w:rPr>
          <w:kern w:val="28"/>
          <w:szCs w:val="20"/>
        </w:rPr>
      </w:pPr>
      <w:r>
        <w:t xml:space="preserve">Za jedno družstvo přihlášené do soutěže na všech úrovních: </w:t>
      </w:r>
    </w:p>
    <w:p w14:paraId="3F924774" w14:textId="77777777" w:rsidR="00BF3559" w:rsidRDefault="00BF3559" w:rsidP="00861AA0">
      <w:pPr>
        <w:widowControl w:val="0"/>
        <w:ind w:left="851" w:firstLine="680"/>
        <w:rPr>
          <w:kern w:val="28"/>
          <w:sz w:val="20"/>
          <w:szCs w:val="20"/>
        </w:rPr>
      </w:pPr>
      <w:r>
        <w:rPr>
          <w:sz w:val="20"/>
        </w:rPr>
        <w:t>Startovné</w:t>
      </w:r>
      <w:r>
        <w:rPr>
          <w:sz w:val="20"/>
        </w:rPr>
        <w:tab/>
      </w:r>
      <w:r>
        <w:rPr>
          <w:sz w:val="20"/>
        </w:rPr>
        <w:tab/>
      </w:r>
      <w:r>
        <w:rPr>
          <w:sz w:val="20"/>
        </w:rPr>
        <w:tab/>
      </w:r>
      <w:r w:rsidR="00642976">
        <w:rPr>
          <w:sz w:val="20"/>
        </w:rPr>
        <w:t>2</w:t>
      </w:r>
      <w:r>
        <w:rPr>
          <w:sz w:val="20"/>
        </w:rPr>
        <w:t>000 Kč</w:t>
      </w:r>
    </w:p>
    <w:p w14:paraId="69CBF957" w14:textId="76C3BFE9" w:rsidR="00BF3559" w:rsidRDefault="00EA6A23" w:rsidP="00861AA0">
      <w:pPr>
        <w:widowControl w:val="0"/>
        <w:ind w:left="851" w:firstLine="680"/>
        <w:rPr>
          <w:kern w:val="28"/>
          <w:sz w:val="20"/>
          <w:szCs w:val="20"/>
        </w:rPr>
      </w:pPr>
      <w:r>
        <w:rPr>
          <w:kern w:val="28"/>
          <w:sz w:val="20"/>
          <w:szCs w:val="20"/>
        </w:rPr>
        <w:t xml:space="preserve">Kontumace jednoho utkání </w:t>
      </w:r>
      <w:proofErr w:type="gramStart"/>
      <w:r>
        <w:rPr>
          <w:kern w:val="28"/>
          <w:sz w:val="20"/>
          <w:szCs w:val="20"/>
        </w:rPr>
        <w:tab/>
      </w:r>
      <w:r w:rsidR="00BA475B">
        <w:rPr>
          <w:kern w:val="28"/>
          <w:sz w:val="20"/>
          <w:szCs w:val="20"/>
        </w:rPr>
        <w:t xml:space="preserve"> </w:t>
      </w:r>
      <w:r>
        <w:rPr>
          <w:kern w:val="28"/>
          <w:sz w:val="20"/>
          <w:szCs w:val="20"/>
        </w:rPr>
        <w:t xml:space="preserve"> </w:t>
      </w:r>
      <w:r w:rsidR="00E11017">
        <w:rPr>
          <w:kern w:val="28"/>
          <w:sz w:val="20"/>
          <w:szCs w:val="20"/>
        </w:rPr>
        <w:t>500</w:t>
      </w:r>
      <w:proofErr w:type="gramEnd"/>
      <w:r w:rsidR="00BF3559">
        <w:rPr>
          <w:kern w:val="28"/>
          <w:sz w:val="20"/>
          <w:szCs w:val="20"/>
        </w:rPr>
        <w:t xml:space="preserve"> Kč</w:t>
      </w:r>
    </w:p>
    <w:p w14:paraId="51297464" w14:textId="72E925FC" w:rsidR="00BF3559" w:rsidRDefault="00BF3559" w:rsidP="00861AA0">
      <w:pPr>
        <w:widowControl w:val="0"/>
        <w:ind w:left="851" w:firstLine="680"/>
        <w:rPr>
          <w:kern w:val="28"/>
          <w:sz w:val="20"/>
          <w:szCs w:val="20"/>
        </w:rPr>
      </w:pPr>
      <w:r>
        <w:rPr>
          <w:kern w:val="28"/>
          <w:sz w:val="20"/>
          <w:szCs w:val="20"/>
        </w:rPr>
        <w:t>Přenechání pozice v lize</w:t>
      </w:r>
      <w:r>
        <w:rPr>
          <w:kern w:val="28"/>
          <w:sz w:val="20"/>
          <w:szCs w:val="20"/>
        </w:rPr>
        <w:tab/>
      </w:r>
      <w:r>
        <w:rPr>
          <w:kern w:val="28"/>
          <w:sz w:val="20"/>
          <w:szCs w:val="20"/>
        </w:rPr>
        <w:tab/>
      </w:r>
      <w:r w:rsidR="00BA475B">
        <w:rPr>
          <w:kern w:val="28"/>
          <w:sz w:val="20"/>
          <w:szCs w:val="20"/>
        </w:rPr>
        <w:t>20</w:t>
      </w:r>
      <w:r>
        <w:rPr>
          <w:kern w:val="28"/>
          <w:sz w:val="20"/>
          <w:szCs w:val="20"/>
        </w:rPr>
        <w:t>00 Kč</w:t>
      </w:r>
    </w:p>
    <w:p w14:paraId="420ED49C" w14:textId="77777777" w:rsidR="00562852" w:rsidRPr="00562852" w:rsidRDefault="00BF3559" w:rsidP="00562852">
      <w:pPr>
        <w:pStyle w:val="Nadpis3"/>
        <w:rPr>
          <w:kern w:val="28"/>
        </w:rPr>
      </w:pPr>
      <w:r>
        <w:rPr>
          <w:kern w:val="28"/>
        </w:rPr>
        <w:t xml:space="preserve">Licence klubu </w:t>
      </w:r>
      <w:r w:rsidR="00562852" w:rsidRPr="00562852">
        <w:rPr>
          <w:kern w:val="28"/>
        </w:rPr>
        <w:t>500,- Kč na ligovou sezónu (pokud klub přihlásí a zaplatí za minimálně jedno družstvo v Ligové soutěži ČŠO, licenční poplatek se promíjí)</w:t>
      </w:r>
    </w:p>
    <w:p w14:paraId="3E630ED9" w14:textId="4DFF4DB9" w:rsidR="00BF3559" w:rsidRDefault="00BF3559" w:rsidP="00562852">
      <w:pPr>
        <w:pStyle w:val="Nadpis3"/>
        <w:numPr>
          <w:ilvl w:val="0"/>
          <w:numId w:val="0"/>
        </w:numPr>
        <w:ind w:left="1531"/>
      </w:pPr>
    </w:p>
    <w:p w14:paraId="793D7199" w14:textId="60A9DCF0" w:rsidR="00BF3559" w:rsidRDefault="00BF3559">
      <w:pPr>
        <w:pStyle w:val="Nadpis3"/>
        <w:rPr>
          <w:kern w:val="28"/>
        </w:rPr>
      </w:pPr>
      <w:r>
        <w:rPr>
          <w:kern w:val="28"/>
        </w:rPr>
        <w:t xml:space="preserve">Licence hráče </w:t>
      </w:r>
      <w:r w:rsidR="00562852" w:rsidRPr="00562852">
        <w:rPr>
          <w:kern w:val="28"/>
        </w:rPr>
        <w:t>500,- Kč na ligovou sezónu</w:t>
      </w:r>
    </w:p>
    <w:p w14:paraId="453BE175" w14:textId="77777777" w:rsidR="00BF3559" w:rsidRDefault="00BF3559">
      <w:pPr>
        <w:pStyle w:val="Nadpis2"/>
      </w:pPr>
      <w:bookmarkStart w:id="79" w:name="_Toc41332493"/>
      <w:r>
        <w:t>Odměny</w:t>
      </w:r>
      <w:bookmarkEnd w:id="79"/>
    </w:p>
    <w:p w14:paraId="25452E7B" w14:textId="77777777" w:rsidR="00BF3559" w:rsidRDefault="00BF3559" w:rsidP="00EA6A23">
      <w:pPr>
        <w:pStyle w:val="Nadpis3"/>
      </w:pPr>
      <w:r>
        <w:t>První tři družstva ve skupině získají trofej.</w:t>
      </w:r>
      <w:r w:rsidR="00EA6A23">
        <w:t xml:space="preserve"> </w:t>
      </w:r>
      <w:r w:rsidR="00EA6A23" w:rsidRPr="00EA6A23">
        <w:t xml:space="preserve">Neplatí pro </w:t>
      </w:r>
      <w:proofErr w:type="gramStart"/>
      <w:r w:rsidR="00EA6A23" w:rsidRPr="00EA6A23">
        <w:t>oblasti</w:t>
      </w:r>
      <w:proofErr w:type="gramEnd"/>
      <w:r w:rsidR="00EA6A23" w:rsidRPr="00EA6A23">
        <w:t xml:space="preserve"> kde se sezóna nedohrála</w:t>
      </w:r>
      <w:r w:rsidR="0052737E">
        <w:t xml:space="preserve"> nebo byla anulována</w:t>
      </w:r>
      <w:r w:rsidR="00EA6A23" w:rsidRPr="00EA6A23">
        <w:t>.</w:t>
      </w:r>
    </w:p>
    <w:p w14:paraId="6A14EA84" w14:textId="77777777" w:rsidR="00CD1E8C" w:rsidRDefault="00CD1E8C" w:rsidP="00CD1E8C">
      <w:pPr>
        <w:pStyle w:val="Nadpis3"/>
      </w:pPr>
      <w:r>
        <w:t>Trofeje zajišťuje administrátor oblasti z vybraného startovného.</w:t>
      </w:r>
    </w:p>
    <w:p w14:paraId="2339CCB4" w14:textId="77777777" w:rsidR="00562852" w:rsidRDefault="00562852" w:rsidP="00562852">
      <w:pPr>
        <w:pStyle w:val="Nadpis3"/>
      </w:pPr>
      <w:r>
        <w:t>Při počtu 7 a více družstev ve skupině: První družstvo ve skupině obdrží 6000 Kč, druhé družstvo 4000 Kč a třetí 2000 Kč. Platí i pro oblasti kde se sezóna nedohrála.</w:t>
      </w:r>
    </w:p>
    <w:p w14:paraId="7B6EE423" w14:textId="77777777" w:rsidR="00562852" w:rsidRDefault="00562852" w:rsidP="00562852">
      <w:pPr>
        <w:pStyle w:val="Nadpis3"/>
      </w:pPr>
      <w:r>
        <w:t>Při počtu 6 a méně družstev ve skupině: První družstvo ve skupině obdrží 3000 Kč, druhé družstvo 2000 Kč a třetí 1000 Kč. Platí i pro oblasti kde se sezóna nedohrála.</w:t>
      </w:r>
    </w:p>
    <w:p w14:paraId="20C2E148" w14:textId="77777777" w:rsidR="00EA6A23" w:rsidRDefault="00EA6A23" w:rsidP="00EA6A23">
      <w:pPr>
        <w:pStyle w:val="Nadpis3"/>
      </w:pPr>
      <w:r>
        <w:t xml:space="preserve">Zbytek peněz ze startovného se rozdělí mezi první tři družstva v oblasti takto: 1. místo </w:t>
      </w:r>
      <w:proofErr w:type="gramStart"/>
      <w:r>
        <w:t>42%</w:t>
      </w:r>
      <w:proofErr w:type="gramEnd"/>
      <w:r>
        <w:t>, 2. místo 22%</w:t>
      </w:r>
      <w:r w:rsidR="0052737E">
        <w:t>,</w:t>
      </w:r>
      <w:r>
        <w:t xml:space="preserve"> 3. místo 12%</w:t>
      </w:r>
      <w:r w:rsidR="0052737E">
        <w:t xml:space="preserve"> </w:t>
      </w:r>
      <w:r w:rsidR="0052737E" w:rsidRPr="0052737E">
        <w:t>a zbylých 24% připadne do odměn na Mistrovství ČR družstev.</w:t>
      </w:r>
    </w:p>
    <w:p w14:paraId="6F493E13" w14:textId="77777777" w:rsidR="00EA6A23" w:rsidRDefault="00EA6A23" w:rsidP="00EA6A23">
      <w:pPr>
        <w:pStyle w:val="Nadpis2"/>
      </w:pPr>
      <w:bookmarkStart w:id="80" w:name="_Toc41332494"/>
      <w:r>
        <w:t>Mistrovství České republiky družstev</w:t>
      </w:r>
      <w:bookmarkEnd w:id="80"/>
    </w:p>
    <w:p w14:paraId="67DF6493" w14:textId="77777777" w:rsidR="00EA6A23" w:rsidRDefault="00EA6A23" w:rsidP="00EA6A23">
      <w:pPr>
        <w:pStyle w:val="Nadpis3"/>
      </w:pPr>
      <w:r>
        <w:t>Účastníci budou rozděleni do skupin po 4 účastnících, kde sehrají utkání každý s každým.</w:t>
      </w:r>
    </w:p>
    <w:p w14:paraId="0022370B" w14:textId="77777777" w:rsidR="00EA6A23" w:rsidRDefault="00EA6A23" w:rsidP="00EA6A23">
      <w:pPr>
        <w:pStyle w:val="Nadpis3"/>
      </w:pPr>
      <w:r>
        <w:t>Dvě první družstva postoupí do KO pavouka.</w:t>
      </w:r>
    </w:p>
    <w:p w14:paraId="29B24911" w14:textId="3CED6D1F" w:rsidR="00EA6A23" w:rsidRDefault="00562852" w:rsidP="00562852">
      <w:pPr>
        <w:pStyle w:val="Nadpis3"/>
      </w:pPr>
      <w:r w:rsidRPr="00562852">
        <w:t xml:space="preserve">V turnaji Mistrovství ČR družstev je povinnost </w:t>
      </w:r>
      <w:proofErr w:type="spellStart"/>
      <w:r w:rsidRPr="00562852">
        <w:t>dresscode</w:t>
      </w:r>
      <w:proofErr w:type="spellEnd"/>
      <w:r>
        <w:t>.</w:t>
      </w:r>
      <w:r w:rsidRPr="00562852">
        <w:t xml:space="preserve"> </w:t>
      </w:r>
    </w:p>
    <w:p w14:paraId="37A9D057" w14:textId="77777777" w:rsidR="00EA6A23" w:rsidRDefault="00EA6A23" w:rsidP="00EA6A23">
      <w:pPr>
        <w:pStyle w:val="Nadpis3"/>
      </w:pPr>
      <w:r>
        <w:t>Ve skupině se hraje celý standardní ligový zápas, dohrává se, remíza je možná.</w:t>
      </w:r>
    </w:p>
    <w:p w14:paraId="08AA782B" w14:textId="7769C8E7" w:rsidR="00EA6A23" w:rsidRPr="00913506" w:rsidRDefault="00EA6A23" w:rsidP="00EA6A23">
      <w:pPr>
        <w:pStyle w:val="Nadpis3"/>
      </w:pPr>
      <w:r>
        <w:t xml:space="preserve">Do skupin se nasazuje s přihlédnutím k výsledku minulého ročníku (Mistr ČR), </w:t>
      </w:r>
      <w:r w:rsidR="00562852">
        <w:t>vítězové oblastí</w:t>
      </w:r>
      <w:r>
        <w:t xml:space="preserve"> </w:t>
      </w:r>
      <w:r w:rsidR="00562852">
        <w:t xml:space="preserve">a </w:t>
      </w:r>
      <w:r>
        <w:t xml:space="preserve">k velikosti </w:t>
      </w:r>
      <w:proofErr w:type="gramStart"/>
      <w:r>
        <w:t>oblastí</w:t>
      </w:r>
      <w:r w:rsidR="00562852">
        <w:t>(</w:t>
      </w:r>
      <w:proofErr w:type="gramEnd"/>
      <w:r w:rsidR="00562852">
        <w:t>počet družstev)</w:t>
      </w:r>
      <w:r>
        <w:t>. Další losování maximálně zohlední oblastní příslušnost, aby nedocházelo v základních skupinách k zápasům mezi družstvy jedné oblasti.</w:t>
      </w:r>
    </w:p>
    <w:p w14:paraId="0ED0C5F1" w14:textId="77777777" w:rsidR="00EA6A23" w:rsidRDefault="00EA6A23" w:rsidP="00EA6A23">
      <w:pPr>
        <w:pStyle w:val="Nadpis3"/>
      </w:pPr>
      <w:r>
        <w:t>Kritéria pro postup ze základní skupiny</w:t>
      </w:r>
    </w:p>
    <w:p w14:paraId="7A466A7D" w14:textId="77777777" w:rsidR="00EA6A23" w:rsidRPr="00913506" w:rsidRDefault="00EA6A23" w:rsidP="00EA6A23">
      <w:pPr>
        <w:ind w:left="1531"/>
        <w:rPr>
          <w:sz w:val="20"/>
        </w:rPr>
      </w:pPr>
      <w:r w:rsidRPr="00913506">
        <w:rPr>
          <w:sz w:val="20"/>
        </w:rPr>
        <w:t>a) počet dosažených bodů ze vzájemných utkání,</w:t>
      </w:r>
      <w:r w:rsidRPr="00913506">
        <w:rPr>
          <w:sz w:val="20"/>
        </w:rPr>
        <w:br/>
        <w:t>b) rozdíl vyhraných a prohraných zápasů ze vzájemných utkání,</w:t>
      </w:r>
      <w:r w:rsidRPr="00913506">
        <w:rPr>
          <w:sz w:val="20"/>
        </w:rPr>
        <w:br/>
        <w:t xml:space="preserve">c) rozdíl vyhraných a prohraných </w:t>
      </w:r>
      <w:proofErr w:type="spellStart"/>
      <w:r w:rsidRPr="00913506">
        <w:rPr>
          <w:sz w:val="20"/>
        </w:rPr>
        <w:t>legů</w:t>
      </w:r>
      <w:proofErr w:type="spellEnd"/>
      <w:r w:rsidRPr="00913506">
        <w:rPr>
          <w:sz w:val="20"/>
        </w:rPr>
        <w:t xml:space="preserve"> ze vzájemných utkání,</w:t>
      </w:r>
      <w:r w:rsidRPr="00913506">
        <w:rPr>
          <w:sz w:val="20"/>
        </w:rPr>
        <w:br/>
        <w:t>d) rozdíl vyhraných a prohraných zápasů ze všech utkání,</w:t>
      </w:r>
      <w:r w:rsidRPr="00913506">
        <w:rPr>
          <w:sz w:val="20"/>
        </w:rPr>
        <w:br/>
        <w:t xml:space="preserve">e) rozdíl vyhraných a prohraných </w:t>
      </w:r>
      <w:proofErr w:type="spellStart"/>
      <w:r w:rsidRPr="00913506">
        <w:rPr>
          <w:sz w:val="20"/>
        </w:rPr>
        <w:t>legů</w:t>
      </w:r>
      <w:proofErr w:type="spellEnd"/>
      <w:r w:rsidRPr="00913506">
        <w:rPr>
          <w:sz w:val="20"/>
        </w:rPr>
        <w:t xml:space="preserve"> ze všech utkání,</w:t>
      </w:r>
      <w:r w:rsidRPr="00913506">
        <w:rPr>
          <w:sz w:val="20"/>
        </w:rPr>
        <w:br/>
        <w:t>f) 701DO hraná jedním hráčem z každého družstva s rozhozem na střed</w:t>
      </w:r>
    </w:p>
    <w:p w14:paraId="7A704999" w14:textId="77777777" w:rsidR="00EA6A23" w:rsidRDefault="00EA6A23" w:rsidP="00EA6A23">
      <w:pPr>
        <w:pStyle w:val="Nadpis3"/>
      </w:pPr>
      <w:r>
        <w:lastRenderedPageBreak/>
        <w:t>V KO pavouku se hraje standardní ligový zápas s případným prodloužením jako v play-</w:t>
      </w:r>
      <w:proofErr w:type="spellStart"/>
      <w:r>
        <w:t>off</w:t>
      </w:r>
      <w:proofErr w:type="spellEnd"/>
      <w:r>
        <w:t>.</w:t>
      </w:r>
    </w:p>
    <w:p w14:paraId="40C46D17" w14:textId="77777777" w:rsidR="00EA6A23" w:rsidRDefault="00EA6A23" w:rsidP="00EA6A23">
      <w:pPr>
        <w:pStyle w:val="Nadpis3"/>
      </w:pPr>
      <w:r>
        <w:t>Los mincí rozhodne, kdo bude v zápise veden jako Domácí.</w:t>
      </w:r>
    </w:p>
    <w:p w14:paraId="4A99E498" w14:textId="1C23CD3F" w:rsidR="00EA6A23" w:rsidRDefault="00EA6A23" w:rsidP="00EA6A23">
      <w:pPr>
        <w:pStyle w:val="Nadpis3"/>
      </w:pPr>
      <w:r>
        <w:t>Na soupisce družstva mohou být jen hráči, kteří byli na soupisce družstva</w:t>
      </w:r>
      <w:r w:rsidR="00562852" w:rsidRPr="00562852">
        <w:t xml:space="preserve"> </w:t>
      </w:r>
      <w:r w:rsidR="00562852" w:rsidRPr="00562852">
        <w:t>a odehráli 5 soutěžních utkání</w:t>
      </w:r>
      <w:r w:rsidR="00562852">
        <w:t xml:space="preserve">. </w:t>
      </w:r>
      <w:r>
        <w:t xml:space="preserve"> </w:t>
      </w:r>
    </w:p>
    <w:p w14:paraId="0EFA1C02" w14:textId="547CF891" w:rsidR="00053906" w:rsidRPr="00660642" w:rsidRDefault="00053906" w:rsidP="00053906">
      <w:pPr>
        <w:pStyle w:val="Nadpis3"/>
      </w:pPr>
      <w:r>
        <w:t xml:space="preserve">Organizátor soutěže vyplatí finanční odměny bezhotovostně do 5 pracovních dnů od poskytnutí čísla účtu. Odměny musí být rozděleny takto: </w:t>
      </w:r>
      <w:r w:rsidR="00562852" w:rsidRPr="00562852">
        <w:t>1. místo 40000,-Kč, 2. místo 20000,-Kč, 3. místo 2x 10000,-Kč 5. místo 4x 5000,-Kč.</w:t>
      </w:r>
    </w:p>
    <w:p w14:paraId="2C1143F5" w14:textId="77777777" w:rsidR="00660642" w:rsidRDefault="00660642" w:rsidP="00660642">
      <w:pPr>
        <w:pStyle w:val="Nadpis3"/>
      </w:pPr>
      <w:r>
        <w:t xml:space="preserve">O zrušení či změně termínu Mistrovství ČR družstev může rozhodnout představenstvo ČŠO na základě vládních a dalších nařízení. Důvodem ke zrušení může být i </w:t>
      </w:r>
      <w:r w:rsidR="00053906">
        <w:t xml:space="preserve">předčasné </w:t>
      </w:r>
      <w:r>
        <w:t xml:space="preserve">ukončení oblastních soutěží z nichž se družstva </w:t>
      </w:r>
      <w:proofErr w:type="gramStart"/>
      <w:r>
        <w:t>kvalifikují</w:t>
      </w:r>
      <w:proofErr w:type="gramEnd"/>
      <w:r w:rsidR="00053906">
        <w:t xml:space="preserve"> a to minimálně v počtu čtyř prvoligových soutěží v oblastech</w:t>
      </w:r>
      <w:r>
        <w:t>.</w:t>
      </w:r>
      <w:r w:rsidR="00053906">
        <w:t xml:space="preserve"> </w:t>
      </w:r>
    </w:p>
    <w:p w14:paraId="2D68CF91" w14:textId="77777777" w:rsidR="00141AE6" w:rsidRDefault="00141AE6" w:rsidP="003223EC">
      <w:pPr>
        <w:pStyle w:val="Nadpis2"/>
      </w:pPr>
      <w:bookmarkStart w:id="81" w:name="_Toc41332495"/>
      <w:r>
        <w:t>Předčasné ukončení soutěží v oblastních skupinách</w:t>
      </w:r>
    </w:p>
    <w:p w14:paraId="28EFC50B" w14:textId="77777777" w:rsidR="00141AE6" w:rsidRDefault="00141AE6" w:rsidP="00141AE6">
      <w:pPr>
        <w:pStyle w:val="Nadpis3"/>
      </w:pPr>
      <w:r>
        <w:t xml:space="preserve">O předčasném ukončení soutěží v oblastních skupinách může rozhodnout představenstvo ve spolupráci s oblastním administrátorem na základě vládních a dalších nařízení. </w:t>
      </w:r>
      <w:hyperlink r:id="rId9" w:history="1"/>
    </w:p>
    <w:p w14:paraId="116708E5" w14:textId="77777777" w:rsidR="00141AE6" w:rsidRDefault="00141AE6" w:rsidP="00141AE6">
      <w:pPr>
        <w:pStyle w:val="Nadpis3"/>
      </w:pPr>
      <w:r>
        <w:t xml:space="preserve">Předčasné ukončení soutěže, kde se odehrálo </w:t>
      </w:r>
      <w:proofErr w:type="gramStart"/>
      <w:r w:rsidRPr="00141AE6">
        <w:rPr>
          <w:b/>
          <w:bCs/>
        </w:rPr>
        <w:t>25%</w:t>
      </w:r>
      <w:proofErr w:type="gramEnd"/>
      <w:r w:rsidRPr="00141AE6">
        <w:rPr>
          <w:b/>
          <w:bCs/>
        </w:rPr>
        <w:t xml:space="preserve"> a méně</w:t>
      </w:r>
      <w:r>
        <w:t xml:space="preserve"> zápasů s celkového počtu zápasů ve skupině. Sezóna je anulována. Vrací se startovné v plné výši 2000 Kč za družstvo. Nikdo nepostupuje na Mistrovství ČR družstev. Nevyplácí se žádné odměny, ani nepředávají trofeje.</w:t>
      </w:r>
      <w:r w:rsidR="00361B8E">
        <w:t xml:space="preserve"> Nesestupuje se, ani nepostupuje.</w:t>
      </w:r>
    </w:p>
    <w:p w14:paraId="38CD0120" w14:textId="77777777" w:rsidR="00141AE6" w:rsidRDefault="00141AE6" w:rsidP="00361B8E">
      <w:pPr>
        <w:pStyle w:val="Nadpis3"/>
      </w:pPr>
      <w:r>
        <w:t xml:space="preserve">Předčasné ukončení soutěže, kde se odehrálo </w:t>
      </w:r>
      <w:r w:rsidR="00751F90" w:rsidRPr="00751F90">
        <w:rPr>
          <w:b/>
          <w:bCs/>
        </w:rPr>
        <w:t xml:space="preserve">více </w:t>
      </w:r>
      <w:r w:rsidR="00751F90">
        <w:rPr>
          <w:b/>
          <w:bCs/>
        </w:rPr>
        <w:t xml:space="preserve">než </w:t>
      </w:r>
      <w:proofErr w:type="gramStart"/>
      <w:r w:rsidRPr="00141AE6">
        <w:rPr>
          <w:b/>
          <w:bCs/>
        </w:rPr>
        <w:t>25%</w:t>
      </w:r>
      <w:proofErr w:type="gramEnd"/>
      <w:r w:rsidRPr="00141AE6">
        <w:rPr>
          <w:b/>
          <w:bCs/>
        </w:rPr>
        <w:t xml:space="preserve"> a méně</w:t>
      </w:r>
      <w:r w:rsidR="00751F90">
        <w:rPr>
          <w:b/>
          <w:bCs/>
        </w:rPr>
        <w:t xml:space="preserve"> než 50%</w:t>
      </w:r>
      <w:r>
        <w:t xml:space="preserve"> zápasů s celkového počtu zápasů ve skupině. Sezóna je </w:t>
      </w:r>
      <w:r w:rsidR="00751F90">
        <w:t>nedohraná</w:t>
      </w:r>
      <w:r>
        <w:t xml:space="preserve">. </w:t>
      </w:r>
      <w:r w:rsidR="00751F90">
        <w:t>St</w:t>
      </w:r>
      <w:r>
        <w:t xml:space="preserve">artovné </w:t>
      </w:r>
      <w:r w:rsidR="00751F90">
        <w:t xml:space="preserve">se vrací ve </w:t>
      </w:r>
      <w:proofErr w:type="gramStart"/>
      <w:r w:rsidR="00751F90">
        <w:t xml:space="preserve">výši </w:t>
      </w:r>
      <w:r>
        <w:t xml:space="preserve"> </w:t>
      </w:r>
      <w:r w:rsidR="00751F90">
        <w:t>1</w:t>
      </w:r>
      <w:r>
        <w:t>000</w:t>
      </w:r>
      <w:proofErr w:type="gramEnd"/>
      <w:r>
        <w:t xml:space="preserve"> Kč za družstvo. Nikdo nepostupuje na Mistrovství ČR družstev. </w:t>
      </w:r>
      <w:r w:rsidR="00751F90">
        <w:t>V</w:t>
      </w:r>
      <w:r>
        <w:t xml:space="preserve">yplácí se </w:t>
      </w:r>
      <w:r w:rsidR="00751F90">
        <w:t>základní</w:t>
      </w:r>
      <w:r>
        <w:t xml:space="preserve"> odměny</w:t>
      </w:r>
      <w:r w:rsidR="00751F90">
        <w:t xml:space="preserve"> dle bodu F31.3</w:t>
      </w:r>
      <w:r>
        <w:t xml:space="preserve">, nepředávají </w:t>
      </w:r>
      <w:r w:rsidR="00751F90">
        <w:t xml:space="preserve">se </w:t>
      </w:r>
      <w:r>
        <w:t>trofeje.</w:t>
      </w:r>
      <w:r w:rsidR="00751F90">
        <w:t xml:space="preserve"> Při stejném počtu odehraných zápasů platí okamžité pořadí, pokud družstva nemají odehrána stejný počet zápasů, o pořadí rozhodne lepší poměr Získaných bodů a Odehraných zápasů.</w:t>
      </w:r>
      <w:r w:rsidR="00361B8E">
        <w:t xml:space="preserve"> Nesestupuje se, ani nepostupuje.</w:t>
      </w:r>
    </w:p>
    <w:p w14:paraId="2BB0EA7D" w14:textId="77777777" w:rsidR="00751F90" w:rsidRDefault="00751F90" w:rsidP="00751F90">
      <w:pPr>
        <w:pStyle w:val="Nadpis3"/>
      </w:pPr>
      <w:r>
        <w:t xml:space="preserve">Předčasné ukončení soutěže, kde se odehrálo </w:t>
      </w:r>
      <w:r w:rsidR="00361B8E">
        <w:t xml:space="preserve">mezi </w:t>
      </w:r>
      <w:proofErr w:type="gramStart"/>
      <w:r>
        <w:rPr>
          <w:b/>
          <w:bCs/>
        </w:rPr>
        <w:t>50</w:t>
      </w:r>
      <w:r w:rsidRPr="00141AE6">
        <w:rPr>
          <w:b/>
          <w:bCs/>
        </w:rPr>
        <w:t>%</w:t>
      </w:r>
      <w:proofErr w:type="gramEnd"/>
      <w:r w:rsidRPr="00141AE6">
        <w:rPr>
          <w:b/>
          <w:bCs/>
        </w:rPr>
        <w:t xml:space="preserve"> </w:t>
      </w:r>
      <w:r w:rsidR="00361B8E">
        <w:rPr>
          <w:b/>
          <w:bCs/>
        </w:rPr>
        <w:t>a</w:t>
      </w:r>
      <w:r w:rsidRPr="00141AE6">
        <w:rPr>
          <w:b/>
          <w:bCs/>
        </w:rPr>
        <w:t xml:space="preserve"> méně</w:t>
      </w:r>
      <w:r>
        <w:rPr>
          <w:b/>
          <w:bCs/>
        </w:rPr>
        <w:t xml:space="preserve"> než 75%</w:t>
      </w:r>
      <w:r>
        <w:t xml:space="preserve"> zápasů s celkového počtu zápasů ve skupině. Sezóna je dohraná. Startovné se nevrací. Postupuje se na Mistrovství ČR družstev. Vyplácí se plné odměny předávají se trofeje. O pořadí rozhodne pořadí po polovině soutěže.</w:t>
      </w:r>
      <w:r w:rsidR="00361B8E">
        <w:t xml:space="preserve"> Sestupuje se, postupuje se.</w:t>
      </w:r>
    </w:p>
    <w:p w14:paraId="3D208A49" w14:textId="77777777" w:rsidR="00751F90" w:rsidRDefault="00751F90" w:rsidP="00751F90">
      <w:pPr>
        <w:pStyle w:val="Nadpis3"/>
      </w:pPr>
      <w:r>
        <w:t xml:space="preserve">Předčasné ukončení soutěže, kde se odehrálo </w:t>
      </w:r>
      <w:proofErr w:type="gramStart"/>
      <w:r>
        <w:rPr>
          <w:b/>
          <w:bCs/>
        </w:rPr>
        <w:t>75%</w:t>
      </w:r>
      <w:proofErr w:type="gramEnd"/>
      <w:r w:rsidR="00361B8E">
        <w:rPr>
          <w:b/>
          <w:bCs/>
        </w:rPr>
        <w:t xml:space="preserve"> a více</w:t>
      </w:r>
      <w:r>
        <w:t xml:space="preserve"> zápasů s celkového počtu zápasů ve skupině. Sezóna je dohraná. Startovné se nevrací. Postupuje se na Mistrovství ČR družstev. Vyplácí se plné odměny, předávají se trofeje. </w:t>
      </w:r>
      <w:r w:rsidR="00361B8E">
        <w:t>Při stejném počtu odehraných zápasů platí okamžité pořadí, pokud družstva nemají odehrána stejný počet zápasů, o pořadí rozhodne lepší poměr Získaných bodů a Odehraných zápasů. Sestupuje se, postupuje se.</w:t>
      </w:r>
    </w:p>
    <w:p w14:paraId="2465FA4C" w14:textId="77777777" w:rsidR="00141AE6" w:rsidRPr="00141AE6" w:rsidRDefault="00141AE6" w:rsidP="00141AE6"/>
    <w:bookmarkEnd w:id="81"/>
    <w:p w14:paraId="773FFF09" w14:textId="77777777" w:rsidR="003223EC" w:rsidRDefault="003223EC" w:rsidP="003223EC">
      <w:pPr>
        <w:pStyle w:val="Nadpis3"/>
        <w:numPr>
          <w:ilvl w:val="0"/>
          <w:numId w:val="0"/>
        </w:numPr>
        <w:ind w:left="1531"/>
      </w:pPr>
    </w:p>
    <w:p w14:paraId="6D27FCC5" w14:textId="77777777" w:rsidR="003223EC" w:rsidRPr="003223EC" w:rsidRDefault="003223EC" w:rsidP="003223EC"/>
    <w:p w14:paraId="3218FF30" w14:textId="77777777" w:rsidR="003223EC" w:rsidRPr="003223EC" w:rsidRDefault="003223EC" w:rsidP="003223EC"/>
    <w:p w14:paraId="0402A464" w14:textId="77777777" w:rsidR="003223EC" w:rsidRDefault="003223EC" w:rsidP="003223EC">
      <w:pPr>
        <w:pStyle w:val="Nadpis3"/>
        <w:numPr>
          <w:ilvl w:val="0"/>
          <w:numId w:val="0"/>
        </w:numPr>
        <w:ind w:left="1531"/>
      </w:pPr>
    </w:p>
    <w:p w14:paraId="74693C88" w14:textId="77777777" w:rsidR="003223EC" w:rsidRPr="003223EC" w:rsidRDefault="003223EC" w:rsidP="003223EC"/>
    <w:p w14:paraId="0444340E" w14:textId="77777777" w:rsidR="003223EC" w:rsidRPr="003223EC" w:rsidRDefault="003223EC" w:rsidP="003223EC"/>
    <w:p w14:paraId="478DC04C" w14:textId="77777777" w:rsidR="003223EC" w:rsidRPr="003223EC" w:rsidRDefault="003223EC" w:rsidP="003223EC"/>
    <w:p w14:paraId="2416FAD4" w14:textId="77777777" w:rsidR="00BF3559" w:rsidRDefault="00BF3559">
      <w:pPr>
        <w:pStyle w:val="Nadpis1"/>
        <w:rPr>
          <w:kern w:val="28"/>
        </w:rPr>
      </w:pPr>
      <w:bookmarkStart w:id="82" w:name="_Toc41332496"/>
      <w:r>
        <w:lastRenderedPageBreak/>
        <w:t>PŘESTUPNÍ ŘÁD</w:t>
      </w:r>
      <w:bookmarkEnd w:id="82"/>
    </w:p>
    <w:p w14:paraId="20A15AFA" w14:textId="77777777" w:rsidR="00BF3559" w:rsidRDefault="00BF3559">
      <w:pPr>
        <w:pStyle w:val="Nadpis2"/>
        <w:rPr>
          <w:kern w:val="28"/>
        </w:rPr>
      </w:pPr>
      <w:bookmarkStart w:id="83" w:name="_Toc41332497"/>
      <w:r>
        <w:t>Úvodní ustanovení</w:t>
      </w:r>
      <w:bookmarkEnd w:id="83"/>
    </w:p>
    <w:p w14:paraId="692BF8FE" w14:textId="77777777" w:rsidR="00BF3559" w:rsidRDefault="00BF3559">
      <w:pPr>
        <w:pStyle w:val="Nadpis3"/>
        <w:rPr>
          <w:kern w:val="28"/>
          <w:szCs w:val="20"/>
        </w:rPr>
      </w:pPr>
      <w:r>
        <w:t>Přestupní řád stanoví podmínky, za nichž se uskutečňují změny klubové příslušnosti hráčů v České šipkové organizaci (dále jen ČŠO) na území České republiky.</w:t>
      </w:r>
    </w:p>
    <w:p w14:paraId="56FC0FC0" w14:textId="77777777" w:rsidR="00BF3559" w:rsidRDefault="00BF3559">
      <w:pPr>
        <w:pStyle w:val="Nadpis3"/>
        <w:rPr>
          <w:kern w:val="28"/>
        </w:rPr>
      </w:pPr>
      <w:r>
        <w:t>Účastníky přestupního řízení jsou:</w:t>
      </w:r>
    </w:p>
    <w:p w14:paraId="1EF50CAC" w14:textId="77777777" w:rsidR="00BF3559" w:rsidRDefault="00BF3559" w:rsidP="00646ECF">
      <w:pPr>
        <w:widowControl w:val="0"/>
        <w:ind w:left="851" w:firstLine="670"/>
        <w:rPr>
          <w:kern w:val="28"/>
          <w:sz w:val="20"/>
          <w:szCs w:val="20"/>
        </w:rPr>
      </w:pPr>
      <w:r>
        <w:rPr>
          <w:sz w:val="20"/>
        </w:rPr>
        <w:t>a) hráč</w:t>
      </w:r>
    </w:p>
    <w:p w14:paraId="39F3E6BF" w14:textId="77777777" w:rsidR="00BF3559" w:rsidRDefault="00BF3559" w:rsidP="00646ECF">
      <w:pPr>
        <w:widowControl w:val="0"/>
        <w:ind w:left="851" w:firstLine="670"/>
        <w:rPr>
          <w:kern w:val="28"/>
          <w:sz w:val="20"/>
          <w:szCs w:val="20"/>
        </w:rPr>
      </w:pPr>
      <w:r>
        <w:rPr>
          <w:sz w:val="20"/>
        </w:rPr>
        <w:t>b) klub, za který je hráč registrován (dále jen mateřský klub)</w:t>
      </w:r>
    </w:p>
    <w:p w14:paraId="5CE7F312" w14:textId="77777777" w:rsidR="00BF3559" w:rsidRDefault="00BF3559" w:rsidP="00646ECF">
      <w:pPr>
        <w:widowControl w:val="0"/>
        <w:ind w:left="851" w:firstLine="670"/>
        <w:rPr>
          <w:kern w:val="28"/>
          <w:sz w:val="20"/>
          <w:szCs w:val="20"/>
        </w:rPr>
      </w:pPr>
      <w:r>
        <w:rPr>
          <w:sz w:val="20"/>
        </w:rPr>
        <w:t>c) klub, do něhož hráč hlásí přestup (dále jen nový klub)</w:t>
      </w:r>
    </w:p>
    <w:p w14:paraId="4964D088" w14:textId="77777777" w:rsidR="00BF3559" w:rsidRDefault="00BF3559" w:rsidP="00646ECF">
      <w:pPr>
        <w:widowControl w:val="0"/>
        <w:ind w:left="1521"/>
        <w:rPr>
          <w:kern w:val="28"/>
          <w:sz w:val="20"/>
          <w:szCs w:val="20"/>
        </w:rPr>
      </w:pPr>
      <w:r>
        <w:rPr>
          <w:sz w:val="20"/>
        </w:rPr>
        <w:t xml:space="preserve">d) v případě přestupu hráče, který do dne odeslání tiskopisu </w:t>
      </w:r>
      <w:proofErr w:type="gramStart"/>
      <w:r>
        <w:rPr>
          <w:sz w:val="20"/>
        </w:rPr>
        <w:t>„ přestupní</w:t>
      </w:r>
      <w:proofErr w:type="gramEnd"/>
      <w:r>
        <w:rPr>
          <w:sz w:val="20"/>
        </w:rPr>
        <w:t xml:space="preserve"> lístek“ nedosáhl 18 let věku, je nutný písemný souhlas alespoň jednoho zákonného zástupce</w:t>
      </w:r>
    </w:p>
    <w:p w14:paraId="3BA0C6D3" w14:textId="77777777" w:rsidR="00BF3559" w:rsidRDefault="00BF3559">
      <w:pPr>
        <w:pStyle w:val="Nadpis3"/>
        <w:rPr>
          <w:kern w:val="28"/>
          <w:szCs w:val="20"/>
        </w:rPr>
      </w:pPr>
      <w:r>
        <w:t>O přestupu rozhoduje přestupní komise ČŠO (dále jen přestupní komise).</w:t>
      </w:r>
    </w:p>
    <w:p w14:paraId="21F86931" w14:textId="77777777" w:rsidR="00BF3559" w:rsidRDefault="00BF3559">
      <w:pPr>
        <w:pStyle w:val="Nadpis3"/>
        <w:rPr>
          <w:kern w:val="28"/>
          <w:szCs w:val="20"/>
        </w:rPr>
      </w:pPr>
      <w:r>
        <w:t>Přestupní komise ohlášený přestup:</w:t>
      </w:r>
    </w:p>
    <w:p w14:paraId="51E83CCA" w14:textId="77777777" w:rsidR="00BF3559" w:rsidRDefault="00BF3559" w:rsidP="00646ECF">
      <w:pPr>
        <w:widowControl w:val="0"/>
        <w:ind w:left="851" w:firstLine="660"/>
        <w:jc w:val="both"/>
        <w:rPr>
          <w:kern w:val="28"/>
          <w:sz w:val="20"/>
          <w:szCs w:val="20"/>
        </w:rPr>
      </w:pPr>
      <w:r>
        <w:rPr>
          <w:sz w:val="20"/>
        </w:rPr>
        <w:t>a) schválí, jsou-li splněny podmínky stanovené tímto přestupním řádem</w:t>
      </w:r>
    </w:p>
    <w:p w14:paraId="5570EFDE" w14:textId="77777777" w:rsidR="00BF3559" w:rsidRDefault="00BF3559" w:rsidP="00646ECF">
      <w:pPr>
        <w:widowControl w:val="0"/>
        <w:ind w:left="1511"/>
        <w:jc w:val="both"/>
        <w:rPr>
          <w:sz w:val="20"/>
        </w:rPr>
      </w:pPr>
      <w:r>
        <w:rPr>
          <w:sz w:val="20"/>
        </w:rPr>
        <w:t xml:space="preserve">b) schválí s </w:t>
      </w:r>
      <w:proofErr w:type="gramStart"/>
      <w:r>
        <w:rPr>
          <w:sz w:val="20"/>
        </w:rPr>
        <w:t>odkladem - karenční</w:t>
      </w:r>
      <w:proofErr w:type="gramEnd"/>
      <w:r>
        <w:rPr>
          <w:sz w:val="20"/>
        </w:rPr>
        <w:t xml:space="preserve"> lhůta, pokud mateřský klub podpisem nepotvrdil přestup a současně nedoložil námitky proti přestupu</w:t>
      </w:r>
    </w:p>
    <w:p w14:paraId="68AEF35C" w14:textId="77777777" w:rsidR="00BF3559" w:rsidRDefault="00BF3559" w:rsidP="00646ECF">
      <w:pPr>
        <w:widowControl w:val="0"/>
        <w:ind w:left="1511"/>
        <w:jc w:val="both"/>
        <w:rPr>
          <w:kern w:val="28"/>
          <w:sz w:val="20"/>
          <w:szCs w:val="20"/>
        </w:rPr>
      </w:pPr>
      <w:r>
        <w:rPr>
          <w:sz w:val="20"/>
        </w:rPr>
        <w:t xml:space="preserve">c) zamítne, shledá-li oprávněnými mateřským klubem včas doložené a odůvodněné námitky (platná smlouva klubu s hráčem apod.) </w:t>
      </w:r>
    </w:p>
    <w:p w14:paraId="1ABAF6DA" w14:textId="77777777" w:rsidR="00BF3559" w:rsidRDefault="00BF3559" w:rsidP="00646ECF">
      <w:pPr>
        <w:widowControl w:val="0"/>
        <w:ind w:left="851" w:firstLine="660"/>
        <w:jc w:val="both"/>
        <w:rPr>
          <w:kern w:val="28"/>
          <w:sz w:val="20"/>
          <w:szCs w:val="20"/>
        </w:rPr>
      </w:pPr>
      <w:r>
        <w:rPr>
          <w:sz w:val="20"/>
        </w:rPr>
        <w:t>d) zamítne, pokud nejsou splněny podmínky stanovené tímto přestupním řádem</w:t>
      </w:r>
    </w:p>
    <w:p w14:paraId="119CC84A" w14:textId="77777777" w:rsidR="00BF3559" w:rsidRDefault="00BF3559">
      <w:pPr>
        <w:pStyle w:val="Nadpis3"/>
        <w:rPr>
          <w:kern w:val="28"/>
          <w:szCs w:val="20"/>
        </w:rPr>
      </w:pPr>
      <w:r>
        <w:t>Hráč může ohlásit přestup v jednom přestupním termínu pouze do jednoho klubu. Ohlásí-li hráč přestup do více klubů, přestupní komise přestup neprojedná a postoupí věc k projednání disciplinární komisi ČŠO.</w:t>
      </w:r>
    </w:p>
    <w:p w14:paraId="46BC701C" w14:textId="77777777" w:rsidR="00BF3559" w:rsidRDefault="00BF3559">
      <w:pPr>
        <w:pStyle w:val="Nadpis2"/>
        <w:rPr>
          <w:kern w:val="28"/>
        </w:rPr>
      </w:pPr>
      <w:bookmarkStart w:id="84" w:name="_Toc41332498"/>
      <w:r>
        <w:t>Přestupní termíny</w:t>
      </w:r>
      <w:bookmarkEnd w:id="84"/>
    </w:p>
    <w:p w14:paraId="4625C8F9" w14:textId="77777777" w:rsidR="00BF3559" w:rsidRDefault="00BF3559">
      <w:pPr>
        <w:pStyle w:val="Nadpis3"/>
      </w:pPr>
      <w:r>
        <w:t xml:space="preserve">Přestup je možno ohlásit pouze v přestupním termínu. </w:t>
      </w:r>
      <w:proofErr w:type="gramStart"/>
      <w:r>
        <w:t>Přestupním  termínem</w:t>
      </w:r>
      <w:proofErr w:type="gramEnd"/>
      <w:r>
        <w:t xml:space="preserve"> je doba od 1. 12. do 14. 1. s platností od 1. 2. a od 1. 6. do 31. 7. s platností od 15. 8..</w:t>
      </w:r>
    </w:p>
    <w:p w14:paraId="329BDA64" w14:textId="77777777" w:rsidR="00BF3559" w:rsidRDefault="00BF3559">
      <w:pPr>
        <w:pStyle w:val="Nadpis3"/>
      </w:pPr>
      <w:r>
        <w:t>Přestupní termíny platí i pro přestupy mezi družstvy jednoho klubu v rámci jednoho ročníku ligové soutěže.</w:t>
      </w:r>
    </w:p>
    <w:p w14:paraId="2015F151" w14:textId="77777777" w:rsidR="00BF3559" w:rsidRDefault="00BF3559">
      <w:pPr>
        <w:pStyle w:val="Nadpis3"/>
      </w:pPr>
      <w:r>
        <w:t xml:space="preserve">Výjimkou je </w:t>
      </w:r>
      <w:r w:rsidR="00690325">
        <w:t>Mistrovství ČR družstev</w:t>
      </w:r>
      <w:r>
        <w:t xml:space="preserve">, kde </w:t>
      </w:r>
      <w:r w:rsidR="00D2319F">
        <w:t xml:space="preserve">na </w:t>
      </w:r>
      <w:r>
        <w:t>soupisce družstva mohou být jen hráči, kteří byli na soupisce družstva v posledním ligovém kole. A to i v případě, že v řádném přestupním termínu přestoupili do jiného klubu nebo družstva.</w:t>
      </w:r>
    </w:p>
    <w:p w14:paraId="04D772BE" w14:textId="77777777" w:rsidR="00BF3559" w:rsidRDefault="00BF3559">
      <w:pPr>
        <w:pStyle w:val="Nadpis3"/>
        <w:rPr>
          <w:kern w:val="28"/>
          <w:szCs w:val="20"/>
        </w:rPr>
      </w:pPr>
      <w:r>
        <w:t>Připadá-li konec lhůty na den pracovního volna nebo klidu, je posledním dnem lhůty nejbližší příští pracovní den.</w:t>
      </w:r>
    </w:p>
    <w:p w14:paraId="58598CFB" w14:textId="77777777" w:rsidR="00BF3559" w:rsidRDefault="00BF3559">
      <w:pPr>
        <w:pStyle w:val="Nadpis3"/>
      </w:pPr>
      <w:r>
        <w:t>Pro posouzení, zda byl stanovený přestupní termín dodržen, je rozhodující datum uvedené na poštovním razítku, nebo datum uvedené na kopii podání, předaného přestupní komisi ČŠO. Přestup, který byl ohlášen mimo stanovený přestupní termín, přestupní komise odmítne.</w:t>
      </w:r>
    </w:p>
    <w:p w14:paraId="7E826E98" w14:textId="77777777" w:rsidR="00BF3559" w:rsidRDefault="00BF3559">
      <w:pPr>
        <w:pStyle w:val="Nadpis3"/>
        <w:rPr>
          <w:kern w:val="28"/>
          <w:szCs w:val="20"/>
        </w:rPr>
      </w:pPr>
      <w:r>
        <w:t>Mimo přestupní termín je možné požádat přestupní komisi o mimořádný přestup. Přestupní komise přestup schválí v případě:</w:t>
      </w:r>
    </w:p>
    <w:p w14:paraId="6CD9AF42" w14:textId="77777777" w:rsidR="00BF3559" w:rsidRDefault="00BF3559" w:rsidP="00646ECF">
      <w:pPr>
        <w:widowControl w:val="0"/>
        <w:ind w:left="1531"/>
        <w:jc w:val="both"/>
        <w:rPr>
          <w:kern w:val="28"/>
          <w:sz w:val="20"/>
          <w:szCs w:val="20"/>
        </w:rPr>
      </w:pPr>
      <w:r>
        <w:rPr>
          <w:sz w:val="20"/>
        </w:rPr>
        <w:t>a) následování manžela, nebo v případě hráče, který ke dni ohlášení přestupu nedosáhl 18 let věku, následování rodičů do místa jejich nového trvalého bydliště</w:t>
      </w:r>
    </w:p>
    <w:p w14:paraId="7625627F" w14:textId="77777777" w:rsidR="00BF3559" w:rsidRDefault="00BF3559" w:rsidP="00646ECF">
      <w:pPr>
        <w:widowControl w:val="0"/>
        <w:ind w:left="1531"/>
        <w:jc w:val="both"/>
        <w:rPr>
          <w:kern w:val="28"/>
          <w:sz w:val="20"/>
          <w:szCs w:val="20"/>
        </w:rPr>
      </w:pPr>
      <w:r>
        <w:rPr>
          <w:sz w:val="20"/>
        </w:rPr>
        <w:t>b) nástupu do zaměstnání, nebo změně místa zaměstnání současně se změnou trvalého bydliště</w:t>
      </w:r>
    </w:p>
    <w:p w14:paraId="13409528" w14:textId="77777777" w:rsidR="00BF3559" w:rsidRDefault="00BF3559" w:rsidP="00646ECF">
      <w:pPr>
        <w:widowControl w:val="0"/>
        <w:ind w:left="852" w:firstLine="679"/>
        <w:jc w:val="both"/>
        <w:rPr>
          <w:kern w:val="28"/>
          <w:sz w:val="20"/>
          <w:szCs w:val="20"/>
        </w:rPr>
      </w:pPr>
      <w:r>
        <w:rPr>
          <w:sz w:val="20"/>
        </w:rPr>
        <w:t>c) studia na škole, jež není v místě dosavadního působiště</w:t>
      </w:r>
    </w:p>
    <w:p w14:paraId="2FA6CC1D" w14:textId="77777777" w:rsidR="00BF3559" w:rsidRDefault="00BF3559" w:rsidP="00646ECF">
      <w:pPr>
        <w:widowControl w:val="0"/>
        <w:ind w:left="1531"/>
        <w:jc w:val="both"/>
        <w:rPr>
          <w:sz w:val="20"/>
        </w:rPr>
      </w:pPr>
      <w:r>
        <w:rPr>
          <w:sz w:val="20"/>
        </w:rPr>
        <w:t>d) ukončení studia, pokud hráč hlásí přestup do svého dřívějšího mateřského klubu (jestliže hráč současně nesplňuje podmínky uvedené v bodech a) a b) tohoto odstavce)</w:t>
      </w:r>
    </w:p>
    <w:p w14:paraId="2CF1514C" w14:textId="77777777" w:rsidR="00BF3559" w:rsidRDefault="00BF3559" w:rsidP="00646ECF">
      <w:pPr>
        <w:widowControl w:val="0"/>
        <w:ind w:left="852" w:firstLine="679"/>
        <w:jc w:val="both"/>
        <w:rPr>
          <w:kern w:val="28"/>
          <w:sz w:val="20"/>
          <w:szCs w:val="20"/>
        </w:rPr>
      </w:pPr>
      <w:r>
        <w:rPr>
          <w:sz w:val="20"/>
        </w:rPr>
        <w:t>e) v jiném zvláště závažném a odůvodněném případě</w:t>
      </w:r>
    </w:p>
    <w:p w14:paraId="40C8A581" w14:textId="77777777" w:rsidR="00BF3559" w:rsidRDefault="00BF3559">
      <w:pPr>
        <w:pStyle w:val="Nadpis2"/>
        <w:rPr>
          <w:kern w:val="28"/>
        </w:rPr>
      </w:pPr>
      <w:r>
        <w:t> </w:t>
      </w:r>
      <w:bookmarkStart w:id="85" w:name="_Toc41332499"/>
      <w:r>
        <w:t>Hlášení přestupu</w:t>
      </w:r>
      <w:bookmarkEnd w:id="85"/>
    </w:p>
    <w:p w14:paraId="6C8217FB" w14:textId="77777777" w:rsidR="00BF3559" w:rsidRDefault="00BF3559">
      <w:pPr>
        <w:pStyle w:val="Nadpis3"/>
        <w:rPr>
          <w:kern w:val="28"/>
          <w:szCs w:val="20"/>
        </w:rPr>
      </w:pPr>
      <w:r>
        <w:t xml:space="preserve">Hráč zašle </w:t>
      </w:r>
      <w:r w:rsidR="0033096D">
        <w:t xml:space="preserve">naskenovaný e-mailem, </w:t>
      </w:r>
      <w:r>
        <w:t>poštou</w:t>
      </w:r>
      <w:r w:rsidR="0033096D">
        <w:t xml:space="preserve"> nebo</w:t>
      </w:r>
      <w:r>
        <w:t xml:space="preserve"> osobně předá přestupní komisi řádně vyplněný a podepsaný přestupní lístek. Ohlášení přestupu hráčem, který do dne odeslání ohlášení přestupu nedosáhl věku 18 let, musí být současně podepsáno i zákonným zástupcem hráče.</w:t>
      </w:r>
    </w:p>
    <w:p w14:paraId="55DEFB62" w14:textId="77777777" w:rsidR="00BF3559" w:rsidRDefault="00BF3559">
      <w:pPr>
        <w:pStyle w:val="Nadpis3"/>
        <w:rPr>
          <w:kern w:val="28"/>
        </w:rPr>
      </w:pPr>
      <w:r>
        <w:t>K přestupnímu lístku zaslanému přestupní komisi musí být přiloženy:</w:t>
      </w:r>
    </w:p>
    <w:p w14:paraId="665EBA89" w14:textId="77777777" w:rsidR="00BF3559" w:rsidRDefault="00BF3559" w:rsidP="00646ECF">
      <w:pPr>
        <w:widowControl w:val="0"/>
        <w:ind w:left="1531"/>
        <w:rPr>
          <w:kern w:val="28"/>
          <w:sz w:val="20"/>
          <w:szCs w:val="20"/>
        </w:rPr>
      </w:pPr>
      <w:r>
        <w:rPr>
          <w:sz w:val="20"/>
        </w:rPr>
        <w:t>a)</w:t>
      </w:r>
      <w:r>
        <w:rPr>
          <w:sz w:val="20"/>
          <w:szCs w:val="14"/>
        </w:rPr>
        <w:t xml:space="preserve"> </w:t>
      </w:r>
      <w:r>
        <w:rPr>
          <w:sz w:val="20"/>
        </w:rPr>
        <w:t>registrační průkaz hráče</w:t>
      </w:r>
    </w:p>
    <w:p w14:paraId="5B27151A" w14:textId="77777777" w:rsidR="00BF3559" w:rsidRDefault="00BF3559" w:rsidP="00646ECF">
      <w:pPr>
        <w:widowControl w:val="0"/>
        <w:ind w:left="1531"/>
        <w:rPr>
          <w:sz w:val="20"/>
        </w:rPr>
      </w:pPr>
      <w:r>
        <w:rPr>
          <w:sz w:val="20"/>
        </w:rPr>
        <w:t>b)</w:t>
      </w:r>
      <w:r>
        <w:rPr>
          <w:sz w:val="20"/>
          <w:szCs w:val="14"/>
        </w:rPr>
        <w:t xml:space="preserve"> </w:t>
      </w:r>
      <w:r>
        <w:rPr>
          <w:sz w:val="20"/>
        </w:rPr>
        <w:t>doklad o zaplacení poplatku za přestup</w:t>
      </w:r>
    </w:p>
    <w:p w14:paraId="05615F8A" w14:textId="77777777" w:rsidR="00BF3559" w:rsidRDefault="00BF3559">
      <w:pPr>
        <w:pStyle w:val="Nadpis3"/>
      </w:pPr>
      <w:r>
        <w:t>V přestupním termínu může hráč ohlášení přestupu odvolat. Přitom je povinen tuto skutečnost písemně oznámit všem ostatním účastníkům přestupního řízení. Odvolání ohlášení přestupu hráčem, který do dne odeslání odvolání ohlášení přestupu nedosáhl věku 18 let, musí být současně podepsáno i zákonným zástupcem hráče.</w:t>
      </w:r>
    </w:p>
    <w:p w14:paraId="039AE37D" w14:textId="77777777" w:rsidR="00BF3559" w:rsidRDefault="00BF3559">
      <w:pPr>
        <w:pStyle w:val="Nadpis2"/>
        <w:rPr>
          <w:kern w:val="28"/>
        </w:rPr>
      </w:pPr>
      <w:bookmarkStart w:id="86" w:name="_Toc41332500"/>
      <w:r>
        <w:lastRenderedPageBreak/>
        <w:t>Karenční lhůta</w:t>
      </w:r>
      <w:bookmarkEnd w:id="86"/>
    </w:p>
    <w:p w14:paraId="6815E848" w14:textId="77777777" w:rsidR="00BF3559" w:rsidRDefault="00BF3559">
      <w:pPr>
        <w:pStyle w:val="Nadpis3"/>
        <w:rPr>
          <w:kern w:val="28"/>
          <w:szCs w:val="20"/>
        </w:rPr>
      </w:pPr>
      <w:r>
        <w:t>Karenční lhůta trvá 7 kalendářních měsíců od prvního dne přestupního termínu, v němž byl přestup ohlášen. Po dobu jejího trvání je hráč oprávněn nadále startovat za svůj mateřský klub.</w:t>
      </w:r>
    </w:p>
    <w:p w14:paraId="2B7D0300" w14:textId="77777777" w:rsidR="00BF3559" w:rsidRDefault="00BF3559">
      <w:pPr>
        <w:pStyle w:val="Nadpis3"/>
        <w:rPr>
          <w:kern w:val="28"/>
          <w:szCs w:val="20"/>
        </w:rPr>
      </w:pPr>
      <w:r>
        <w:t>Po dobu trvání karenční lhůty není hráč oprávněn nahlásit žádný další přestup.</w:t>
      </w:r>
    </w:p>
    <w:p w14:paraId="75E8DF9A" w14:textId="77777777" w:rsidR="00BF3559" w:rsidRDefault="00BF3559">
      <w:pPr>
        <w:pStyle w:val="Nadpis3"/>
        <w:rPr>
          <w:kern w:val="28"/>
          <w:szCs w:val="20"/>
        </w:rPr>
      </w:pPr>
      <w:r>
        <w:t>Hráč, který byl zatížen karenční lhůtou, může do 30 dnů od konce přestupního termínu požádat přestupní komisi o prominutí karenční lhůty. Přestupní komise karenční lhůtu promine v případě:</w:t>
      </w:r>
    </w:p>
    <w:p w14:paraId="01D71787" w14:textId="77777777" w:rsidR="00BF3559" w:rsidRDefault="00BF3559" w:rsidP="00646ECF">
      <w:pPr>
        <w:widowControl w:val="0"/>
        <w:ind w:left="1531"/>
        <w:jc w:val="both"/>
        <w:rPr>
          <w:kern w:val="28"/>
          <w:sz w:val="20"/>
          <w:szCs w:val="20"/>
        </w:rPr>
      </w:pPr>
      <w:r>
        <w:rPr>
          <w:sz w:val="20"/>
        </w:rPr>
        <w:t>a) následování manžela, nebo v případě hráče, který ke dni ohlášení přestupu nedosáhl 18 let věku, následování rodičů do místa jejich nového trvalého bydliště</w:t>
      </w:r>
    </w:p>
    <w:p w14:paraId="33AE3DD5" w14:textId="77777777" w:rsidR="00BF3559" w:rsidRDefault="00BF3559" w:rsidP="00646ECF">
      <w:pPr>
        <w:widowControl w:val="0"/>
        <w:ind w:left="1531"/>
        <w:jc w:val="both"/>
        <w:rPr>
          <w:kern w:val="28"/>
          <w:sz w:val="20"/>
          <w:szCs w:val="20"/>
        </w:rPr>
      </w:pPr>
      <w:r>
        <w:rPr>
          <w:sz w:val="20"/>
        </w:rPr>
        <w:t>b) nástupu do zaměstnání, nebo změně místa zaměstnání současně se změnou trvalého</w:t>
      </w:r>
      <w:r w:rsidR="00646ECF">
        <w:rPr>
          <w:sz w:val="20"/>
        </w:rPr>
        <w:t xml:space="preserve"> b</w:t>
      </w:r>
      <w:r>
        <w:rPr>
          <w:sz w:val="20"/>
        </w:rPr>
        <w:t>ydli</w:t>
      </w:r>
      <w:r w:rsidRPr="00646ECF">
        <w:rPr>
          <w:kern w:val="28"/>
          <w:sz w:val="20"/>
          <w:szCs w:val="20"/>
        </w:rPr>
        <w:t>ště</w:t>
      </w:r>
    </w:p>
    <w:p w14:paraId="3E86D92A" w14:textId="77777777" w:rsidR="00BF3559" w:rsidRDefault="00BF3559" w:rsidP="00646ECF">
      <w:pPr>
        <w:widowControl w:val="0"/>
        <w:ind w:left="852" w:firstLine="679"/>
        <w:jc w:val="both"/>
        <w:rPr>
          <w:kern w:val="28"/>
          <w:sz w:val="20"/>
          <w:szCs w:val="20"/>
        </w:rPr>
      </w:pPr>
      <w:r>
        <w:rPr>
          <w:sz w:val="20"/>
        </w:rPr>
        <w:t>c) studia na škole, jež není v místě dosavadního působiště</w:t>
      </w:r>
    </w:p>
    <w:p w14:paraId="5646075C" w14:textId="77777777" w:rsidR="00BF3559" w:rsidRDefault="00BF3559" w:rsidP="00646ECF">
      <w:pPr>
        <w:widowControl w:val="0"/>
        <w:ind w:left="1531"/>
        <w:jc w:val="both"/>
        <w:rPr>
          <w:kern w:val="28"/>
          <w:sz w:val="20"/>
          <w:szCs w:val="20"/>
        </w:rPr>
      </w:pPr>
      <w:r>
        <w:rPr>
          <w:sz w:val="20"/>
        </w:rPr>
        <w:t>d) ukončení studia, pokud hráč hlásí přestup do svého dřívějšího mateřského klubu (jestliže hráč současně nesplňuje podmínky uvedené v bodech a) a b) tohoto odstavce)</w:t>
      </w:r>
    </w:p>
    <w:p w14:paraId="57952BDD" w14:textId="77777777" w:rsidR="00BF3559" w:rsidRDefault="00BF3559">
      <w:pPr>
        <w:pStyle w:val="Nadpis3"/>
        <w:rPr>
          <w:kern w:val="28"/>
          <w:szCs w:val="20"/>
        </w:rPr>
      </w:pPr>
      <w:r>
        <w:t>Pro posouzení, včasnosti žádosti o prominutí karenční lhůty, je rozhodující datum uvedené na poštovním razítku, nebo datum uvedené na kopii podání, předaného přestupní komisi ČŠO.</w:t>
      </w:r>
    </w:p>
    <w:p w14:paraId="10C09627" w14:textId="77777777" w:rsidR="00BF3559" w:rsidRDefault="00BF3559">
      <w:pPr>
        <w:pStyle w:val="Nadpis3"/>
        <w:rPr>
          <w:kern w:val="28"/>
          <w:szCs w:val="20"/>
        </w:rPr>
      </w:pPr>
      <w:r>
        <w:t>Důvody uvedené v žádosti o prominutí karenční lhůty musí být splněny nejpozději v den skončení přestupního termínu, v němž byl přestup ohlášen, a hráč je povinen tyto důvody uvedené v žádosti hodnověrně prokázat.</w:t>
      </w:r>
    </w:p>
    <w:p w14:paraId="474D19FA" w14:textId="77777777" w:rsidR="00BF3559" w:rsidRDefault="00BF3559">
      <w:pPr>
        <w:pStyle w:val="Nadpis3"/>
        <w:rPr>
          <w:kern w:val="28"/>
          <w:szCs w:val="20"/>
        </w:rPr>
      </w:pPr>
      <w:r>
        <w:t>Karenční lhůtu nelze prominout u přestupů ohlášených mezi kluby téže obce.</w:t>
      </w:r>
    </w:p>
    <w:p w14:paraId="73EA746B" w14:textId="77777777" w:rsidR="00BF3559" w:rsidRDefault="00BF3559">
      <w:pPr>
        <w:pStyle w:val="Nadpis3"/>
      </w:pPr>
      <w:r>
        <w:t>Mateřský klub je oprávněn kdykoliv, do doby pravomocného rozhodnutí o přestupu, zatížení hráče karenční lhůtou odvolat.</w:t>
      </w:r>
    </w:p>
    <w:p w14:paraId="04811C98" w14:textId="77777777" w:rsidR="00BF3559" w:rsidRDefault="00BF3559">
      <w:pPr>
        <w:pStyle w:val="Nadpis2"/>
        <w:rPr>
          <w:kern w:val="28"/>
        </w:rPr>
      </w:pPr>
      <w:bookmarkStart w:id="87" w:name="_Toc41332501"/>
      <w:r>
        <w:t>Rozhodnutí o přestupu</w:t>
      </w:r>
      <w:bookmarkEnd w:id="87"/>
    </w:p>
    <w:p w14:paraId="6832A019" w14:textId="77777777" w:rsidR="00BF3559" w:rsidRDefault="00BF3559">
      <w:pPr>
        <w:pStyle w:val="Nadpis3"/>
        <w:rPr>
          <w:kern w:val="28"/>
        </w:rPr>
      </w:pPr>
      <w:r>
        <w:t xml:space="preserve">O přestupu rozhodne přestupní komise do 31. 1., případně do 14. </w:t>
      </w:r>
      <w:proofErr w:type="gramStart"/>
      <w:r>
        <w:t>8..</w:t>
      </w:r>
      <w:proofErr w:type="gramEnd"/>
    </w:p>
    <w:p w14:paraId="7934D7B7" w14:textId="77777777" w:rsidR="00BF3559" w:rsidRDefault="00BF3559">
      <w:pPr>
        <w:pStyle w:val="Nadpis3"/>
        <w:rPr>
          <w:kern w:val="28"/>
          <w:szCs w:val="20"/>
        </w:rPr>
      </w:pPr>
      <w:r>
        <w:t>Rozhodnutí o přestupu obdrží účastníci jen tehdy, je-li přestup zamítnut, odmítnut, nebo schválen proti námitkám, anebo je-li karenční lhůta hráči prominuta.</w:t>
      </w:r>
    </w:p>
    <w:p w14:paraId="7B447240" w14:textId="77777777" w:rsidR="00BF3559" w:rsidRDefault="00BF3559">
      <w:pPr>
        <w:pStyle w:val="Nadpis3"/>
        <w:rPr>
          <w:kern w:val="28"/>
          <w:szCs w:val="20"/>
        </w:rPr>
      </w:pPr>
      <w:r>
        <w:t xml:space="preserve">Přestupní komise zveřejní přehled schválených a zamítnutých přestupů v oficiální zprávě nejpozději 31. 1. případně 14. </w:t>
      </w:r>
      <w:proofErr w:type="gramStart"/>
      <w:r>
        <w:t>8..</w:t>
      </w:r>
      <w:proofErr w:type="gramEnd"/>
    </w:p>
    <w:p w14:paraId="0BDFFB50" w14:textId="77777777" w:rsidR="00BF3559" w:rsidRDefault="00BF3559">
      <w:pPr>
        <w:pStyle w:val="Nadpis2"/>
        <w:rPr>
          <w:kern w:val="28"/>
        </w:rPr>
      </w:pPr>
      <w:r>
        <w:t> </w:t>
      </w:r>
      <w:bookmarkStart w:id="88" w:name="_Toc41332502"/>
      <w:r>
        <w:t>Odvolání proti rozhodnutí o přestupu</w:t>
      </w:r>
      <w:bookmarkEnd w:id="88"/>
    </w:p>
    <w:p w14:paraId="2AB8DB7E" w14:textId="77777777" w:rsidR="00BF3559" w:rsidRDefault="00BF3559">
      <w:pPr>
        <w:pStyle w:val="Nadpis3"/>
        <w:rPr>
          <w:kern w:val="28"/>
          <w:szCs w:val="20"/>
        </w:rPr>
      </w:pPr>
      <w:r>
        <w:t>Každý z účastníků přestupního řízení je oprávněn podat odvolání proti rozhodnutí přestupní komise. Odvolání se podává představenstvu ČŠO doporučeným dopisem, a to ve lhůtě 14 dnů ode dne doručení rozhodnutí přestupní komise o přestupu tomu účastníkovi, který přestup podává. Stejnopis odvolání musí být zaslán všem ostatním účastníkům přestupního řízení.</w:t>
      </w:r>
    </w:p>
    <w:p w14:paraId="10C949CB" w14:textId="77777777" w:rsidR="00BF3559" w:rsidRDefault="00BF3559">
      <w:pPr>
        <w:pStyle w:val="Nadpis3"/>
        <w:rPr>
          <w:kern w:val="28"/>
        </w:rPr>
      </w:pPr>
      <w:r>
        <w:t>K odvolání je nutno doložit doklad o zaplacení poplatku za odvolání a doklady o tom, že ostatním účastníkům přestupního řízení byly zaslány stejnopisy odvolání.</w:t>
      </w:r>
    </w:p>
    <w:p w14:paraId="15209C22" w14:textId="77777777" w:rsidR="00BF3559" w:rsidRDefault="00BF3559">
      <w:pPr>
        <w:pStyle w:val="Nadpis3"/>
      </w:pPr>
      <w:r>
        <w:t>Opožděně podané odvolání, nebo odvolání nedoložené stanovenými doklady, představenstvo ČŠO odmítne.</w:t>
      </w:r>
    </w:p>
    <w:p w14:paraId="1F127E59" w14:textId="77777777" w:rsidR="00BF3559" w:rsidRDefault="00BF3559">
      <w:pPr>
        <w:pStyle w:val="Nadpis3"/>
      </w:pPr>
      <w:r>
        <w:t xml:space="preserve">Pro posouzení, zda byla stanovená lhůta dodržena, je rozhodující datum uvedené na poštovním razítku, nebo datum uvedené na kopii podání, předaného přestupní komisi ČŠO. </w:t>
      </w:r>
    </w:p>
    <w:p w14:paraId="2385E670" w14:textId="77777777" w:rsidR="00BF3559" w:rsidRDefault="00BF3559">
      <w:pPr>
        <w:pStyle w:val="Nadpis3"/>
        <w:rPr>
          <w:kern w:val="28"/>
          <w:szCs w:val="20"/>
        </w:rPr>
      </w:pPr>
      <w:r>
        <w:t>Odvolání proti rozhodnutí přestupní komise projedná představenstvo ČŠO, které je oprávněno pro tento případ ustavit odvolací komisi a pověřit ji rozhodnutím o odvolání. Odvolací komise musí odvolání projednat a vydat své rozhodnutí nejpozději do 14 dnů ode dne jejího doručení představenstvu.</w:t>
      </w:r>
    </w:p>
    <w:p w14:paraId="62E622D0" w14:textId="77777777" w:rsidR="00BF3559" w:rsidRDefault="00BF3559">
      <w:pPr>
        <w:pStyle w:val="Nadpis3"/>
        <w:rPr>
          <w:kern w:val="28"/>
          <w:szCs w:val="20"/>
        </w:rPr>
      </w:pPr>
      <w:r>
        <w:t>Do rozhodnutí o odvolání zůstává hráč členem mateřského klubu.</w:t>
      </w:r>
    </w:p>
    <w:p w14:paraId="31D27462" w14:textId="77777777" w:rsidR="00BF3559" w:rsidRDefault="00BF3559">
      <w:pPr>
        <w:pStyle w:val="Nadpis3"/>
        <w:rPr>
          <w:kern w:val="28"/>
          <w:szCs w:val="20"/>
        </w:rPr>
      </w:pPr>
      <w:r>
        <w:t>Jednání o odvolání jsou oprávněni se zúčastnit na vlastní náklady účastníci přestupního řízení. Představenstvo ČŠO je povinno účastníky s dostatečným předstihem informovat o místě a termínu konání jednání o odvolání.</w:t>
      </w:r>
    </w:p>
    <w:p w14:paraId="71C79FE0" w14:textId="77777777" w:rsidR="00BF3559" w:rsidRDefault="00BF3559">
      <w:pPr>
        <w:pStyle w:val="Nadpis3"/>
        <w:rPr>
          <w:kern w:val="28"/>
          <w:szCs w:val="20"/>
        </w:rPr>
      </w:pPr>
      <w:r>
        <w:t xml:space="preserve">Rozhodnutí představenstva ČŠO o odvolání je konečné. </w:t>
      </w:r>
    </w:p>
    <w:p w14:paraId="124D5122" w14:textId="77777777" w:rsidR="00BF3559" w:rsidRDefault="00BF3559">
      <w:pPr>
        <w:pStyle w:val="Nadpis2"/>
        <w:rPr>
          <w:bCs w:val="0"/>
          <w:kern w:val="28"/>
        </w:rPr>
      </w:pPr>
      <w:bookmarkStart w:id="89" w:name="_Toc41332503"/>
      <w:r>
        <w:t>Poplatky</w:t>
      </w:r>
      <w:bookmarkEnd w:id="89"/>
    </w:p>
    <w:p w14:paraId="3B2E4976" w14:textId="77777777" w:rsidR="00BF3559" w:rsidRDefault="00BF3559">
      <w:pPr>
        <w:pStyle w:val="Nadpis3"/>
      </w:pPr>
      <w:r>
        <w:t>Za přestup mezi kluby</w:t>
      </w:r>
      <w:r>
        <w:tab/>
      </w:r>
      <w:r>
        <w:tab/>
      </w:r>
      <w:r>
        <w:tab/>
        <w:t>200 Kč</w:t>
      </w:r>
    </w:p>
    <w:p w14:paraId="79C511F9" w14:textId="77777777" w:rsidR="00BF3559" w:rsidRDefault="00BF3559">
      <w:pPr>
        <w:pStyle w:val="Nadpis3"/>
      </w:pPr>
      <w:r>
        <w:t>Za přestup mezi družstvy jednoho klubu</w:t>
      </w:r>
      <w:r>
        <w:tab/>
        <w:t>bez poplatku</w:t>
      </w:r>
    </w:p>
    <w:p w14:paraId="184F830F" w14:textId="77777777" w:rsidR="00BF3559" w:rsidRDefault="00BF3559">
      <w:pPr>
        <w:pStyle w:val="Nadpis3"/>
        <w:rPr>
          <w:kern w:val="28"/>
          <w:szCs w:val="20"/>
        </w:rPr>
      </w:pPr>
      <w:r>
        <w:t>Za odvolání proti rozhodnutí o přestupu</w:t>
      </w:r>
      <w:r>
        <w:tab/>
        <w:t>400 Kč</w:t>
      </w:r>
    </w:p>
    <w:p w14:paraId="3D6384D5" w14:textId="77777777" w:rsidR="00BF3559" w:rsidRDefault="00BF3559">
      <w:pPr>
        <w:pStyle w:val="Nadpis1"/>
        <w:ind w:left="1" w:hanging="1"/>
      </w:pPr>
      <w:bookmarkStart w:id="90" w:name="_Toc41332504"/>
      <w:r>
        <w:lastRenderedPageBreak/>
        <w:t>REGISTRAČNÍ ŘÁD</w:t>
      </w:r>
      <w:bookmarkEnd w:id="90"/>
    </w:p>
    <w:p w14:paraId="2DEBA391" w14:textId="77777777" w:rsidR="00BF3559" w:rsidRDefault="00BF3559">
      <w:pPr>
        <w:pStyle w:val="Nadpis2"/>
        <w:rPr>
          <w:bCs w:val="0"/>
          <w:kern w:val="28"/>
        </w:rPr>
      </w:pPr>
      <w:bookmarkStart w:id="91" w:name="_Toc41332505"/>
      <w:r>
        <w:t>Úvodní ustanovení</w:t>
      </w:r>
      <w:bookmarkEnd w:id="91"/>
      <w:r>
        <w:rPr>
          <w:bCs w:val="0"/>
        </w:rPr>
        <w:t> </w:t>
      </w:r>
    </w:p>
    <w:p w14:paraId="43EEB064" w14:textId="77777777" w:rsidR="00BF3559" w:rsidRDefault="00BF3559">
      <w:pPr>
        <w:pStyle w:val="Nadpis3"/>
        <w:rPr>
          <w:kern w:val="28"/>
          <w:szCs w:val="20"/>
        </w:rPr>
      </w:pPr>
      <w:r>
        <w:t>Registrační řád stanoví pravidla registrace v ČŠO a vztahuje se na všechny jeho členy.</w:t>
      </w:r>
    </w:p>
    <w:p w14:paraId="36F1C771" w14:textId="77777777" w:rsidR="00BF3559" w:rsidRDefault="00BF3559">
      <w:pPr>
        <w:pStyle w:val="Nadpis2"/>
        <w:rPr>
          <w:bCs w:val="0"/>
          <w:kern w:val="28"/>
        </w:rPr>
      </w:pPr>
      <w:bookmarkStart w:id="92" w:name="_Toc41332506"/>
      <w:r>
        <w:t>Časová platnost registrace a licence</w:t>
      </w:r>
      <w:bookmarkEnd w:id="92"/>
    </w:p>
    <w:p w14:paraId="747D0F17" w14:textId="77777777" w:rsidR="00BF3559" w:rsidRDefault="00BF3559">
      <w:pPr>
        <w:pStyle w:val="Nadpis3"/>
      </w:pPr>
      <w:r>
        <w:t>Registrace</w:t>
      </w:r>
      <w:r w:rsidR="00D2535B">
        <w:t xml:space="preserve"> </w:t>
      </w:r>
      <w:r w:rsidR="008A49FB">
        <w:t>pozbývá platnosti po 5 letech nečinnosti člena.</w:t>
      </w:r>
      <w:r>
        <w:t xml:space="preserve"> </w:t>
      </w:r>
      <w:r w:rsidR="008A49FB">
        <w:t>L</w:t>
      </w:r>
      <w:r>
        <w:t>icence platí od 1. srpna do 31. července.</w:t>
      </w:r>
    </w:p>
    <w:p w14:paraId="7CB8EBC6" w14:textId="77777777" w:rsidR="00BF3559" w:rsidRDefault="00BF3559">
      <w:pPr>
        <w:pStyle w:val="Nadpis3"/>
      </w:pPr>
      <w:r>
        <w:t>Výjimku může schválit představenstvo.</w:t>
      </w:r>
    </w:p>
    <w:p w14:paraId="5D3A0609" w14:textId="77777777" w:rsidR="00BF3559" w:rsidRDefault="00BF3559">
      <w:pPr>
        <w:pStyle w:val="Nadpis2"/>
        <w:rPr>
          <w:kern w:val="28"/>
        </w:rPr>
      </w:pPr>
      <w:bookmarkStart w:id="93" w:name="_Toc41332507"/>
      <w:r>
        <w:t>Typy registrace členství</w:t>
      </w:r>
      <w:bookmarkEnd w:id="93"/>
    </w:p>
    <w:p w14:paraId="160671E5" w14:textId="77777777" w:rsidR="00BF3559" w:rsidRDefault="00BF3559" w:rsidP="00861AA0">
      <w:pPr>
        <w:widowControl w:val="0"/>
        <w:ind w:firstLine="567"/>
        <w:rPr>
          <w:kern w:val="28"/>
          <w:sz w:val="20"/>
          <w:szCs w:val="20"/>
        </w:rPr>
      </w:pPr>
      <w:r>
        <w:rPr>
          <w:sz w:val="20"/>
        </w:rPr>
        <w:t>a) kolektivní registrace členství (kluby, družstva, spolky apod., dále jen „kluby“)</w:t>
      </w:r>
    </w:p>
    <w:p w14:paraId="104C23E1" w14:textId="77777777" w:rsidR="00BF3559" w:rsidRDefault="00BF3559" w:rsidP="00861AA0">
      <w:pPr>
        <w:widowControl w:val="0"/>
        <w:ind w:firstLine="567"/>
        <w:rPr>
          <w:kern w:val="28"/>
          <w:sz w:val="20"/>
          <w:szCs w:val="20"/>
        </w:rPr>
      </w:pPr>
      <w:r>
        <w:rPr>
          <w:sz w:val="20"/>
        </w:rPr>
        <w:t>b) individuální registrace členství (hráči)</w:t>
      </w:r>
    </w:p>
    <w:p w14:paraId="54091F5E" w14:textId="77777777" w:rsidR="00BF3559" w:rsidRDefault="00BF3559">
      <w:pPr>
        <w:pStyle w:val="Nadpis2"/>
        <w:rPr>
          <w:kern w:val="28"/>
        </w:rPr>
      </w:pPr>
      <w:bookmarkStart w:id="94" w:name="_Toc41332508"/>
      <w:r>
        <w:t>Kolektivní registrace</w:t>
      </w:r>
      <w:bookmarkEnd w:id="94"/>
    </w:p>
    <w:p w14:paraId="7D052E90" w14:textId="77777777" w:rsidR="00BF3559" w:rsidRDefault="00BF3559">
      <w:pPr>
        <w:pStyle w:val="Nadpis3"/>
        <w:rPr>
          <w:kern w:val="28"/>
          <w:szCs w:val="20"/>
        </w:rPr>
      </w:pPr>
      <w:r>
        <w:t>Kluby, které se chtějí stát členskými kluby ČŠO a využívat tak výhod a dalších možností vyplývajících z tohoto členství (tzn. účast v soutěžích družstev a jednotlivců organizovaných v rámci svazu, možnost pořádat oficiální svazové akce, podíl na případných finančních dotacích apod.) musí být registrovány u ČŠO ve smyslu tohoto řádu.</w:t>
      </w:r>
    </w:p>
    <w:p w14:paraId="4AD84D36" w14:textId="77777777" w:rsidR="00BF3559" w:rsidRDefault="00BF3559">
      <w:pPr>
        <w:pStyle w:val="Nadpis3"/>
      </w:pPr>
      <w:r>
        <w:t>Kolektivní registrace se uděluje na základě písemné žádosti o registraci, zaslané ČŠO.</w:t>
      </w:r>
    </w:p>
    <w:p w14:paraId="6716F70B" w14:textId="77777777" w:rsidR="00BF3559" w:rsidRDefault="00BF3559">
      <w:pPr>
        <w:pStyle w:val="Nadpis2"/>
      </w:pPr>
      <w:bookmarkStart w:id="95" w:name="_Toc41332509"/>
      <w:r>
        <w:t>Způsoby vzniku klubů</w:t>
      </w:r>
      <w:bookmarkEnd w:id="95"/>
    </w:p>
    <w:p w14:paraId="77104672" w14:textId="77777777" w:rsidR="00BF3559" w:rsidRDefault="00BF3559">
      <w:pPr>
        <w:pStyle w:val="Nadpis3"/>
      </w:pPr>
      <w:r>
        <w:t xml:space="preserve">a) jako </w:t>
      </w:r>
      <w:r w:rsidR="00F972E2">
        <w:t>spolek</w:t>
      </w:r>
      <w:r>
        <w:t xml:space="preserve"> registrovan</w:t>
      </w:r>
      <w:r w:rsidR="00F972E2">
        <w:t>ý</w:t>
      </w:r>
      <w:r>
        <w:t xml:space="preserve"> </w:t>
      </w:r>
      <w:r w:rsidR="00F972E2">
        <w:t>u spolkového soudu</w:t>
      </w:r>
      <w:r>
        <w:t xml:space="preserve"> podle příslušného zákona s vlastním IČ a tím i s právní subjektivitou. </w:t>
      </w:r>
      <w:r>
        <w:cr/>
        <w:t xml:space="preserve">b) jako volné sdružení členů ČŠO bez právní subjektivity, zaregistrovaný u ČŠO. </w:t>
      </w:r>
    </w:p>
    <w:p w14:paraId="466B815E" w14:textId="77777777" w:rsidR="00BF3559" w:rsidRDefault="00BF3559">
      <w:pPr>
        <w:pStyle w:val="Nadpis2"/>
        <w:rPr>
          <w:bCs w:val="0"/>
          <w:kern w:val="28"/>
        </w:rPr>
      </w:pPr>
      <w:bookmarkStart w:id="96" w:name="_Toc41332510"/>
      <w:r>
        <w:rPr>
          <w:bCs w:val="0"/>
          <w:kern w:val="28"/>
        </w:rPr>
        <w:t>Statut šipkového klubu, který je právnickou osobou</w:t>
      </w:r>
      <w:bookmarkEnd w:id="96"/>
    </w:p>
    <w:p w14:paraId="254EDA07" w14:textId="77777777" w:rsidR="00BF3559" w:rsidRDefault="00BF3559">
      <w:pPr>
        <w:pStyle w:val="Nadpis3"/>
      </w:pPr>
      <w:r>
        <w:t xml:space="preserve">Statut klubu je určen stanovami </w:t>
      </w:r>
      <w:r w:rsidR="00F972E2">
        <w:t xml:space="preserve">spolku </w:t>
      </w:r>
      <w:r>
        <w:t>a jeho dalšími vnitřními předpisy.</w:t>
      </w:r>
    </w:p>
    <w:p w14:paraId="5D0F0114" w14:textId="77777777" w:rsidR="00BF3559" w:rsidRDefault="00BF3559">
      <w:pPr>
        <w:pStyle w:val="Nadpis2"/>
        <w:rPr>
          <w:bCs w:val="0"/>
          <w:kern w:val="28"/>
        </w:rPr>
      </w:pPr>
      <w:bookmarkStart w:id="97" w:name="_Toc41332511"/>
      <w:r>
        <w:rPr>
          <w:bCs w:val="0"/>
          <w:kern w:val="28"/>
        </w:rPr>
        <w:t>Statut šipkového klubu, který není právnickou osobou</w:t>
      </w:r>
      <w:bookmarkEnd w:id="97"/>
    </w:p>
    <w:p w14:paraId="23A9417F" w14:textId="77777777" w:rsidR="00BF3559" w:rsidRDefault="00BF3559">
      <w:pPr>
        <w:pStyle w:val="Nadpis3"/>
      </w:pPr>
      <w:r>
        <w:t>Šipkový klub je volné sdružení členů ČŠO.</w:t>
      </w:r>
    </w:p>
    <w:p w14:paraId="2F4267D3" w14:textId="77777777" w:rsidR="00BF3559" w:rsidRDefault="00BF3559">
      <w:pPr>
        <w:pStyle w:val="Nadpis3"/>
      </w:pPr>
      <w:r>
        <w:t>Šipkový klub zastupuje předseda klubu (volený shromážděním hráčů).</w:t>
      </w:r>
    </w:p>
    <w:p w14:paraId="2195D675" w14:textId="77777777" w:rsidR="00BF3559" w:rsidRDefault="00BF3559">
      <w:pPr>
        <w:pStyle w:val="Nadpis3"/>
      </w:pPr>
      <w:r>
        <w:t>Šipkový klub může mít více družstev.</w:t>
      </w:r>
    </w:p>
    <w:p w14:paraId="0C5100F4" w14:textId="77777777" w:rsidR="00BF3559" w:rsidRDefault="00BF3559">
      <w:pPr>
        <w:pStyle w:val="Nadpis2"/>
        <w:rPr>
          <w:bCs w:val="0"/>
          <w:kern w:val="28"/>
        </w:rPr>
      </w:pPr>
      <w:bookmarkStart w:id="98" w:name="_Toc41332512"/>
      <w:r>
        <w:rPr>
          <w:bCs w:val="0"/>
          <w:kern w:val="28"/>
        </w:rPr>
        <w:t>Statut šipkového družstva</w:t>
      </w:r>
      <w:bookmarkEnd w:id="98"/>
    </w:p>
    <w:p w14:paraId="1A9E37D5" w14:textId="77777777" w:rsidR="00BF3559" w:rsidRDefault="00BF3559">
      <w:pPr>
        <w:pStyle w:val="Nadpis3"/>
      </w:pPr>
      <w:r>
        <w:t>Šipkové družstvo se přímo účastní soutěží pořádaných ČŠO.</w:t>
      </w:r>
    </w:p>
    <w:p w14:paraId="42D099C8" w14:textId="77777777" w:rsidR="00BF3559" w:rsidRDefault="00BF3559">
      <w:pPr>
        <w:pStyle w:val="Nadpis3"/>
      </w:pPr>
      <w:r>
        <w:t>Družstvo při soutěžích zastupuje kapitán.</w:t>
      </w:r>
    </w:p>
    <w:p w14:paraId="57A8585C" w14:textId="77777777" w:rsidR="00BF3559" w:rsidRDefault="00BF3559">
      <w:pPr>
        <w:pStyle w:val="Nadpis2"/>
        <w:rPr>
          <w:bCs w:val="0"/>
          <w:kern w:val="28"/>
        </w:rPr>
      </w:pPr>
      <w:bookmarkStart w:id="99" w:name="_Toc41332513"/>
      <w:r>
        <w:rPr>
          <w:bCs w:val="0"/>
          <w:kern w:val="28"/>
        </w:rPr>
        <w:t>Statut předsedy šipkového klubu</w:t>
      </w:r>
      <w:bookmarkEnd w:id="99"/>
    </w:p>
    <w:p w14:paraId="70529EEE" w14:textId="77777777" w:rsidR="00BF3559" w:rsidRDefault="00BF3559">
      <w:pPr>
        <w:pStyle w:val="Nadpis3"/>
      </w:pPr>
      <w:r>
        <w:t>Předseda řídí činnost klubu.</w:t>
      </w:r>
    </w:p>
    <w:p w14:paraId="2CA804AD" w14:textId="77777777" w:rsidR="00BF3559" w:rsidRDefault="00BF3559">
      <w:pPr>
        <w:pStyle w:val="Nadpis3"/>
      </w:pPr>
      <w:r>
        <w:t xml:space="preserve">Souhlas předsedy klubu je třeba k veškerým úkonům týkajících se klubu v rámci ČŠO, tj. přijetí hráče, uvolnění hráče, přestup hráče, přihlášení klubu a jeho družstev do klubových soutěží, změny názvu klubu a družstev, změny hracího místa, přenechání pozice klubu v ligové </w:t>
      </w:r>
      <w:proofErr w:type="gramStart"/>
      <w:r>
        <w:t>soutěži,</w:t>
      </w:r>
      <w:proofErr w:type="gramEnd"/>
      <w:r>
        <w:t xml:space="preserve"> apod.</w:t>
      </w:r>
    </w:p>
    <w:p w14:paraId="44C83032" w14:textId="77777777" w:rsidR="00BF3559" w:rsidRDefault="00BF3559">
      <w:pPr>
        <w:pStyle w:val="Nadpis3"/>
      </w:pPr>
      <w:r>
        <w:t>Předseda klubu jmenuje a odvolává kapitány družstev.</w:t>
      </w:r>
    </w:p>
    <w:p w14:paraId="4EEDD5B7" w14:textId="77777777" w:rsidR="00BF3559" w:rsidRDefault="00BF3559">
      <w:pPr>
        <w:pStyle w:val="Nadpis2"/>
        <w:rPr>
          <w:bCs w:val="0"/>
          <w:kern w:val="28"/>
        </w:rPr>
      </w:pPr>
      <w:bookmarkStart w:id="100" w:name="_Toc41332514"/>
      <w:r>
        <w:rPr>
          <w:bCs w:val="0"/>
          <w:kern w:val="28"/>
        </w:rPr>
        <w:t>Statut kapitána družstva</w:t>
      </w:r>
      <w:bookmarkEnd w:id="100"/>
      <w:r>
        <w:rPr>
          <w:bCs w:val="0"/>
          <w:kern w:val="28"/>
        </w:rPr>
        <w:t xml:space="preserve"> </w:t>
      </w:r>
    </w:p>
    <w:p w14:paraId="152CA85F" w14:textId="77777777" w:rsidR="00BF3559" w:rsidRDefault="00BF3559">
      <w:pPr>
        <w:pStyle w:val="Nadpis3"/>
      </w:pPr>
      <w:r>
        <w:t>Kapitán řídí činnost družstva, v případě své neúčasti pověří svého asistenta.</w:t>
      </w:r>
    </w:p>
    <w:p w14:paraId="6D4404A6" w14:textId="77777777" w:rsidR="00BF3559" w:rsidRDefault="00BF3559">
      <w:pPr>
        <w:pStyle w:val="Nadpis3"/>
      </w:pPr>
      <w:r>
        <w:t xml:space="preserve">V případě změn v průběhu ligové soutěže (změna hracího místa, přeložení zápasu apod.) před každým utkáním informuje kapitána soupeře o těchto změnách. </w:t>
      </w:r>
    </w:p>
    <w:p w14:paraId="657340B9" w14:textId="77777777" w:rsidR="00F414E5" w:rsidRDefault="00F414E5" w:rsidP="00F414E5">
      <w:pPr>
        <w:pStyle w:val="Nadpis3"/>
      </w:pPr>
      <w:r>
        <w:t>Společně s kapitánem soupeře řídí utkání družstev a plní funkci rozhodčího v případě, že utkání nemá rozhodčího delegovaného ČŠO.</w:t>
      </w:r>
    </w:p>
    <w:p w14:paraId="1186F31E" w14:textId="77777777" w:rsidR="00BF3559" w:rsidRDefault="00BF3559">
      <w:pPr>
        <w:pStyle w:val="Nadpis2"/>
        <w:rPr>
          <w:bCs w:val="0"/>
          <w:kern w:val="28"/>
        </w:rPr>
      </w:pPr>
      <w:r>
        <w:t> </w:t>
      </w:r>
      <w:bookmarkStart w:id="101" w:name="_Toc41332515"/>
      <w:r>
        <w:t>Individuální registrace</w:t>
      </w:r>
      <w:bookmarkEnd w:id="101"/>
    </w:p>
    <w:p w14:paraId="01298DAF" w14:textId="0F8A4281" w:rsidR="00BF3559" w:rsidRDefault="00BF3559">
      <w:pPr>
        <w:pStyle w:val="Nadpis3"/>
        <w:rPr>
          <w:bCs/>
          <w:kern w:val="28"/>
          <w:szCs w:val="20"/>
        </w:rPr>
      </w:pPr>
      <w:r>
        <w:t>Hráč může být regis</w:t>
      </w:r>
      <w:r w:rsidR="00587DB7">
        <w:t>trován pouze za jeden klub v ČR.</w:t>
      </w:r>
    </w:p>
    <w:p w14:paraId="322D2680" w14:textId="77777777" w:rsidR="00BF3559" w:rsidRDefault="00BF3559">
      <w:pPr>
        <w:pStyle w:val="Nadpis3"/>
        <w:rPr>
          <w:kern w:val="28"/>
          <w:szCs w:val="20"/>
        </w:rPr>
      </w:pPr>
      <w:r>
        <w:t>Všichni hráči, kteří se chtějí účastnit soutěží jednotlivců nebo družstev vypsaných ČŠO musí být registrováni u ČŠO.</w:t>
      </w:r>
    </w:p>
    <w:p w14:paraId="092AD1A0" w14:textId="77777777" w:rsidR="00BF3559" w:rsidRDefault="00BF3559">
      <w:pPr>
        <w:pStyle w:val="Nadpis3"/>
      </w:pPr>
      <w:r>
        <w:t xml:space="preserve">Pravidlo o registraci se nevztahuje na hráče soutěží masového charakteru (turnaje IV. </w:t>
      </w:r>
      <w:r w:rsidR="008A49FB">
        <w:t>k</w:t>
      </w:r>
      <w:r>
        <w:t>ategorie). Označení soutěže jako masové, přísluší do působnosti každého vyhlašovatele podobné soutěže.</w:t>
      </w:r>
    </w:p>
    <w:p w14:paraId="4AB88CED" w14:textId="77777777" w:rsidR="00BF3559" w:rsidRDefault="00BF3559">
      <w:pPr>
        <w:pStyle w:val="Nadpis3"/>
        <w:rPr>
          <w:kern w:val="28"/>
          <w:szCs w:val="20"/>
        </w:rPr>
      </w:pPr>
      <w:r>
        <w:t>Individuální registrace je nezbytnou podmínkou uzavírání hráčských smluv a realizaci přestupů.</w:t>
      </w:r>
    </w:p>
    <w:p w14:paraId="25033F39" w14:textId="15D010A7" w:rsidR="00BF3559" w:rsidRDefault="00BF3559">
      <w:pPr>
        <w:pStyle w:val="Nadpis3"/>
        <w:rPr>
          <w:kern w:val="28"/>
          <w:szCs w:val="20"/>
        </w:rPr>
      </w:pPr>
      <w:r>
        <w:t>Individuální registrace se uděluje na základě písemné žádosti o registraci a po uhrazení předepsaného členského příspěvku. Hráč může být zaregistrován počínaje rokem, kdy žadatel dosáhne 8 let.</w:t>
      </w:r>
    </w:p>
    <w:p w14:paraId="089D24B5" w14:textId="77777777" w:rsidR="00BF3559" w:rsidRDefault="00BF3559">
      <w:pPr>
        <w:pStyle w:val="Nadpis2"/>
        <w:rPr>
          <w:kern w:val="28"/>
        </w:rPr>
      </w:pPr>
      <w:bookmarkStart w:id="102" w:name="_Toc41332516"/>
      <w:r>
        <w:rPr>
          <w:kern w:val="28"/>
        </w:rPr>
        <w:lastRenderedPageBreak/>
        <w:t>Statut volného hráče</w:t>
      </w:r>
      <w:bookmarkEnd w:id="102"/>
    </w:p>
    <w:p w14:paraId="0F95F3AC" w14:textId="77777777" w:rsidR="00BF3559" w:rsidRDefault="00BF3559">
      <w:pPr>
        <w:pStyle w:val="Nadpis3"/>
        <w:rPr>
          <w:kern w:val="28"/>
        </w:rPr>
      </w:pPr>
      <w:r>
        <w:t>Hráč získá statut volného hráč v těchto případech:</w:t>
      </w:r>
    </w:p>
    <w:p w14:paraId="06B1BEA4" w14:textId="77777777" w:rsidR="00BF3559" w:rsidRDefault="00BF3559">
      <w:pPr>
        <w:widowControl w:val="0"/>
        <w:ind w:left="7" w:firstLine="673"/>
        <w:rPr>
          <w:kern w:val="28"/>
          <w:sz w:val="20"/>
          <w:szCs w:val="20"/>
        </w:rPr>
      </w:pPr>
      <w:r>
        <w:rPr>
          <w:sz w:val="20"/>
        </w:rPr>
        <w:t>a) hráč neuvedl klubovou příslušnost na žádosti o registraci</w:t>
      </w:r>
    </w:p>
    <w:p w14:paraId="6BEB530C" w14:textId="77777777" w:rsidR="00BF3559" w:rsidRDefault="00BF3559">
      <w:pPr>
        <w:widowControl w:val="0"/>
        <w:ind w:left="680"/>
        <w:rPr>
          <w:kern w:val="28"/>
          <w:sz w:val="20"/>
          <w:szCs w:val="20"/>
        </w:rPr>
      </w:pPr>
      <w:r>
        <w:rPr>
          <w:sz w:val="20"/>
        </w:rPr>
        <w:t>b) na základě žádosti podané členem, od doručení žádosti běží sedmiměsíční karenční lhůta, karenční lhůta se promíjí</w:t>
      </w:r>
      <w:r w:rsidR="00F972E2">
        <w:rPr>
          <w:sz w:val="20"/>
        </w:rPr>
        <w:t>,</w:t>
      </w:r>
      <w:r>
        <w:rPr>
          <w:sz w:val="20"/>
        </w:rPr>
        <w:t xml:space="preserve"> pokud hráč v uplynulých 13 měsících neodehrál za klub žádné týmové utkání</w:t>
      </w:r>
    </w:p>
    <w:p w14:paraId="3DDDD96A" w14:textId="77777777" w:rsidR="00BF3559" w:rsidRDefault="00BF3559">
      <w:pPr>
        <w:widowControl w:val="0"/>
        <w:ind w:left="680"/>
        <w:rPr>
          <w:sz w:val="20"/>
        </w:rPr>
      </w:pPr>
      <w:r>
        <w:rPr>
          <w:sz w:val="20"/>
        </w:rPr>
        <w:t>c) na základě žádosti podané mateřským klubem, od doručení žádosti běží sedmiměsíční karenční lhůta, karenční lhůta se promíjí</w:t>
      </w:r>
      <w:r w:rsidR="00F972E2">
        <w:rPr>
          <w:sz w:val="20"/>
        </w:rPr>
        <w:t>,</w:t>
      </w:r>
      <w:r>
        <w:rPr>
          <w:sz w:val="20"/>
        </w:rPr>
        <w:t xml:space="preserve"> pokud hráč v uplynulých 13 měsících neodehrál za klub žádné týmové utkání</w:t>
      </w:r>
    </w:p>
    <w:p w14:paraId="02EA7A46" w14:textId="77777777" w:rsidR="00BF3559" w:rsidRDefault="00BF3559">
      <w:pPr>
        <w:widowControl w:val="0"/>
        <w:ind w:left="680"/>
        <w:rPr>
          <w:sz w:val="20"/>
        </w:rPr>
      </w:pPr>
      <w:r>
        <w:rPr>
          <w:sz w:val="20"/>
        </w:rPr>
        <w:t>d) mateřský klub oficiálně ukončil činnost</w:t>
      </w:r>
    </w:p>
    <w:p w14:paraId="78617CD5" w14:textId="77777777" w:rsidR="00BF3559" w:rsidRDefault="00BF3559">
      <w:pPr>
        <w:widowControl w:val="0"/>
        <w:ind w:left="680"/>
        <w:rPr>
          <w:sz w:val="20"/>
        </w:rPr>
      </w:pPr>
      <w:r>
        <w:rPr>
          <w:sz w:val="20"/>
        </w:rPr>
        <w:t xml:space="preserve">e) mateřský klub nezaplatil do 30. 9. licenci klubu, hráči takového klubu mají od 1. 10. statut volného hráče </w:t>
      </w:r>
    </w:p>
    <w:p w14:paraId="4EFEFA6E" w14:textId="77777777" w:rsidR="00BF3559" w:rsidRPr="00C11F94" w:rsidRDefault="00BF3559">
      <w:pPr>
        <w:widowControl w:val="0"/>
        <w:ind w:left="680"/>
        <w:rPr>
          <w:sz w:val="20"/>
        </w:rPr>
      </w:pPr>
      <w:r w:rsidRPr="00C11F94">
        <w:rPr>
          <w:sz w:val="20"/>
        </w:rPr>
        <w:t xml:space="preserve">f) pokud má hráč s klubem platnou smlouvu a po dobu 3 měsíců nejsou závazky sjednané v této smlouvě klubem, či hráčem plněny.  </w:t>
      </w:r>
    </w:p>
    <w:p w14:paraId="68F7921F" w14:textId="77777777" w:rsidR="00BF3559" w:rsidRDefault="00BF3559">
      <w:pPr>
        <w:pStyle w:val="Nadpis2"/>
        <w:rPr>
          <w:kern w:val="28"/>
        </w:rPr>
      </w:pPr>
      <w:bookmarkStart w:id="103" w:name="_Toc41332518"/>
      <w:r>
        <w:t>Individuální registrace obsahuje</w:t>
      </w:r>
      <w:bookmarkEnd w:id="103"/>
    </w:p>
    <w:p w14:paraId="7CADACD7" w14:textId="77777777" w:rsidR="00BF3559" w:rsidRDefault="00BF3559">
      <w:pPr>
        <w:widowControl w:val="0"/>
        <w:ind w:left="1" w:firstLine="566"/>
        <w:rPr>
          <w:kern w:val="28"/>
          <w:sz w:val="20"/>
          <w:szCs w:val="20"/>
        </w:rPr>
      </w:pPr>
      <w:r>
        <w:rPr>
          <w:sz w:val="20"/>
        </w:rPr>
        <w:t xml:space="preserve">  a) název Česká šipková organizace</w:t>
      </w:r>
    </w:p>
    <w:p w14:paraId="2DCCAC4B" w14:textId="77777777" w:rsidR="00BF3559" w:rsidRDefault="00BF3559">
      <w:pPr>
        <w:widowControl w:val="0"/>
        <w:ind w:left="1" w:firstLine="566"/>
        <w:rPr>
          <w:kern w:val="28"/>
          <w:sz w:val="20"/>
          <w:szCs w:val="20"/>
        </w:rPr>
      </w:pPr>
      <w:r>
        <w:rPr>
          <w:sz w:val="20"/>
        </w:rPr>
        <w:t xml:space="preserve">  b) fotografii majitele</w:t>
      </w:r>
    </w:p>
    <w:p w14:paraId="1FFA7A36" w14:textId="77777777" w:rsidR="00BF3559" w:rsidRDefault="00BF3559">
      <w:pPr>
        <w:widowControl w:val="0"/>
        <w:ind w:left="1" w:firstLine="566"/>
        <w:rPr>
          <w:kern w:val="28"/>
          <w:sz w:val="20"/>
          <w:szCs w:val="20"/>
        </w:rPr>
      </w:pPr>
      <w:r>
        <w:rPr>
          <w:sz w:val="20"/>
        </w:rPr>
        <w:t xml:space="preserve">  c) jméno, příjmení</w:t>
      </w:r>
    </w:p>
    <w:p w14:paraId="672F2F99" w14:textId="77777777" w:rsidR="00BF3559" w:rsidRDefault="00BF3559">
      <w:pPr>
        <w:widowControl w:val="0"/>
        <w:ind w:left="1" w:firstLine="566"/>
        <w:rPr>
          <w:kern w:val="28"/>
          <w:sz w:val="20"/>
          <w:szCs w:val="20"/>
        </w:rPr>
      </w:pPr>
      <w:r>
        <w:rPr>
          <w:sz w:val="20"/>
        </w:rPr>
        <w:t xml:space="preserve">  d) rodné číslo </w:t>
      </w:r>
    </w:p>
    <w:p w14:paraId="1841F373" w14:textId="77777777" w:rsidR="00BF3559" w:rsidRDefault="00BF3559">
      <w:pPr>
        <w:widowControl w:val="0"/>
        <w:ind w:left="1" w:firstLine="566"/>
        <w:rPr>
          <w:kern w:val="28"/>
          <w:sz w:val="20"/>
          <w:szCs w:val="20"/>
        </w:rPr>
      </w:pPr>
      <w:r>
        <w:rPr>
          <w:sz w:val="20"/>
        </w:rPr>
        <w:t xml:space="preserve">  e) registrační číslo</w:t>
      </w:r>
    </w:p>
    <w:p w14:paraId="352547B6" w14:textId="77777777" w:rsidR="00BF3559" w:rsidRDefault="00BF3559">
      <w:pPr>
        <w:widowControl w:val="0"/>
        <w:ind w:left="1" w:firstLine="566"/>
        <w:rPr>
          <w:kern w:val="28"/>
          <w:sz w:val="20"/>
          <w:szCs w:val="20"/>
        </w:rPr>
      </w:pPr>
      <w:r>
        <w:rPr>
          <w:sz w:val="20"/>
        </w:rPr>
        <w:t xml:space="preserve">  f) trvalé bydliště  </w:t>
      </w:r>
    </w:p>
    <w:p w14:paraId="723CEF26" w14:textId="77777777" w:rsidR="00BF3559" w:rsidRDefault="00BF3559">
      <w:pPr>
        <w:pStyle w:val="Nadpis2"/>
        <w:rPr>
          <w:kern w:val="28"/>
        </w:rPr>
      </w:pPr>
      <w:bookmarkStart w:id="104" w:name="_Toc41332519"/>
      <w:r>
        <w:rPr>
          <w:kern w:val="28"/>
        </w:rPr>
        <w:t>Podávání žádostí o registraci</w:t>
      </w:r>
      <w:bookmarkEnd w:id="104"/>
    </w:p>
    <w:p w14:paraId="26AF836F" w14:textId="77777777" w:rsidR="00BF3559" w:rsidRDefault="00BF3559">
      <w:pPr>
        <w:pStyle w:val="Nadpis3"/>
        <w:rPr>
          <w:kern w:val="28"/>
        </w:rPr>
      </w:pPr>
      <w:r>
        <w:t>Žádost o vystavení registrace (ať individuální nebo kolektivní) se může podávat celý rok. Registrace neplatí zpětně. Registrační komise má právo odmítnout vystavení registrace, pokud se vyskytuje skutečnost bránící tuto registraci vystavit.</w:t>
      </w:r>
    </w:p>
    <w:p w14:paraId="36521244" w14:textId="77777777" w:rsidR="00BF3559" w:rsidRDefault="00BF3559">
      <w:pPr>
        <w:pStyle w:val="Nadpis3"/>
      </w:pPr>
      <w:r>
        <w:t>Žádost o kolektivní registraci se podává na předepsaném tiskopisu a musí obsahovat tyto údaje:</w:t>
      </w:r>
    </w:p>
    <w:p w14:paraId="0593857C" w14:textId="77777777" w:rsidR="00BF3559" w:rsidRDefault="00BF3559" w:rsidP="00646ECF">
      <w:pPr>
        <w:widowControl w:val="0"/>
        <w:ind w:left="851" w:firstLine="680"/>
        <w:rPr>
          <w:sz w:val="20"/>
        </w:rPr>
      </w:pPr>
      <w:r>
        <w:rPr>
          <w:sz w:val="20"/>
        </w:rPr>
        <w:t>a) název klubu</w:t>
      </w:r>
    </w:p>
    <w:p w14:paraId="0774A42B" w14:textId="77777777" w:rsidR="00BF3559" w:rsidRDefault="00BF3559" w:rsidP="00646ECF">
      <w:pPr>
        <w:widowControl w:val="0"/>
        <w:ind w:left="851" w:firstLine="680"/>
        <w:rPr>
          <w:sz w:val="20"/>
        </w:rPr>
      </w:pPr>
      <w:r>
        <w:rPr>
          <w:sz w:val="20"/>
        </w:rPr>
        <w:t xml:space="preserve">b) IČ (u klubů registrovaných </w:t>
      </w:r>
      <w:r w:rsidR="002F2145">
        <w:rPr>
          <w:sz w:val="20"/>
        </w:rPr>
        <w:t>jako spolek</w:t>
      </w:r>
      <w:r>
        <w:rPr>
          <w:sz w:val="20"/>
        </w:rPr>
        <w:t>)</w:t>
      </w:r>
    </w:p>
    <w:p w14:paraId="20CAA8FD" w14:textId="77777777" w:rsidR="00BF3559" w:rsidRDefault="00BF3559" w:rsidP="00646ECF">
      <w:pPr>
        <w:widowControl w:val="0"/>
        <w:ind w:left="851" w:firstLine="680"/>
        <w:rPr>
          <w:kern w:val="28"/>
          <w:sz w:val="20"/>
          <w:szCs w:val="20"/>
        </w:rPr>
      </w:pPr>
      <w:r>
        <w:rPr>
          <w:sz w:val="20"/>
        </w:rPr>
        <w:t>c) sídlo klubu</w:t>
      </w:r>
    </w:p>
    <w:p w14:paraId="19C1C190" w14:textId="77777777" w:rsidR="00BF3559" w:rsidRDefault="00BF3559" w:rsidP="00646ECF">
      <w:pPr>
        <w:widowControl w:val="0"/>
        <w:ind w:left="1531"/>
        <w:rPr>
          <w:sz w:val="20"/>
        </w:rPr>
      </w:pPr>
      <w:r>
        <w:rPr>
          <w:sz w:val="20"/>
        </w:rPr>
        <w:t>d) kontaktní informace (telefonní číslo, e-mailovou adresu)</w:t>
      </w:r>
    </w:p>
    <w:p w14:paraId="392B6803" w14:textId="77777777" w:rsidR="00BF3559" w:rsidRDefault="00BF3559" w:rsidP="00646ECF">
      <w:pPr>
        <w:widowControl w:val="0"/>
        <w:ind w:left="1531"/>
        <w:rPr>
          <w:sz w:val="20"/>
        </w:rPr>
      </w:pPr>
      <w:r>
        <w:rPr>
          <w:sz w:val="20"/>
        </w:rPr>
        <w:t>e) jméno, příjmení, adresu a kontaktní informace předsedy klubu</w:t>
      </w:r>
    </w:p>
    <w:p w14:paraId="5142057E" w14:textId="77777777" w:rsidR="00BF3559" w:rsidRDefault="00BF3559" w:rsidP="00646ECF">
      <w:pPr>
        <w:widowControl w:val="0"/>
        <w:ind w:left="1531"/>
        <w:rPr>
          <w:kern w:val="28"/>
          <w:sz w:val="20"/>
          <w:szCs w:val="20"/>
        </w:rPr>
      </w:pPr>
      <w:r>
        <w:rPr>
          <w:sz w:val="20"/>
        </w:rPr>
        <w:t>f)</w:t>
      </w:r>
      <w:r>
        <w:rPr>
          <w:sz w:val="20"/>
          <w:szCs w:val="14"/>
        </w:rPr>
        <w:t xml:space="preserve"> </w:t>
      </w:r>
      <w:r>
        <w:rPr>
          <w:sz w:val="20"/>
        </w:rPr>
        <w:t>jméno, příjmení, adresu a kontaktní informace korespondenčního kontaktu</w:t>
      </w:r>
    </w:p>
    <w:p w14:paraId="6CD99AC6" w14:textId="77777777" w:rsidR="00BF3559" w:rsidRDefault="00BF3559" w:rsidP="00646ECF">
      <w:pPr>
        <w:widowControl w:val="0"/>
        <w:ind w:left="1531"/>
        <w:rPr>
          <w:kern w:val="28"/>
          <w:sz w:val="20"/>
          <w:szCs w:val="20"/>
        </w:rPr>
      </w:pPr>
      <w:r>
        <w:rPr>
          <w:sz w:val="20"/>
        </w:rPr>
        <w:t>g)</w:t>
      </w:r>
      <w:r>
        <w:rPr>
          <w:sz w:val="20"/>
          <w:szCs w:val="14"/>
        </w:rPr>
        <w:t xml:space="preserve"> podpis předsedy klubu</w:t>
      </w:r>
    </w:p>
    <w:p w14:paraId="73137C43" w14:textId="77777777" w:rsidR="00BF3559" w:rsidRDefault="00BF3559" w:rsidP="00646ECF">
      <w:pPr>
        <w:widowControl w:val="0"/>
        <w:ind w:left="1531"/>
        <w:rPr>
          <w:sz w:val="20"/>
        </w:rPr>
      </w:pPr>
      <w:r>
        <w:rPr>
          <w:sz w:val="20"/>
        </w:rPr>
        <w:t>h) doklad o zaplacení poplatku</w:t>
      </w:r>
    </w:p>
    <w:p w14:paraId="4D930A8E" w14:textId="77777777" w:rsidR="00BF3559" w:rsidRDefault="00BF3559" w:rsidP="00646ECF">
      <w:pPr>
        <w:widowControl w:val="0"/>
        <w:ind w:left="1531"/>
        <w:rPr>
          <w:sz w:val="20"/>
        </w:rPr>
      </w:pPr>
      <w:r>
        <w:rPr>
          <w:sz w:val="20"/>
        </w:rPr>
        <w:t>i) jméno, příjmení, evidenční číslo</w:t>
      </w:r>
      <w:r w:rsidR="00D2535B">
        <w:rPr>
          <w:sz w:val="20"/>
        </w:rPr>
        <w:t xml:space="preserve"> (pokud již bylo přiděleno, jinak datum narození)</w:t>
      </w:r>
      <w:r>
        <w:rPr>
          <w:sz w:val="20"/>
        </w:rPr>
        <w:t xml:space="preserve"> členů klubu s podpisem každého člena</w:t>
      </w:r>
    </w:p>
    <w:p w14:paraId="1D08B8F0" w14:textId="77777777" w:rsidR="00BF3559" w:rsidRDefault="00BF3559">
      <w:pPr>
        <w:pStyle w:val="Nadpis3"/>
        <w:rPr>
          <w:kern w:val="28"/>
          <w:szCs w:val="20"/>
        </w:rPr>
      </w:pPr>
      <w:r>
        <w:t>Žádost o individuální registraci podává zájemce prostřednictvím klubu nebo individuálně a musí obsahovat údaje podle předepsaného tiskopisu:</w:t>
      </w:r>
    </w:p>
    <w:p w14:paraId="72AB905F" w14:textId="77777777" w:rsidR="00BF3559" w:rsidRDefault="00BF3559" w:rsidP="00646ECF">
      <w:pPr>
        <w:widowControl w:val="0"/>
        <w:ind w:left="851" w:firstLine="680"/>
        <w:rPr>
          <w:kern w:val="28"/>
          <w:sz w:val="20"/>
          <w:szCs w:val="20"/>
        </w:rPr>
      </w:pPr>
      <w:r>
        <w:rPr>
          <w:sz w:val="20"/>
        </w:rPr>
        <w:t>a) jméno, příjmení, datum narození a rodné číslo hráče</w:t>
      </w:r>
      <w:r w:rsidR="0064020A">
        <w:rPr>
          <w:sz w:val="20"/>
        </w:rPr>
        <w:t>, u cizinců občanství</w:t>
      </w:r>
    </w:p>
    <w:p w14:paraId="3ACE8DC3" w14:textId="77777777" w:rsidR="00BF3559" w:rsidRDefault="00BF3559" w:rsidP="00646ECF">
      <w:pPr>
        <w:widowControl w:val="0"/>
        <w:ind w:left="851" w:firstLine="680"/>
        <w:rPr>
          <w:kern w:val="28"/>
          <w:sz w:val="20"/>
          <w:szCs w:val="20"/>
        </w:rPr>
      </w:pPr>
      <w:r>
        <w:rPr>
          <w:sz w:val="20"/>
        </w:rPr>
        <w:t>b) trvalé bydliště hráče</w:t>
      </w:r>
    </w:p>
    <w:p w14:paraId="2121586B" w14:textId="77777777" w:rsidR="00BF3559" w:rsidRDefault="00BF3559" w:rsidP="00646ECF">
      <w:pPr>
        <w:widowControl w:val="0"/>
        <w:ind w:left="851" w:firstLine="680"/>
        <w:rPr>
          <w:kern w:val="28"/>
          <w:sz w:val="20"/>
          <w:szCs w:val="20"/>
        </w:rPr>
      </w:pPr>
      <w:r>
        <w:rPr>
          <w:sz w:val="20"/>
        </w:rPr>
        <w:t>c) název klubu</w:t>
      </w:r>
    </w:p>
    <w:p w14:paraId="1749CDE6" w14:textId="77777777" w:rsidR="00BF3559" w:rsidRDefault="0064020A" w:rsidP="00646ECF">
      <w:pPr>
        <w:widowControl w:val="0"/>
        <w:ind w:left="1531"/>
        <w:rPr>
          <w:kern w:val="28"/>
          <w:sz w:val="20"/>
          <w:szCs w:val="20"/>
        </w:rPr>
      </w:pPr>
      <w:r>
        <w:rPr>
          <w:sz w:val="20"/>
        </w:rPr>
        <w:t>d</w:t>
      </w:r>
      <w:r w:rsidR="00BF3559">
        <w:rPr>
          <w:sz w:val="20"/>
        </w:rPr>
        <w:t>) vlastnoruční podpis</w:t>
      </w:r>
    </w:p>
    <w:p w14:paraId="056CBFE8" w14:textId="77777777" w:rsidR="00BF3559" w:rsidRDefault="0064020A" w:rsidP="00646ECF">
      <w:pPr>
        <w:widowControl w:val="0"/>
        <w:ind w:left="1531"/>
        <w:rPr>
          <w:kern w:val="28"/>
          <w:sz w:val="20"/>
          <w:szCs w:val="20"/>
        </w:rPr>
      </w:pPr>
      <w:r>
        <w:rPr>
          <w:sz w:val="20"/>
        </w:rPr>
        <w:t>e</w:t>
      </w:r>
      <w:r w:rsidR="00BF3559">
        <w:rPr>
          <w:sz w:val="20"/>
        </w:rPr>
        <w:t>)</w:t>
      </w:r>
      <w:r w:rsidR="00BF3559">
        <w:rPr>
          <w:sz w:val="20"/>
          <w:szCs w:val="14"/>
        </w:rPr>
        <w:t xml:space="preserve"> v</w:t>
      </w:r>
      <w:r w:rsidR="00BF3559">
        <w:rPr>
          <w:sz w:val="20"/>
        </w:rPr>
        <w:t xml:space="preserve"> případě hráče mladšího 1</w:t>
      </w:r>
      <w:r w:rsidR="00D2535B">
        <w:rPr>
          <w:sz w:val="20"/>
        </w:rPr>
        <w:t>5</w:t>
      </w:r>
      <w:r w:rsidR="00BF3559">
        <w:rPr>
          <w:sz w:val="20"/>
        </w:rPr>
        <w:t xml:space="preserve"> let souhlas zákonného zástupce</w:t>
      </w:r>
    </w:p>
    <w:p w14:paraId="380AE878" w14:textId="77777777" w:rsidR="00BF3559" w:rsidRDefault="0064020A" w:rsidP="00646ECF">
      <w:pPr>
        <w:widowControl w:val="0"/>
        <w:ind w:left="1531"/>
        <w:rPr>
          <w:sz w:val="20"/>
        </w:rPr>
      </w:pPr>
      <w:r>
        <w:rPr>
          <w:sz w:val="20"/>
        </w:rPr>
        <w:t>f</w:t>
      </w:r>
      <w:r w:rsidR="00BF3559">
        <w:rPr>
          <w:sz w:val="20"/>
        </w:rPr>
        <w:t>)</w:t>
      </w:r>
      <w:r w:rsidR="00BF3559">
        <w:rPr>
          <w:sz w:val="20"/>
          <w:szCs w:val="14"/>
        </w:rPr>
        <w:t xml:space="preserve"> </w:t>
      </w:r>
      <w:r w:rsidR="00BF3559">
        <w:rPr>
          <w:sz w:val="20"/>
        </w:rPr>
        <w:t>doklad o zaplacení poplatku</w:t>
      </w:r>
    </w:p>
    <w:p w14:paraId="15851E7C" w14:textId="77777777" w:rsidR="00BF3559" w:rsidRDefault="00BF3559">
      <w:pPr>
        <w:pStyle w:val="Nadpis3"/>
        <w:rPr>
          <w:kern w:val="28"/>
          <w:szCs w:val="20"/>
        </w:rPr>
      </w:pPr>
      <w:r>
        <w:t>Registrační komise žádost posoudí a postoupí ji se svým vyjádřením představenstvu ČŠO.</w:t>
      </w:r>
    </w:p>
    <w:p w14:paraId="2ABE667F" w14:textId="77777777" w:rsidR="00BF3559" w:rsidRDefault="00BF3559">
      <w:pPr>
        <w:pStyle w:val="Nadpis3"/>
        <w:rPr>
          <w:kern w:val="28"/>
          <w:szCs w:val="20"/>
        </w:rPr>
      </w:pPr>
      <w:r>
        <w:t>Svazový orgán, který obdržel žádost o vystavení registrace, prověří doklady a v případě jejich úplnosti vystaví registraci do 30 dnů ode dne doručení žádosti. Při neúplnosti podkladů se registrace nevystaví.</w:t>
      </w:r>
    </w:p>
    <w:p w14:paraId="656EE99B" w14:textId="77777777" w:rsidR="00BF3559" w:rsidRDefault="00BF3559">
      <w:pPr>
        <w:pStyle w:val="Nadpis3"/>
        <w:rPr>
          <w:kern w:val="28"/>
          <w:szCs w:val="20"/>
        </w:rPr>
      </w:pPr>
      <w:r>
        <w:t>Řízení v registračních sporech je dvoustupňové. V první instanci rozhodne komise určená svazovým orgánem, o odvolání s konečnou platností rozhoduje představenstvo ČŠO.</w:t>
      </w:r>
    </w:p>
    <w:p w14:paraId="6B04C67C" w14:textId="77777777" w:rsidR="00BF3559" w:rsidRDefault="00BF3559">
      <w:pPr>
        <w:pStyle w:val="Nadpis2"/>
        <w:rPr>
          <w:kern w:val="28"/>
        </w:rPr>
      </w:pPr>
      <w:bookmarkStart w:id="105" w:name="_Toc41332520"/>
      <w:r>
        <w:t>Registrační poplatky</w:t>
      </w:r>
      <w:bookmarkEnd w:id="105"/>
    </w:p>
    <w:p w14:paraId="313F6175" w14:textId="77777777" w:rsidR="00BF3559" w:rsidRDefault="00BF3559">
      <w:pPr>
        <w:widowControl w:val="0"/>
        <w:ind w:left="1" w:firstLine="707"/>
        <w:rPr>
          <w:sz w:val="20"/>
        </w:rPr>
      </w:pPr>
      <w:r>
        <w:rPr>
          <w:sz w:val="20"/>
        </w:rPr>
        <w:t>registrace člena</w:t>
      </w:r>
      <w:r>
        <w:rPr>
          <w:sz w:val="20"/>
        </w:rPr>
        <w:tab/>
      </w:r>
      <w:r>
        <w:rPr>
          <w:sz w:val="20"/>
        </w:rPr>
        <w:tab/>
      </w:r>
      <w:r>
        <w:rPr>
          <w:sz w:val="20"/>
        </w:rPr>
        <w:tab/>
        <w:t>100,- Kč</w:t>
      </w:r>
    </w:p>
    <w:p w14:paraId="678A9A3F" w14:textId="77777777" w:rsidR="00BF3559" w:rsidRDefault="00BF3559">
      <w:pPr>
        <w:widowControl w:val="0"/>
        <w:ind w:left="1" w:firstLine="707"/>
        <w:rPr>
          <w:sz w:val="20"/>
        </w:rPr>
      </w:pPr>
      <w:r>
        <w:rPr>
          <w:sz w:val="20"/>
        </w:rPr>
        <w:t xml:space="preserve">registrace klubu </w:t>
      </w:r>
      <w:r>
        <w:rPr>
          <w:sz w:val="20"/>
        </w:rPr>
        <w:tab/>
      </w:r>
      <w:r>
        <w:rPr>
          <w:sz w:val="20"/>
        </w:rPr>
        <w:tab/>
      </w:r>
      <w:r>
        <w:rPr>
          <w:sz w:val="20"/>
        </w:rPr>
        <w:tab/>
        <w:t>100,- Kč</w:t>
      </w:r>
    </w:p>
    <w:p w14:paraId="49438067" w14:textId="77777777" w:rsidR="0099579F" w:rsidRDefault="0099579F">
      <w:pPr>
        <w:widowControl w:val="0"/>
        <w:ind w:left="1" w:firstLine="707"/>
        <w:rPr>
          <w:sz w:val="20"/>
        </w:rPr>
      </w:pPr>
      <w:r>
        <w:rPr>
          <w:sz w:val="20"/>
        </w:rPr>
        <w:t>přejmenování klubu</w:t>
      </w:r>
      <w:r>
        <w:rPr>
          <w:sz w:val="20"/>
        </w:rPr>
        <w:tab/>
      </w:r>
      <w:r>
        <w:rPr>
          <w:sz w:val="20"/>
        </w:rPr>
        <w:tab/>
        <w:t>500,- Kč</w:t>
      </w:r>
    </w:p>
    <w:p w14:paraId="3DA1CA88" w14:textId="77777777" w:rsidR="00BF3559" w:rsidRDefault="00BF3559">
      <w:pPr>
        <w:widowControl w:val="0"/>
        <w:ind w:left="1" w:firstLine="707"/>
        <w:rPr>
          <w:sz w:val="20"/>
        </w:rPr>
      </w:pPr>
    </w:p>
    <w:p w14:paraId="02E39874" w14:textId="77777777" w:rsidR="00BF3559" w:rsidRDefault="00BF3559">
      <w:pPr>
        <w:widowControl w:val="0"/>
        <w:ind w:left="1" w:firstLine="707"/>
        <w:rPr>
          <w:kern w:val="28"/>
          <w:sz w:val="20"/>
          <w:szCs w:val="20"/>
        </w:rPr>
      </w:pPr>
      <w:r>
        <w:rPr>
          <w:sz w:val="20"/>
        </w:rPr>
        <w:t>Placení registračního poplatku se promíjí při současném zaplacení licence.</w:t>
      </w:r>
    </w:p>
    <w:p w14:paraId="705C53D5" w14:textId="77777777" w:rsidR="00BF3559" w:rsidRDefault="00BF3559">
      <w:pPr>
        <w:pStyle w:val="Nadpis2"/>
        <w:rPr>
          <w:kern w:val="28"/>
        </w:rPr>
      </w:pPr>
      <w:bookmarkStart w:id="106" w:name="_Toc41332521"/>
      <w:r>
        <w:lastRenderedPageBreak/>
        <w:t>Licence hráče</w:t>
      </w:r>
      <w:bookmarkEnd w:id="106"/>
    </w:p>
    <w:p w14:paraId="21090D57" w14:textId="77777777" w:rsidR="00BF3559" w:rsidRDefault="00BF3559">
      <w:pPr>
        <w:pStyle w:val="Nadpis3"/>
        <w:rPr>
          <w:kern w:val="28"/>
          <w:szCs w:val="20"/>
        </w:rPr>
      </w:pPr>
      <w:r>
        <w:t>Licenci hráče si musí zakoupit hráč</w:t>
      </w:r>
      <w:r w:rsidR="00E7787E">
        <w:t>,</w:t>
      </w:r>
      <w:r>
        <w:t xml:space="preserve"> jenž se chce účastnit soutěží</w:t>
      </w:r>
      <w:r w:rsidR="00E7787E">
        <w:t>,</w:t>
      </w:r>
      <w:r>
        <w:t xml:space="preserve"> v nichž je licence hráče vyžadována (Czech Open, Mistrovství ČR, turnaje Českého poháru I. a II. kategorie, ligová soutěž ČŠO).</w:t>
      </w:r>
    </w:p>
    <w:p w14:paraId="73518FDB" w14:textId="77777777" w:rsidR="00BF3559" w:rsidRDefault="00BF3559">
      <w:pPr>
        <w:pStyle w:val="Nadpis2"/>
        <w:rPr>
          <w:kern w:val="28"/>
        </w:rPr>
      </w:pPr>
      <w:bookmarkStart w:id="107" w:name="_Toc41332522"/>
      <w:r>
        <w:t>Licence klubu</w:t>
      </w:r>
      <w:bookmarkEnd w:id="107"/>
    </w:p>
    <w:p w14:paraId="1B08A8D1" w14:textId="77777777" w:rsidR="00BF3559" w:rsidRDefault="00BF3559">
      <w:pPr>
        <w:pStyle w:val="Nadpis3"/>
      </w:pPr>
      <w:r>
        <w:t>Licenci klubu si musí zakoupit klub</w:t>
      </w:r>
      <w:r w:rsidR="00E7787E">
        <w:t>,</w:t>
      </w:r>
      <w:r>
        <w:t xml:space="preserve"> jenž chce provozovat činnosti, u nichž je licence vyžadována (účast na Mistrovství ČR družstev, ligová soutěž ČŠO, pořádání turnajů započítávaných do žebříčku ČŠO apod.).</w:t>
      </w:r>
    </w:p>
    <w:p w14:paraId="36410EE7" w14:textId="77777777" w:rsidR="00BF3559" w:rsidRDefault="00BF3559">
      <w:pPr>
        <w:pStyle w:val="Nadpis2"/>
        <w:rPr>
          <w:kern w:val="28"/>
        </w:rPr>
      </w:pPr>
      <w:bookmarkStart w:id="108" w:name="_Toc41332523"/>
      <w:r>
        <w:t>Licenční poplatky</w:t>
      </w:r>
      <w:bookmarkEnd w:id="108"/>
    </w:p>
    <w:p w14:paraId="78E57780" w14:textId="77777777" w:rsidR="00BF3559" w:rsidRDefault="00BF3559" w:rsidP="00642976">
      <w:pPr>
        <w:widowControl w:val="0"/>
        <w:ind w:left="762"/>
        <w:rPr>
          <w:sz w:val="20"/>
        </w:rPr>
      </w:pPr>
      <w:r>
        <w:rPr>
          <w:sz w:val="20"/>
        </w:rPr>
        <w:t>licence klubu</w:t>
      </w:r>
      <w:r>
        <w:rPr>
          <w:sz w:val="20"/>
        </w:rPr>
        <w:tab/>
      </w:r>
      <w:r>
        <w:rPr>
          <w:sz w:val="20"/>
        </w:rPr>
        <w:tab/>
      </w:r>
      <w:r>
        <w:rPr>
          <w:sz w:val="20"/>
        </w:rPr>
        <w:tab/>
        <w:t>500,- Kč na ligovou sezónu</w:t>
      </w:r>
      <w:r w:rsidR="00642976">
        <w:rPr>
          <w:sz w:val="20"/>
        </w:rPr>
        <w:t xml:space="preserve"> </w:t>
      </w:r>
      <w:r w:rsidR="00642976" w:rsidRPr="00642976">
        <w:rPr>
          <w:sz w:val="20"/>
        </w:rPr>
        <w:t>(pokud klub přihlásí a zaplatí za minimálně jedno družstvo v Ligové soutěži ČŠO, licenční poplatek se promíjí)</w:t>
      </w:r>
    </w:p>
    <w:p w14:paraId="16266390" w14:textId="77777777" w:rsidR="00BF3559" w:rsidRDefault="00BF3559">
      <w:pPr>
        <w:widowControl w:val="0"/>
        <w:ind w:left="1" w:firstLine="566"/>
        <w:rPr>
          <w:sz w:val="20"/>
        </w:rPr>
      </w:pPr>
      <w:r>
        <w:rPr>
          <w:sz w:val="20"/>
        </w:rPr>
        <w:t xml:space="preserve">    licence hráče</w:t>
      </w:r>
      <w:r>
        <w:rPr>
          <w:sz w:val="20"/>
        </w:rPr>
        <w:tab/>
      </w:r>
      <w:r>
        <w:rPr>
          <w:sz w:val="20"/>
        </w:rPr>
        <w:tab/>
      </w:r>
      <w:r>
        <w:rPr>
          <w:sz w:val="20"/>
        </w:rPr>
        <w:tab/>
        <w:t>500,- Kč na ligovou sezónu</w:t>
      </w:r>
    </w:p>
    <w:p w14:paraId="59C63ABE" w14:textId="77777777" w:rsidR="00BF3559" w:rsidRDefault="00BF3559">
      <w:pPr>
        <w:widowControl w:val="0"/>
        <w:ind w:left="1" w:firstLine="566"/>
        <w:rPr>
          <w:sz w:val="20"/>
        </w:rPr>
      </w:pPr>
      <w:r>
        <w:rPr>
          <w:sz w:val="20"/>
        </w:rPr>
        <w:tab/>
        <w:t xml:space="preserve"> jednodenní licence hráče</w:t>
      </w:r>
      <w:r>
        <w:rPr>
          <w:sz w:val="20"/>
        </w:rPr>
        <w:tab/>
      </w:r>
      <w:r>
        <w:rPr>
          <w:sz w:val="20"/>
        </w:rPr>
        <w:tab/>
        <w:t>100,- Kč na jeden den</w:t>
      </w:r>
    </w:p>
    <w:p w14:paraId="24C8640A" w14:textId="77777777" w:rsidR="00BF3559" w:rsidRDefault="00BF3559">
      <w:pPr>
        <w:pStyle w:val="Nadpis2"/>
        <w:rPr>
          <w:kern w:val="28"/>
        </w:rPr>
      </w:pPr>
      <w:bookmarkStart w:id="109" w:name="_Toc41332524"/>
      <w:r>
        <w:t>Ukončení kolektivní registrace</w:t>
      </w:r>
      <w:bookmarkEnd w:id="109"/>
    </w:p>
    <w:p w14:paraId="36B2A561" w14:textId="77777777" w:rsidR="00BF3559" w:rsidRDefault="00BF3559">
      <w:pPr>
        <w:pStyle w:val="Nadpis3"/>
      </w:pPr>
      <w:r>
        <w:t xml:space="preserve">Ukončení kolektivní registrace je možné na základě písemné žádosti, doložené zápisem ze shromáždění hráčů, případně valné hromady </w:t>
      </w:r>
      <w:r w:rsidR="007574BF">
        <w:t>spolku.</w:t>
      </w:r>
    </w:p>
    <w:p w14:paraId="7E7F5A98" w14:textId="77777777" w:rsidR="00BF3559" w:rsidRDefault="00BF3559">
      <w:pPr>
        <w:pStyle w:val="Nadpis2"/>
        <w:rPr>
          <w:kern w:val="28"/>
        </w:rPr>
      </w:pPr>
      <w:bookmarkStart w:id="110" w:name="_Toc41332525"/>
      <w:r>
        <w:t>Ukončení individuální registrace</w:t>
      </w:r>
      <w:bookmarkEnd w:id="110"/>
    </w:p>
    <w:p w14:paraId="76C369AF" w14:textId="77777777" w:rsidR="00BF3559" w:rsidRDefault="00BF3559">
      <w:pPr>
        <w:pStyle w:val="Nadpis3"/>
        <w:rPr>
          <w:kern w:val="28"/>
          <w:szCs w:val="20"/>
        </w:rPr>
      </w:pPr>
      <w:r>
        <w:t xml:space="preserve">Ukončení individuální registrace je možné na základě písemné žádosti člena, </w:t>
      </w:r>
      <w:r>
        <w:rPr>
          <w:szCs w:val="14"/>
        </w:rPr>
        <w:t>v</w:t>
      </w:r>
      <w:r>
        <w:t xml:space="preserve"> případě hráče mladšího 18 let je nutný souhlas zákonného zástupce</w:t>
      </w:r>
      <w:r w:rsidR="007574BF">
        <w:t>.</w:t>
      </w:r>
    </w:p>
    <w:p w14:paraId="41BA5124" w14:textId="77777777" w:rsidR="00BF3559" w:rsidRDefault="00BF3559">
      <w:pPr>
        <w:pStyle w:val="Nadpis1"/>
        <w:ind w:left="1" w:hanging="1"/>
      </w:pPr>
      <w:bookmarkStart w:id="111" w:name="_Toc41332526"/>
      <w:r>
        <w:lastRenderedPageBreak/>
        <w:t>DISCIPLINÁRNÍ ŘÁD</w:t>
      </w:r>
      <w:bookmarkEnd w:id="111"/>
    </w:p>
    <w:p w14:paraId="23C7A194" w14:textId="77777777" w:rsidR="00BF3559" w:rsidRDefault="00BF3559">
      <w:pPr>
        <w:pStyle w:val="Nadpis2"/>
        <w:rPr>
          <w:kern w:val="28"/>
        </w:rPr>
      </w:pPr>
      <w:bookmarkStart w:id="112" w:name="_Toc41332527"/>
      <w:r>
        <w:t>Úvodní ustanovení</w:t>
      </w:r>
      <w:bookmarkEnd w:id="112"/>
    </w:p>
    <w:p w14:paraId="3C8E79E4" w14:textId="77777777" w:rsidR="00BF3559" w:rsidRDefault="00BF3559">
      <w:pPr>
        <w:pStyle w:val="Nadpis3"/>
        <w:rPr>
          <w:kern w:val="28"/>
          <w:szCs w:val="20"/>
        </w:rPr>
      </w:pPr>
      <w:r>
        <w:t>Disciplinární řád stanoví pravidla disciplinárního řízení v ČŠO.</w:t>
      </w:r>
    </w:p>
    <w:p w14:paraId="40E6F279" w14:textId="77777777" w:rsidR="00BF3559" w:rsidRDefault="00BF3559">
      <w:pPr>
        <w:pStyle w:val="Nadpis3"/>
        <w:rPr>
          <w:kern w:val="28"/>
          <w:szCs w:val="20"/>
        </w:rPr>
      </w:pPr>
      <w:r>
        <w:t>Účelem disciplinárního řízení je projednávání a spravedlivé posouzení disciplinárního provinění. Průběh jednání i vlastní rozhodnutí musí mít výchovný účinek na provinilého, ostatní hráče i na celou veřejnost.</w:t>
      </w:r>
    </w:p>
    <w:p w14:paraId="76F0F335" w14:textId="77777777" w:rsidR="00BF3559" w:rsidRDefault="00BF3559">
      <w:pPr>
        <w:pStyle w:val="Nadpis3"/>
        <w:rPr>
          <w:kern w:val="28"/>
          <w:szCs w:val="20"/>
        </w:rPr>
      </w:pPr>
      <w:r>
        <w:t>Disciplinární řízení je dvojinstanční, přičemž odvolání nemá odkladný účinek.</w:t>
      </w:r>
    </w:p>
    <w:p w14:paraId="14AF1DA3" w14:textId="77777777" w:rsidR="00BF3559" w:rsidRDefault="00BF3559">
      <w:pPr>
        <w:pStyle w:val="Nadpis3"/>
        <w:rPr>
          <w:kern w:val="28"/>
          <w:szCs w:val="20"/>
        </w:rPr>
      </w:pPr>
      <w:r>
        <w:t>Orgány disciplinárního řízení jsou v první instanci disciplinární komise, ve druhé instanci o odvolání s konečnou platností rozhodne představenstvo ČŠO.</w:t>
      </w:r>
    </w:p>
    <w:p w14:paraId="1D10A08D" w14:textId="77777777" w:rsidR="00BF3559" w:rsidRDefault="00BF3559">
      <w:pPr>
        <w:pStyle w:val="Nadpis3"/>
        <w:rPr>
          <w:kern w:val="28"/>
          <w:szCs w:val="20"/>
        </w:rPr>
      </w:pPr>
      <w:r>
        <w:t>Projednává-li disciplinární orgán několik disciplinárních provinění jednoho subjektu, vysloví trest odpovídající nejzávažnějšímu provinění. K ostatním proviněním se přihlédne jako k přitěžujícím okolnostem.</w:t>
      </w:r>
    </w:p>
    <w:p w14:paraId="21EC0CC1" w14:textId="77777777" w:rsidR="00BF3559" w:rsidRDefault="00BF3559">
      <w:pPr>
        <w:pStyle w:val="Nadpis3"/>
        <w:rPr>
          <w:kern w:val="28"/>
          <w:szCs w:val="20"/>
        </w:rPr>
      </w:pPr>
      <w:r>
        <w:t>V disciplinárním řízení se projednávají provinění jednotlivců (hráčů, rozhodčích, funkcionářů a členů ČŠO) a kolektivů pro porušení řádů a pravidel ČŠO, jednání proti zásadám sportovního a společenského chování a proti zásadám sportovní etiky.</w:t>
      </w:r>
    </w:p>
    <w:p w14:paraId="77B1FF2F" w14:textId="77777777" w:rsidR="00BF3559" w:rsidRDefault="00BF3559">
      <w:pPr>
        <w:pStyle w:val="Nadpis3"/>
        <w:rPr>
          <w:kern w:val="28"/>
          <w:szCs w:val="20"/>
        </w:rPr>
      </w:pPr>
      <w:r>
        <w:t xml:space="preserve">Disciplinárním řízením může být postihován jednotlivec i kolektiv přes to, že byl již za totéž provinění postižen dle Sportovních pravidel. </w:t>
      </w:r>
    </w:p>
    <w:p w14:paraId="02979B53" w14:textId="77777777" w:rsidR="00BF3559" w:rsidRDefault="00BF3559">
      <w:pPr>
        <w:pStyle w:val="Nadpis2"/>
        <w:rPr>
          <w:bCs w:val="0"/>
          <w:kern w:val="28"/>
        </w:rPr>
      </w:pPr>
      <w:bookmarkStart w:id="113" w:name="_Toc41332528"/>
      <w:r>
        <w:t>Druhy disciplinárních trestů</w:t>
      </w:r>
      <w:bookmarkEnd w:id="113"/>
      <w:r>
        <w:rPr>
          <w:bCs w:val="0"/>
        </w:rPr>
        <w:t> </w:t>
      </w:r>
    </w:p>
    <w:p w14:paraId="0D2E6C56" w14:textId="77777777" w:rsidR="001B5840" w:rsidRPr="001B5840" w:rsidRDefault="001B5840">
      <w:pPr>
        <w:pStyle w:val="Nadpis3"/>
      </w:pPr>
      <w:r w:rsidRPr="001B5840">
        <w:t>Pokud je to dále stanoveno, lze disciplinární trest podmíněně odložit. Zkušební doba při podmíněném odložení činí 3 měsíce až 1 rok.</w:t>
      </w:r>
    </w:p>
    <w:p w14:paraId="48FEE707" w14:textId="77777777" w:rsidR="00BF3559" w:rsidRDefault="00BF3559">
      <w:pPr>
        <w:pStyle w:val="Nadpis3"/>
        <w:rPr>
          <w:kern w:val="28"/>
          <w:szCs w:val="20"/>
        </w:rPr>
      </w:pPr>
      <w:r>
        <w:t>Tresty ukládané jednotlivcům:</w:t>
      </w:r>
    </w:p>
    <w:p w14:paraId="75F1C275" w14:textId="77777777" w:rsidR="00BF3559" w:rsidRDefault="00BF3559" w:rsidP="001B5840">
      <w:pPr>
        <w:widowControl w:val="0"/>
        <w:ind w:left="851" w:firstLine="680"/>
        <w:rPr>
          <w:kern w:val="28"/>
          <w:sz w:val="20"/>
          <w:szCs w:val="20"/>
        </w:rPr>
      </w:pPr>
      <w:r>
        <w:rPr>
          <w:sz w:val="20"/>
        </w:rPr>
        <w:t>a) veřejné napomenutí</w:t>
      </w:r>
    </w:p>
    <w:p w14:paraId="56BE0BFF" w14:textId="77777777" w:rsidR="00BF3559" w:rsidRDefault="00BF3559" w:rsidP="001B5840">
      <w:pPr>
        <w:widowControl w:val="0"/>
        <w:ind w:left="1531"/>
        <w:rPr>
          <w:kern w:val="28"/>
          <w:sz w:val="20"/>
          <w:szCs w:val="20"/>
        </w:rPr>
      </w:pPr>
      <w:r>
        <w:rPr>
          <w:sz w:val="20"/>
        </w:rPr>
        <w:t>b) zákaz činnosti až na 24 měsíců (nepřesáhne-li trest 12 měsíců, může být udělen podmínečně, s ohledem na závažnost), termín nástupu určuje disciplinární orgán</w:t>
      </w:r>
    </w:p>
    <w:p w14:paraId="53DF1B77" w14:textId="77777777" w:rsidR="00BF3559" w:rsidRDefault="00BF3559" w:rsidP="001B5840">
      <w:pPr>
        <w:widowControl w:val="0"/>
        <w:ind w:left="851" w:firstLine="680"/>
        <w:rPr>
          <w:kern w:val="28"/>
          <w:sz w:val="20"/>
          <w:szCs w:val="20"/>
        </w:rPr>
      </w:pPr>
      <w:r>
        <w:rPr>
          <w:sz w:val="20"/>
        </w:rPr>
        <w:t>c) peněžitá pokuta do 10 000,- Kč (zákaz činnosti do zaplacení)</w:t>
      </w:r>
    </w:p>
    <w:p w14:paraId="312D784D" w14:textId="77777777" w:rsidR="00BF3559" w:rsidRDefault="00BF3559" w:rsidP="001B5840">
      <w:pPr>
        <w:widowControl w:val="0"/>
        <w:ind w:left="851" w:firstLine="680"/>
        <w:rPr>
          <w:sz w:val="20"/>
        </w:rPr>
      </w:pPr>
      <w:r>
        <w:rPr>
          <w:sz w:val="20"/>
        </w:rPr>
        <w:t>d) vyloučení z řad ČŠO</w:t>
      </w:r>
    </w:p>
    <w:p w14:paraId="386CF42B" w14:textId="77777777" w:rsidR="00BF3559" w:rsidRDefault="00BF3559" w:rsidP="001B5840">
      <w:pPr>
        <w:widowControl w:val="0"/>
        <w:ind w:left="851" w:firstLine="680"/>
        <w:rPr>
          <w:kern w:val="28"/>
          <w:sz w:val="20"/>
          <w:szCs w:val="20"/>
        </w:rPr>
      </w:pPr>
      <w:r>
        <w:rPr>
          <w:sz w:val="20"/>
        </w:rPr>
        <w:t>e) zákaz reprezentace</w:t>
      </w:r>
    </w:p>
    <w:p w14:paraId="46DFF96D" w14:textId="77777777" w:rsidR="00BF3559" w:rsidRDefault="00BF3559">
      <w:pPr>
        <w:pStyle w:val="Nadpis3"/>
        <w:rPr>
          <w:kern w:val="28"/>
          <w:szCs w:val="20"/>
        </w:rPr>
      </w:pPr>
      <w:r>
        <w:t>Tresty ukládané kolektivům:</w:t>
      </w:r>
    </w:p>
    <w:p w14:paraId="1970A257" w14:textId="77777777" w:rsidR="00BF3559" w:rsidRDefault="00BF3559" w:rsidP="001B5840">
      <w:pPr>
        <w:widowControl w:val="0"/>
        <w:ind w:left="851" w:firstLine="680"/>
        <w:rPr>
          <w:kern w:val="28"/>
          <w:sz w:val="20"/>
          <w:szCs w:val="20"/>
        </w:rPr>
      </w:pPr>
      <w:r>
        <w:rPr>
          <w:sz w:val="20"/>
        </w:rPr>
        <w:t>a) zákaz činnosti na 1 soutěžní utkání (pouze u týmových soutěží)</w:t>
      </w:r>
    </w:p>
    <w:p w14:paraId="1110B1FC" w14:textId="77777777" w:rsidR="00BF3559" w:rsidRDefault="00BF3559" w:rsidP="001B5840">
      <w:pPr>
        <w:widowControl w:val="0"/>
        <w:ind w:left="851" w:firstLine="680"/>
        <w:rPr>
          <w:kern w:val="28"/>
          <w:sz w:val="20"/>
          <w:szCs w:val="20"/>
        </w:rPr>
      </w:pPr>
      <w:r>
        <w:rPr>
          <w:sz w:val="20"/>
        </w:rPr>
        <w:t>b) zákaz činnosti na více soutěžních utkání</w:t>
      </w:r>
    </w:p>
    <w:p w14:paraId="4888C3DF" w14:textId="77777777" w:rsidR="00BF3559" w:rsidRDefault="00BF3559" w:rsidP="001B5840">
      <w:pPr>
        <w:widowControl w:val="0"/>
        <w:ind w:left="851" w:firstLine="680"/>
        <w:rPr>
          <w:kern w:val="28"/>
          <w:sz w:val="20"/>
          <w:szCs w:val="20"/>
        </w:rPr>
      </w:pPr>
      <w:r>
        <w:rPr>
          <w:sz w:val="20"/>
        </w:rPr>
        <w:t>c) kontumace odehraných soutěžních utkání, v nichž došlo k provinění</w:t>
      </w:r>
    </w:p>
    <w:p w14:paraId="41CF2C1C" w14:textId="77777777" w:rsidR="00BF3559" w:rsidRDefault="00BF3559" w:rsidP="001B5840">
      <w:pPr>
        <w:widowControl w:val="0"/>
        <w:ind w:left="851" w:firstLine="680"/>
        <w:rPr>
          <w:kern w:val="28"/>
          <w:sz w:val="20"/>
          <w:szCs w:val="20"/>
        </w:rPr>
      </w:pPr>
      <w:r>
        <w:rPr>
          <w:sz w:val="20"/>
        </w:rPr>
        <w:t>d) peněžitá pokuta do 50 000,- Kč (zákaz činnosti do zaplacení)</w:t>
      </w:r>
    </w:p>
    <w:p w14:paraId="43DC0FCE" w14:textId="77777777" w:rsidR="00BF3559" w:rsidRDefault="00BF3559" w:rsidP="001B5840">
      <w:pPr>
        <w:widowControl w:val="0"/>
        <w:ind w:left="851" w:firstLine="680"/>
        <w:rPr>
          <w:sz w:val="20"/>
        </w:rPr>
      </w:pPr>
      <w:r>
        <w:rPr>
          <w:sz w:val="20"/>
        </w:rPr>
        <w:t>e)</w:t>
      </w:r>
      <w:r>
        <w:rPr>
          <w:sz w:val="20"/>
          <w:szCs w:val="14"/>
        </w:rPr>
        <w:t xml:space="preserve"> p</w:t>
      </w:r>
      <w:r>
        <w:rPr>
          <w:sz w:val="20"/>
        </w:rPr>
        <w:t>řeřazení do nižší soutěže</w:t>
      </w:r>
    </w:p>
    <w:p w14:paraId="6C571F4F" w14:textId="77777777" w:rsidR="00BF3559" w:rsidRDefault="001B5840" w:rsidP="001B5840">
      <w:pPr>
        <w:widowControl w:val="0"/>
        <w:ind w:left="851"/>
        <w:rPr>
          <w:sz w:val="20"/>
        </w:rPr>
      </w:pPr>
      <w:r>
        <w:rPr>
          <w:sz w:val="20"/>
        </w:rPr>
        <w:tab/>
        <w:t xml:space="preserve">   </w:t>
      </w:r>
      <w:r w:rsidR="00BF3559">
        <w:rPr>
          <w:sz w:val="20"/>
        </w:rPr>
        <w:t>f) zákaz pořádání turnajů pod hlavičkou ČŠO</w:t>
      </w:r>
    </w:p>
    <w:p w14:paraId="655912DB" w14:textId="77777777" w:rsidR="00BF3559" w:rsidRDefault="00BF3559" w:rsidP="001B5840">
      <w:pPr>
        <w:widowControl w:val="0"/>
        <w:ind w:left="851" w:firstLine="680"/>
        <w:rPr>
          <w:sz w:val="20"/>
        </w:rPr>
      </w:pPr>
      <w:r>
        <w:rPr>
          <w:sz w:val="20"/>
        </w:rPr>
        <w:t>g) zákaz reprezentace</w:t>
      </w:r>
    </w:p>
    <w:p w14:paraId="253550D3" w14:textId="77777777" w:rsidR="001B5840" w:rsidRDefault="005F0B0F" w:rsidP="001B5840">
      <w:pPr>
        <w:widowControl w:val="0"/>
        <w:ind w:left="851" w:firstLine="680"/>
        <w:rPr>
          <w:sz w:val="20"/>
        </w:rPr>
      </w:pPr>
      <w:r>
        <w:rPr>
          <w:sz w:val="20"/>
        </w:rPr>
        <w:t>h) odebrání soutěžních bodů</w:t>
      </w:r>
    </w:p>
    <w:p w14:paraId="096A6C66" w14:textId="77777777" w:rsidR="00BF3559" w:rsidRDefault="00BF3559">
      <w:pPr>
        <w:pStyle w:val="Nadpis2"/>
        <w:rPr>
          <w:kern w:val="28"/>
        </w:rPr>
      </w:pPr>
      <w:bookmarkStart w:id="114" w:name="_Toc41332529"/>
      <w:r>
        <w:t>Provinění hráčů a výše trestů</w:t>
      </w:r>
      <w:bookmarkEnd w:id="114"/>
    </w:p>
    <w:p w14:paraId="52CD2BF1" w14:textId="77777777" w:rsidR="00BF3559" w:rsidRDefault="00BF3559">
      <w:pPr>
        <w:pStyle w:val="Nadpis3"/>
        <w:rPr>
          <w:kern w:val="28"/>
          <w:szCs w:val="20"/>
        </w:rPr>
      </w:pPr>
      <w:r>
        <w:t>Nesportovní chování (pokřikování, kritizování, házení šipkami po zemi, úmyslné zdržování hry, svévolné opuštění hracího prostoru apod.):</w:t>
      </w:r>
    </w:p>
    <w:p w14:paraId="241BA0CF" w14:textId="77777777" w:rsidR="00BF3559" w:rsidRDefault="00BF3559" w:rsidP="001B5840">
      <w:pPr>
        <w:widowControl w:val="0"/>
        <w:ind w:left="851" w:firstLine="680"/>
        <w:rPr>
          <w:kern w:val="28"/>
          <w:sz w:val="20"/>
          <w:szCs w:val="20"/>
        </w:rPr>
      </w:pPr>
      <w:r>
        <w:rPr>
          <w:sz w:val="20"/>
        </w:rPr>
        <w:t>a)</w:t>
      </w:r>
      <w:r>
        <w:rPr>
          <w:sz w:val="20"/>
          <w:szCs w:val="14"/>
        </w:rPr>
        <w:t xml:space="preserve"> </w:t>
      </w:r>
      <w:r>
        <w:rPr>
          <w:sz w:val="20"/>
        </w:rPr>
        <w:t xml:space="preserve">veřejné napomenutí a zastavení závodní činnosti s podmínkou </w:t>
      </w:r>
      <w:proofErr w:type="gramStart"/>
      <w:r>
        <w:rPr>
          <w:sz w:val="20"/>
        </w:rPr>
        <w:t>6 - 12</w:t>
      </w:r>
      <w:proofErr w:type="gramEnd"/>
      <w:r>
        <w:rPr>
          <w:sz w:val="20"/>
        </w:rPr>
        <w:t xml:space="preserve"> měsíců</w:t>
      </w:r>
    </w:p>
    <w:p w14:paraId="52F4DA06" w14:textId="77777777" w:rsidR="00BF3559" w:rsidRDefault="00BF3559" w:rsidP="001B5840">
      <w:pPr>
        <w:widowControl w:val="0"/>
        <w:ind w:left="851" w:firstLine="680"/>
        <w:rPr>
          <w:sz w:val="20"/>
        </w:rPr>
      </w:pPr>
      <w:r>
        <w:rPr>
          <w:sz w:val="20"/>
        </w:rPr>
        <w:t>b)</w:t>
      </w:r>
      <w:r>
        <w:rPr>
          <w:sz w:val="20"/>
          <w:szCs w:val="14"/>
        </w:rPr>
        <w:t xml:space="preserve"> </w:t>
      </w:r>
      <w:r>
        <w:rPr>
          <w:sz w:val="20"/>
        </w:rPr>
        <w:t>zastavení závodní činnosti až na 3 měsíce</w:t>
      </w:r>
    </w:p>
    <w:p w14:paraId="165CF432" w14:textId="77777777" w:rsidR="00BF3559" w:rsidRDefault="00BF3559" w:rsidP="001B5840">
      <w:pPr>
        <w:widowControl w:val="0"/>
        <w:ind w:left="851" w:firstLine="680"/>
        <w:rPr>
          <w:kern w:val="28"/>
          <w:sz w:val="20"/>
          <w:szCs w:val="20"/>
        </w:rPr>
      </w:pPr>
      <w:r>
        <w:rPr>
          <w:sz w:val="20"/>
        </w:rPr>
        <w:t>c) peněžitá pokuta</w:t>
      </w:r>
    </w:p>
    <w:p w14:paraId="0710D7BE" w14:textId="77777777" w:rsidR="00BF3559" w:rsidRDefault="00BF3559">
      <w:pPr>
        <w:pStyle w:val="Nadpis3"/>
        <w:rPr>
          <w:kern w:val="28"/>
          <w:szCs w:val="20"/>
        </w:rPr>
      </w:pPr>
      <w:r>
        <w:t>Nevhodné společenské chování v hracím prostoru i mimo něj po dobu turnaje:</w:t>
      </w:r>
    </w:p>
    <w:p w14:paraId="2C3142A1" w14:textId="77777777" w:rsidR="00BF3559" w:rsidRDefault="00BF3559" w:rsidP="001B5840">
      <w:pPr>
        <w:widowControl w:val="0"/>
        <w:ind w:left="1531"/>
        <w:rPr>
          <w:kern w:val="28"/>
          <w:sz w:val="20"/>
          <w:szCs w:val="20"/>
        </w:rPr>
      </w:pPr>
      <w:r>
        <w:rPr>
          <w:sz w:val="20"/>
        </w:rPr>
        <w:t>a)</w:t>
      </w:r>
      <w:r>
        <w:rPr>
          <w:sz w:val="20"/>
          <w:szCs w:val="14"/>
        </w:rPr>
        <w:t xml:space="preserve"> </w:t>
      </w:r>
      <w:r>
        <w:rPr>
          <w:sz w:val="20"/>
        </w:rPr>
        <w:t xml:space="preserve">veřejné napomenutí a zastavení závodní činnosti s podmínkou na </w:t>
      </w:r>
      <w:proofErr w:type="gramStart"/>
      <w:r>
        <w:rPr>
          <w:sz w:val="20"/>
        </w:rPr>
        <w:t>6 - 12</w:t>
      </w:r>
      <w:proofErr w:type="gramEnd"/>
      <w:r>
        <w:rPr>
          <w:sz w:val="20"/>
        </w:rPr>
        <w:t xml:space="preserve"> měsíců</w:t>
      </w:r>
    </w:p>
    <w:p w14:paraId="78D5F393" w14:textId="77777777" w:rsidR="00BF3559" w:rsidRDefault="00BF3559" w:rsidP="001B5840">
      <w:pPr>
        <w:widowControl w:val="0"/>
        <w:ind w:left="1531"/>
        <w:rPr>
          <w:sz w:val="20"/>
        </w:rPr>
      </w:pPr>
      <w:r>
        <w:rPr>
          <w:sz w:val="20"/>
        </w:rPr>
        <w:t>b)</w:t>
      </w:r>
      <w:r>
        <w:rPr>
          <w:sz w:val="20"/>
          <w:szCs w:val="14"/>
        </w:rPr>
        <w:t xml:space="preserve"> </w:t>
      </w:r>
      <w:r>
        <w:rPr>
          <w:sz w:val="20"/>
        </w:rPr>
        <w:t>zastavení závodní činnosti až na 6 měsíců</w:t>
      </w:r>
    </w:p>
    <w:p w14:paraId="42EE4D7B" w14:textId="77777777" w:rsidR="00BF3559" w:rsidRDefault="00BF3559" w:rsidP="001B5840">
      <w:pPr>
        <w:widowControl w:val="0"/>
        <w:ind w:left="851" w:firstLine="680"/>
        <w:rPr>
          <w:kern w:val="28"/>
          <w:sz w:val="20"/>
          <w:szCs w:val="20"/>
        </w:rPr>
      </w:pPr>
      <w:r>
        <w:rPr>
          <w:sz w:val="20"/>
        </w:rPr>
        <w:t>c) peněžitá pokuta</w:t>
      </w:r>
    </w:p>
    <w:p w14:paraId="4B1F43EC" w14:textId="77777777" w:rsidR="00BF3559" w:rsidRDefault="00BF3559">
      <w:pPr>
        <w:pStyle w:val="Nadpis3"/>
        <w:rPr>
          <w:kern w:val="28"/>
          <w:szCs w:val="20"/>
        </w:rPr>
      </w:pPr>
      <w:r>
        <w:t>Urážky, zesměšňování soupeře, rozhodčích, funkcionářů, diváků:</w:t>
      </w:r>
    </w:p>
    <w:p w14:paraId="097D7F37" w14:textId="77777777" w:rsidR="00BF3559" w:rsidRDefault="00BF3559" w:rsidP="001B5840">
      <w:pPr>
        <w:widowControl w:val="0"/>
        <w:ind w:left="1531"/>
        <w:rPr>
          <w:kern w:val="28"/>
          <w:sz w:val="20"/>
          <w:szCs w:val="20"/>
        </w:rPr>
      </w:pPr>
      <w:r>
        <w:rPr>
          <w:sz w:val="20"/>
        </w:rPr>
        <w:t>a)</w:t>
      </w:r>
      <w:r>
        <w:rPr>
          <w:sz w:val="20"/>
          <w:szCs w:val="14"/>
        </w:rPr>
        <w:t xml:space="preserve"> </w:t>
      </w:r>
      <w:r>
        <w:rPr>
          <w:sz w:val="20"/>
        </w:rPr>
        <w:t xml:space="preserve">veřejné napomenutí a zastavení závodní činnosti s podmínkou na </w:t>
      </w:r>
      <w:proofErr w:type="gramStart"/>
      <w:r>
        <w:rPr>
          <w:sz w:val="20"/>
        </w:rPr>
        <w:t>6 - 12</w:t>
      </w:r>
      <w:proofErr w:type="gramEnd"/>
      <w:r>
        <w:rPr>
          <w:sz w:val="20"/>
        </w:rPr>
        <w:t xml:space="preserve"> měsíců</w:t>
      </w:r>
    </w:p>
    <w:p w14:paraId="2E862996" w14:textId="77777777" w:rsidR="00BF3559" w:rsidRDefault="00BF3559" w:rsidP="001B5840">
      <w:pPr>
        <w:widowControl w:val="0"/>
        <w:ind w:left="1531"/>
        <w:rPr>
          <w:sz w:val="20"/>
        </w:rPr>
      </w:pPr>
      <w:r>
        <w:rPr>
          <w:sz w:val="20"/>
        </w:rPr>
        <w:t>b)</w:t>
      </w:r>
      <w:r>
        <w:rPr>
          <w:sz w:val="20"/>
          <w:szCs w:val="14"/>
        </w:rPr>
        <w:t xml:space="preserve"> </w:t>
      </w:r>
      <w:r>
        <w:rPr>
          <w:sz w:val="20"/>
        </w:rPr>
        <w:t>zastavení závodní činnosti až na 6 měsíců</w:t>
      </w:r>
    </w:p>
    <w:p w14:paraId="6BF639B4" w14:textId="77777777" w:rsidR="00BF3559" w:rsidRDefault="00BF3559" w:rsidP="001B5840">
      <w:pPr>
        <w:widowControl w:val="0"/>
        <w:ind w:left="1531"/>
        <w:rPr>
          <w:kern w:val="28"/>
          <w:sz w:val="20"/>
          <w:szCs w:val="20"/>
        </w:rPr>
      </w:pPr>
      <w:r>
        <w:rPr>
          <w:sz w:val="20"/>
        </w:rPr>
        <w:t>c) peněžitá pokuta</w:t>
      </w:r>
    </w:p>
    <w:p w14:paraId="6010A2E7" w14:textId="77777777" w:rsidR="00BF3559" w:rsidRDefault="00BF3559">
      <w:pPr>
        <w:pStyle w:val="Nadpis3"/>
        <w:rPr>
          <w:kern w:val="28"/>
          <w:szCs w:val="20"/>
        </w:rPr>
      </w:pPr>
      <w:r>
        <w:t>Neoprávněný start za jiný klub:</w:t>
      </w:r>
    </w:p>
    <w:p w14:paraId="79466323" w14:textId="77777777" w:rsidR="00BF3559" w:rsidRDefault="00BF3559" w:rsidP="001B5840">
      <w:pPr>
        <w:widowControl w:val="0"/>
        <w:ind w:left="1531"/>
        <w:rPr>
          <w:sz w:val="20"/>
        </w:rPr>
      </w:pPr>
      <w:r>
        <w:rPr>
          <w:sz w:val="20"/>
        </w:rPr>
        <w:t>a)</w:t>
      </w:r>
      <w:r>
        <w:rPr>
          <w:sz w:val="20"/>
          <w:szCs w:val="14"/>
        </w:rPr>
        <w:t xml:space="preserve"> </w:t>
      </w:r>
      <w:r>
        <w:rPr>
          <w:sz w:val="20"/>
        </w:rPr>
        <w:t xml:space="preserve">zastavení závodní činnosti na </w:t>
      </w:r>
      <w:proofErr w:type="gramStart"/>
      <w:r>
        <w:rPr>
          <w:sz w:val="20"/>
        </w:rPr>
        <w:t>2 - 12</w:t>
      </w:r>
      <w:proofErr w:type="gramEnd"/>
      <w:r>
        <w:rPr>
          <w:sz w:val="20"/>
        </w:rPr>
        <w:t xml:space="preserve"> měsíců</w:t>
      </w:r>
    </w:p>
    <w:p w14:paraId="1C563326" w14:textId="77777777" w:rsidR="00BF3559" w:rsidRDefault="00BF3559" w:rsidP="001B5840">
      <w:pPr>
        <w:widowControl w:val="0"/>
        <w:ind w:left="1531"/>
        <w:rPr>
          <w:kern w:val="28"/>
          <w:sz w:val="20"/>
          <w:szCs w:val="20"/>
        </w:rPr>
      </w:pPr>
      <w:r>
        <w:rPr>
          <w:sz w:val="20"/>
        </w:rPr>
        <w:t>b) peněžitá pokuta</w:t>
      </w:r>
    </w:p>
    <w:p w14:paraId="31F4EEFB" w14:textId="77777777" w:rsidR="00BF3559" w:rsidRDefault="00BF3559" w:rsidP="001B5840">
      <w:pPr>
        <w:widowControl w:val="0"/>
        <w:ind w:left="1531"/>
        <w:rPr>
          <w:kern w:val="28"/>
          <w:sz w:val="20"/>
          <w:szCs w:val="20"/>
        </w:rPr>
      </w:pPr>
      <w:r>
        <w:rPr>
          <w:sz w:val="20"/>
        </w:rPr>
        <w:t>v průběhu zastavení závodní činnosti:</w:t>
      </w:r>
    </w:p>
    <w:p w14:paraId="1C80D32D" w14:textId="77777777" w:rsidR="00BF3559" w:rsidRDefault="00BF3559" w:rsidP="001B5840">
      <w:pPr>
        <w:widowControl w:val="0"/>
        <w:ind w:left="1531"/>
        <w:rPr>
          <w:sz w:val="20"/>
        </w:rPr>
      </w:pPr>
      <w:r>
        <w:rPr>
          <w:sz w:val="20"/>
        </w:rPr>
        <w:t>a)</w:t>
      </w:r>
      <w:r>
        <w:rPr>
          <w:sz w:val="20"/>
          <w:szCs w:val="14"/>
        </w:rPr>
        <w:t xml:space="preserve"> </w:t>
      </w:r>
      <w:r>
        <w:rPr>
          <w:sz w:val="20"/>
        </w:rPr>
        <w:t xml:space="preserve">zastavení závodní činnosti na dalších </w:t>
      </w:r>
      <w:proofErr w:type="gramStart"/>
      <w:r>
        <w:rPr>
          <w:sz w:val="20"/>
        </w:rPr>
        <w:t>6 - 12</w:t>
      </w:r>
      <w:proofErr w:type="gramEnd"/>
      <w:r>
        <w:rPr>
          <w:sz w:val="20"/>
        </w:rPr>
        <w:t xml:space="preserve"> měsíců</w:t>
      </w:r>
    </w:p>
    <w:p w14:paraId="15321D79" w14:textId="77777777" w:rsidR="00BF3559" w:rsidRDefault="00BF3559" w:rsidP="001B5840">
      <w:pPr>
        <w:widowControl w:val="0"/>
        <w:ind w:left="1531"/>
        <w:rPr>
          <w:kern w:val="28"/>
          <w:sz w:val="20"/>
          <w:szCs w:val="20"/>
        </w:rPr>
      </w:pPr>
      <w:r>
        <w:rPr>
          <w:kern w:val="28"/>
          <w:sz w:val="20"/>
          <w:szCs w:val="20"/>
        </w:rPr>
        <w:t xml:space="preserve">b) </w:t>
      </w:r>
      <w:r>
        <w:rPr>
          <w:sz w:val="20"/>
        </w:rPr>
        <w:t>peněžitá pokuta</w:t>
      </w:r>
    </w:p>
    <w:p w14:paraId="3EA1604E" w14:textId="77777777" w:rsidR="00BF3559" w:rsidRDefault="00BF3559">
      <w:pPr>
        <w:pStyle w:val="Nadpis3"/>
        <w:rPr>
          <w:kern w:val="28"/>
          <w:szCs w:val="20"/>
        </w:rPr>
      </w:pPr>
      <w:r>
        <w:t>Falšování sportovně-technických dokladů s cílem neoprávněného startu:</w:t>
      </w:r>
    </w:p>
    <w:p w14:paraId="4FF876C3" w14:textId="77777777" w:rsidR="00BF3559" w:rsidRDefault="00BF3559" w:rsidP="001B5840">
      <w:pPr>
        <w:widowControl w:val="0"/>
        <w:ind w:left="851" w:firstLine="680"/>
        <w:rPr>
          <w:sz w:val="20"/>
        </w:rPr>
      </w:pPr>
      <w:r>
        <w:rPr>
          <w:sz w:val="20"/>
        </w:rPr>
        <w:t>a)</w:t>
      </w:r>
      <w:r>
        <w:rPr>
          <w:sz w:val="20"/>
          <w:szCs w:val="14"/>
        </w:rPr>
        <w:t xml:space="preserve"> </w:t>
      </w:r>
      <w:r>
        <w:rPr>
          <w:sz w:val="20"/>
        </w:rPr>
        <w:t>zastavení závodní činnosti na 12 měsíců</w:t>
      </w:r>
    </w:p>
    <w:p w14:paraId="09F0FC4C" w14:textId="77777777" w:rsidR="00BF3559" w:rsidRDefault="00BF3559" w:rsidP="001B5840">
      <w:pPr>
        <w:widowControl w:val="0"/>
        <w:ind w:left="851" w:firstLine="680"/>
        <w:rPr>
          <w:kern w:val="28"/>
          <w:sz w:val="20"/>
          <w:szCs w:val="20"/>
        </w:rPr>
      </w:pPr>
      <w:r>
        <w:rPr>
          <w:sz w:val="20"/>
        </w:rPr>
        <w:t>b) peněžitá pokuta</w:t>
      </w:r>
    </w:p>
    <w:p w14:paraId="7D0BA0D5" w14:textId="77777777" w:rsidR="00BF3559" w:rsidRDefault="00BF3559" w:rsidP="001B5840">
      <w:pPr>
        <w:widowControl w:val="0"/>
        <w:ind w:left="851" w:firstLine="680"/>
        <w:rPr>
          <w:kern w:val="28"/>
          <w:sz w:val="20"/>
          <w:szCs w:val="20"/>
        </w:rPr>
      </w:pPr>
      <w:r>
        <w:rPr>
          <w:sz w:val="20"/>
        </w:rPr>
        <w:lastRenderedPageBreak/>
        <w:t>c)</w:t>
      </w:r>
      <w:r>
        <w:rPr>
          <w:sz w:val="20"/>
          <w:szCs w:val="14"/>
        </w:rPr>
        <w:t xml:space="preserve"> </w:t>
      </w:r>
      <w:r>
        <w:rPr>
          <w:sz w:val="20"/>
        </w:rPr>
        <w:t>vyloučení z řad ČŠO</w:t>
      </w:r>
    </w:p>
    <w:p w14:paraId="4226188B" w14:textId="77777777" w:rsidR="00BF3559" w:rsidRDefault="00BF3559">
      <w:pPr>
        <w:pStyle w:val="Nadpis3"/>
        <w:rPr>
          <w:kern w:val="28"/>
          <w:szCs w:val="20"/>
        </w:rPr>
      </w:pPr>
      <w:r>
        <w:t>Úmyslné ovlivňování výsledku zápasu a utkání:</w:t>
      </w:r>
    </w:p>
    <w:p w14:paraId="4A886E6D" w14:textId="77777777" w:rsidR="00BF3559" w:rsidRDefault="00BF3559" w:rsidP="001B5840">
      <w:pPr>
        <w:widowControl w:val="0"/>
        <w:ind w:left="1531"/>
        <w:rPr>
          <w:kern w:val="28"/>
          <w:sz w:val="20"/>
          <w:szCs w:val="20"/>
        </w:rPr>
      </w:pPr>
      <w:r>
        <w:rPr>
          <w:sz w:val="20"/>
        </w:rPr>
        <w:t>a)</w:t>
      </w:r>
      <w:r>
        <w:rPr>
          <w:sz w:val="20"/>
          <w:szCs w:val="14"/>
        </w:rPr>
        <w:t xml:space="preserve"> </w:t>
      </w:r>
      <w:r>
        <w:rPr>
          <w:sz w:val="20"/>
        </w:rPr>
        <w:t xml:space="preserve">bez úplaty nebo bez slibu úplaty: zastavení závodní činnosti na </w:t>
      </w:r>
      <w:proofErr w:type="gramStart"/>
      <w:r>
        <w:rPr>
          <w:sz w:val="20"/>
        </w:rPr>
        <w:t>3 - 6</w:t>
      </w:r>
      <w:proofErr w:type="gramEnd"/>
      <w:r>
        <w:rPr>
          <w:sz w:val="20"/>
        </w:rPr>
        <w:t xml:space="preserve"> měsíců</w:t>
      </w:r>
    </w:p>
    <w:p w14:paraId="6F0134F2" w14:textId="77777777" w:rsidR="00BF3559" w:rsidRDefault="00BF3559" w:rsidP="001B5840">
      <w:pPr>
        <w:widowControl w:val="0"/>
        <w:ind w:left="1531"/>
        <w:rPr>
          <w:sz w:val="20"/>
        </w:rPr>
      </w:pPr>
      <w:r>
        <w:rPr>
          <w:sz w:val="20"/>
        </w:rPr>
        <w:t>b)</w:t>
      </w:r>
      <w:r>
        <w:rPr>
          <w:sz w:val="20"/>
          <w:szCs w:val="14"/>
        </w:rPr>
        <w:t xml:space="preserve"> </w:t>
      </w:r>
      <w:r>
        <w:rPr>
          <w:sz w:val="20"/>
        </w:rPr>
        <w:t xml:space="preserve">za úplatu nebo slib úplaty: zastavení závodní činnosti na </w:t>
      </w:r>
      <w:proofErr w:type="gramStart"/>
      <w:r>
        <w:rPr>
          <w:sz w:val="20"/>
        </w:rPr>
        <w:t>6 - 24</w:t>
      </w:r>
      <w:proofErr w:type="gramEnd"/>
      <w:r>
        <w:rPr>
          <w:sz w:val="20"/>
        </w:rPr>
        <w:t xml:space="preserve"> měsíců</w:t>
      </w:r>
    </w:p>
    <w:p w14:paraId="1C591097" w14:textId="77777777" w:rsidR="00BF3559" w:rsidRDefault="00BF3559" w:rsidP="001B5840">
      <w:pPr>
        <w:widowControl w:val="0"/>
        <w:ind w:left="1531"/>
        <w:rPr>
          <w:kern w:val="28"/>
          <w:sz w:val="20"/>
          <w:szCs w:val="20"/>
        </w:rPr>
      </w:pPr>
      <w:r>
        <w:rPr>
          <w:sz w:val="20"/>
        </w:rPr>
        <w:t>c) peněžitá pokuta</w:t>
      </w:r>
    </w:p>
    <w:p w14:paraId="1FDE4141" w14:textId="77777777" w:rsidR="00BF3559" w:rsidRDefault="00BF3559">
      <w:pPr>
        <w:pStyle w:val="Nadpis3"/>
        <w:rPr>
          <w:kern w:val="28"/>
          <w:szCs w:val="20"/>
        </w:rPr>
      </w:pPr>
      <w:r>
        <w:t xml:space="preserve">Hrubé porušení sportovní etiky, zvláště hrubé porušení, popř. opakované porušení stanov a </w:t>
      </w:r>
      <w:proofErr w:type="gramStart"/>
      <w:r>
        <w:t>řádů  ČŠO</w:t>
      </w:r>
      <w:proofErr w:type="gramEnd"/>
      <w:r>
        <w:t>:</w:t>
      </w:r>
    </w:p>
    <w:p w14:paraId="2C7A30A2" w14:textId="77777777" w:rsidR="00BF3559" w:rsidRDefault="00BF3559" w:rsidP="001B5840">
      <w:pPr>
        <w:widowControl w:val="0"/>
        <w:ind w:left="1531"/>
        <w:rPr>
          <w:kern w:val="28"/>
          <w:sz w:val="20"/>
          <w:szCs w:val="20"/>
        </w:rPr>
      </w:pPr>
      <w:r>
        <w:rPr>
          <w:sz w:val="20"/>
        </w:rPr>
        <w:t>a)</w:t>
      </w:r>
      <w:r>
        <w:rPr>
          <w:sz w:val="20"/>
          <w:szCs w:val="14"/>
        </w:rPr>
        <w:t xml:space="preserve"> </w:t>
      </w:r>
      <w:r>
        <w:rPr>
          <w:sz w:val="20"/>
        </w:rPr>
        <w:t xml:space="preserve">veřejné napomenutí s podmínkou </w:t>
      </w:r>
      <w:proofErr w:type="gramStart"/>
      <w:r>
        <w:rPr>
          <w:sz w:val="20"/>
        </w:rPr>
        <w:t>6 - 12</w:t>
      </w:r>
      <w:proofErr w:type="gramEnd"/>
      <w:r>
        <w:rPr>
          <w:sz w:val="20"/>
        </w:rPr>
        <w:t xml:space="preserve"> měsíců</w:t>
      </w:r>
    </w:p>
    <w:p w14:paraId="66A87E68" w14:textId="77777777" w:rsidR="00BF3559" w:rsidRDefault="00BF3559" w:rsidP="001B5840">
      <w:pPr>
        <w:widowControl w:val="0"/>
        <w:ind w:left="1531"/>
        <w:rPr>
          <w:sz w:val="20"/>
        </w:rPr>
      </w:pPr>
      <w:r>
        <w:rPr>
          <w:sz w:val="20"/>
        </w:rPr>
        <w:t>b)</w:t>
      </w:r>
      <w:r>
        <w:rPr>
          <w:sz w:val="20"/>
          <w:szCs w:val="14"/>
        </w:rPr>
        <w:t xml:space="preserve"> </w:t>
      </w:r>
      <w:r>
        <w:rPr>
          <w:sz w:val="20"/>
        </w:rPr>
        <w:t>zastavení závodní činnosti až na 24 měsíců</w:t>
      </w:r>
    </w:p>
    <w:p w14:paraId="69064787" w14:textId="77777777" w:rsidR="00BF3559" w:rsidRDefault="00BF3559" w:rsidP="001B5840">
      <w:pPr>
        <w:widowControl w:val="0"/>
        <w:ind w:left="1531"/>
        <w:rPr>
          <w:kern w:val="28"/>
          <w:sz w:val="20"/>
          <w:szCs w:val="20"/>
        </w:rPr>
      </w:pPr>
      <w:r>
        <w:rPr>
          <w:sz w:val="20"/>
        </w:rPr>
        <w:t>c) peněžitá pokuta</w:t>
      </w:r>
    </w:p>
    <w:p w14:paraId="30F2E787" w14:textId="77777777" w:rsidR="00BF3559" w:rsidRDefault="00BF3559" w:rsidP="001B5840">
      <w:pPr>
        <w:widowControl w:val="0"/>
        <w:ind w:left="1531"/>
        <w:rPr>
          <w:sz w:val="20"/>
        </w:rPr>
      </w:pPr>
      <w:r>
        <w:rPr>
          <w:sz w:val="20"/>
        </w:rPr>
        <w:t>d)</w:t>
      </w:r>
      <w:r>
        <w:rPr>
          <w:sz w:val="20"/>
          <w:szCs w:val="14"/>
        </w:rPr>
        <w:t xml:space="preserve"> </w:t>
      </w:r>
      <w:r>
        <w:rPr>
          <w:sz w:val="20"/>
        </w:rPr>
        <w:t>vyloučení z řad ČŠO</w:t>
      </w:r>
    </w:p>
    <w:p w14:paraId="71A8E594" w14:textId="77777777" w:rsidR="00BF3559" w:rsidRDefault="00BF3559">
      <w:pPr>
        <w:pStyle w:val="Nadpis2"/>
        <w:rPr>
          <w:kern w:val="28"/>
        </w:rPr>
      </w:pPr>
      <w:bookmarkStart w:id="115" w:name="_Toc41332530"/>
      <w:r>
        <w:t>Provinění rozhodčích a funkcionářů a výše trestů</w:t>
      </w:r>
      <w:bookmarkEnd w:id="115"/>
    </w:p>
    <w:p w14:paraId="777C602A" w14:textId="77777777" w:rsidR="00BF3559" w:rsidRDefault="00BF3559">
      <w:pPr>
        <w:pStyle w:val="Nadpis3"/>
        <w:rPr>
          <w:kern w:val="28"/>
          <w:szCs w:val="20"/>
        </w:rPr>
      </w:pPr>
      <w:r>
        <w:t>Nesportovní chování</w:t>
      </w:r>
      <w:r w:rsidR="00AA44AB">
        <w:t>, nedbalý výkon funkce</w:t>
      </w:r>
      <w:r>
        <w:t>:</w:t>
      </w:r>
    </w:p>
    <w:p w14:paraId="79821FC5" w14:textId="77777777" w:rsidR="00BF3559" w:rsidRDefault="00BF3559" w:rsidP="001B5840">
      <w:pPr>
        <w:widowControl w:val="0"/>
        <w:ind w:left="1531"/>
        <w:rPr>
          <w:kern w:val="28"/>
          <w:sz w:val="20"/>
          <w:szCs w:val="20"/>
        </w:rPr>
      </w:pPr>
      <w:r>
        <w:rPr>
          <w:sz w:val="20"/>
        </w:rPr>
        <w:t>a)</w:t>
      </w:r>
      <w:r>
        <w:rPr>
          <w:sz w:val="20"/>
          <w:szCs w:val="14"/>
        </w:rPr>
        <w:t xml:space="preserve"> </w:t>
      </w:r>
      <w:r>
        <w:rPr>
          <w:sz w:val="20"/>
        </w:rPr>
        <w:t>veřejné napomenutí s podmínkou na 6 měsíců</w:t>
      </w:r>
    </w:p>
    <w:p w14:paraId="1009B3CB" w14:textId="77777777" w:rsidR="00BF3559" w:rsidRDefault="00BF3559" w:rsidP="001B5840">
      <w:pPr>
        <w:widowControl w:val="0"/>
        <w:ind w:left="1531"/>
        <w:rPr>
          <w:kern w:val="28"/>
          <w:sz w:val="20"/>
          <w:szCs w:val="20"/>
        </w:rPr>
      </w:pPr>
      <w:r>
        <w:rPr>
          <w:sz w:val="20"/>
        </w:rPr>
        <w:t>b)</w:t>
      </w:r>
      <w:r>
        <w:rPr>
          <w:sz w:val="20"/>
          <w:szCs w:val="14"/>
        </w:rPr>
        <w:t xml:space="preserve"> </w:t>
      </w:r>
      <w:r>
        <w:rPr>
          <w:sz w:val="20"/>
        </w:rPr>
        <w:t>peněžitá pokuta</w:t>
      </w:r>
    </w:p>
    <w:p w14:paraId="5F432386" w14:textId="77777777" w:rsidR="00BF3559" w:rsidRDefault="00BF3559" w:rsidP="001B5840">
      <w:pPr>
        <w:widowControl w:val="0"/>
        <w:ind w:left="1531"/>
        <w:rPr>
          <w:kern w:val="28"/>
          <w:sz w:val="20"/>
          <w:szCs w:val="20"/>
        </w:rPr>
      </w:pPr>
      <w:r>
        <w:rPr>
          <w:sz w:val="20"/>
        </w:rPr>
        <w:t>c)</w:t>
      </w:r>
      <w:r>
        <w:rPr>
          <w:sz w:val="20"/>
          <w:szCs w:val="14"/>
        </w:rPr>
        <w:t xml:space="preserve"> </w:t>
      </w:r>
      <w:r>
        <w:rPr>
          <w:sz w:val="20"/>
        </w:rPr>
        <w:t>zákaz činnosti až na 6 měsíců</w:t>
      </w:r>
    </w:p>
    <w:p w14:paraId="2DB6AF09" w14:textId="77777777" w:rsidR="00BF3559" w:rsidRDefault="00BF3559">
      <w:pPr>
        <w:pStyle w:val="Nadpis3"/>
        <w:rPr>
          <w:kern w:val="28"/>
          <w:szCs w:val="20"/>
        </w:rPr>
      </w:pPr>
      <w:r>
        <w:t>Nedbalý výkon funkce, má-li za následek neregulérní zápas nebo turnaj:</w:t>
      </w:r>
    </w:p>
    <w:p w14:paraId="5465C090" w14:textId="77777777" w:rsidR="00BF3559" w:rsidRDefault="00BF3559" w:rsidP="001B5840">
      <w:pPr>
        <w:widowControl w:val="0"/>
        <w:ind w:left="1531"/>
        <w:rPr>
          <w:sz w:val="20"/>
        </w:rPr>
      </w:pPr>
      <w:r>
        <w:rPr>
          <w:sz w:val="20"/>
        </w:rPr>
        <w:t>a)</w:t>
      </w:r>
      <w:r>
        <w:rPr>
          <w:sz w:val="20"/>
          <w:szCs w:val="14"/>
        </w:rPr>
        <w:t xml:space="preserve"> </w:t>
      </w:r>
      <w:r>
        <w:rPr>
          <w:sz w:val="20"/>
        </w:rPr>
        <w:t xml:space="preserve">veřejné napomenutí s podmínkou až na </w:t>
      </w:r>
      <w:proofErr w:type="gramStart"/>
      <w:r>
        <w:rPr>
          <w:sz w:val="20"/>
        </w:rPr>
        <w:t>6 - 12</w:t>
      </w:r>
      <w:proofErr w:type="gramEnd"/>
      <w:r>
        <w:rPr>
          <w:sz w:val="20"/>
        </w:rPr>
        <w:t xml:space="preserve"> měsíců</w:t>
      </w:r>
    </w:p>
    <w:p w14:paraId="5E993B6A" w14:textId="77777777" w:rsidR="00BF3559" w:rsidRDefault="00BF3559" w:rsidP="001B5840">
      <w:pPr>
        <w:widowControl w:val="0"/>
        <w:ind w:left="1531"/>
        <w:rPr>
          <w:kern w:val="28"/>
          <w:sz w:val="20"/>
          <w:szCs w:val="20"/>
        </w:rPr>
      </w:pPr>
      <w:r>
        <w:rPr>
          <w:kern w:val="28"/>
          <w:sz w:val="20"/>
          <w:szCs w:val="20"/>
        </w:rPr>
        <w:t>b) peněžitá pokuta</w:t>
      </w:r>
    </w:p>
    <w:p w14:paraId="378928F3" w14:textId="77777777" w:rsidR="00BF3559" w:rsidRDefault="00BF3559" w:rsidP="001B5840">
      <w:pPr>
        <w:widowControl w:val="0"/>
        <w:ind w:left="1531"/>
        <w:rPr>
          <w:kern w:val="28"/>
          <w:sz w:val="20"/>
          <w:szCs w:val="20"/>
        </w:rPr>
      </w:pPr>
      <w:r>
        <w:rPr>
          <w:sz w:val="20"/>
        </w:rPr>
        <w:t>c)</w:t>
      </w:r>
      <w:r>
        <w:rPr>
          <w:sz w:val="20"/>
          <w:szCs w:val="14"/>
        </w:rPr>
        <w:t xml:space="preserve"> </w:t>
      </w:r>
      <w:r>
        <w:rPr>
          <w:sz w:val="20"/>
        </w:rPr>
        <w:t>odvolání z funkce</w:t>
      </w:r>
    </w:p>
    <w:p w14:paraId="23F4CB25" w14:textId="77777777" w:rsidR="00BF3559" w:rsidRDefault="00BF3559">
      <w:pPr>
        <w:pStyle w:val="Nadpis3"/>
        <w:rPr>
          <w:kern w:val="28"/>
          <w:szCs w:val="20"/>
        </w:rPr>
      </w:pPr>
      <w:r>
        <w:t>Úmyslné ovlivňování výsledků, utkání, zápasů:</w:t>
      </w:r>
    </w:p>
    <w:p w14:paraId="01220E41" w14:textId="77777777" w:rsidR="00BF3559" w:rsidRDefault="00BF3559" w:rsidP="001B5840">
      <w:pPr>
        <w:widowControl w:val="0"/>
        <w:ind w:left="1531"/>
        <w:rPr>
          <w:kern w:val="28"/>
          <w:sz w:val="20"/>
          <w:szCs w:val="20"/>
        </w:rPr>
      </w:pPr>
      <w:r>
        <w:rPr>
          <w:sz w:val="20"/>
        </w:rPr>
        <w:t>a)</w:t>
      </w:r>
      <w:r>
        <w:rPr>
          <w:sz w:val="20"/>
          <w:szCs w:val="14"/>
        </w:rPr>
        <w:t xml:space="preserve"> </w:t>
      </w:r>
      <w:r>
        <w:rPr>
          <w:sz w:val="20"/>
        </w:rPr>
        <w:t xml:space="preserve">bez úplaty nebo bez slibu úplaty: peněžitá pokuta, odvolání </w:t>
      </w:r>
      <w:proofErr w:type="gramStart"/>
      <w:r>
        <w:rPr>
          <w:sz w:val="20"/>
        </w:rPr>
        <w:t>s</w:t>
      </w:r>
      <w:proofErr w:type="gramEnd"/>
      <w:r>
        <w:rPr>
          <w:sz w:val="20"/>
        </w:rPr>
        <w:t> funkce</w:t>
      </w:r>
    </w:p>
    <w:p w14:paraId="128995DA" w14:textId="77777777" w:rsidR="00BF3559" w:rsidRDefault="00BF3559" w:rsidP="001B5840">
      <w:pPr>
        <w:widowControl w:val="0"/>
        <w:ind w:left="1531"/>
        <w:rPr>
          <w:kern w:val="28"/>
          <w:sz w:val="20"/>
          <w:szCs w:val="20"/>
        </w:rPr>
      </w:pPr>
      <w:r>
        <w:rPr>
          <w:sz w:val="20"/>
        </w:rPr>
        <w:t>b)</w:t>
      </w:r>
      <w:r>
        <w:rPr>
          <w:sz w:val="20"/>
          <w:szCs w:val="14"/>
        </w:rPr>
        <w:t xml:space="preserve"> </w:t>
      </w:r>
      <w:r>
        <w:rPr>
          <w:sz w:val="20"/>
        </w:rPr>
        <w:t>za úplatu nebo slib úplaty: peněžitá pokuta, odvolání z funkce, vyloučení z řad ČŠO</w:t>
      </w:r>
    </w:p>
    <w:p w14:paraId="4346958D" w14:textId="77777777" w:rsidR="00BF3559" w:rsidRDefault="00BF3559">
      <w:pPr>
        <w:pStyle w:val="Nadpis3"/>
        <w:rPr>
          <w:kern w:val="28"/>
          <w:szCs w:val="20"/>
        </w:rPr>
      </w:pPr>
      <w:r>
        <w:t xml:space="preserve">Úmyslné porušení stanov, pravidel, soutěžního řádu a směrnic </w:t>
      </w:r>
      <w:proofErr w:type="gramStart"/>
      <w:r>
        <w:t>ČŠO - například</w:t>
      </w:r>
      <w:proofErr w:type="gramEnd"/>
      <w:r>
        <w:t xml:space="preserve"> umožnění startu neoprávněnému hráči, nesprávné údaje ve sportovně-technických dokladech a jejich falšování, nepředložení výsledků turnaje:</w:t>
      </w:r>
    </w:p>
    <w:p w14:paraId="05E420E6" w14:textId="77777777" w:rsidR="00BF3559" w:rsidRDefault="00BF3559" w:rsidP="001B5840">
      <w:pPr>
        <w:widowControl w:val="0"/>
        <w:ind w:left="1531"/>
        <w:rPr>
          <w:sz w:val="20"/>
        </w:rPr>
      </w:pPr>
      <w:r>
        <w:rPr>
          <w:sz w:val="20"/>
        </w:rPr>
        <w:t>a)</w:t>
      </w:r>
      <w:r>
        <w:rPr>
          <w:sz w:val="20"/>
          <w:szCs w:val="14"/>
        </w:rPr>
        <w:t xml:space="preserve"> </w:t>
      </w:r>
      <w:r>
        <w:rPr>
          <w:sz w:val="20"/>
        </w:rPr>
        <w:t>odvolání z funkce</w:t>
      </w:r>
    </w:p>
    <w:p w14:paraId="1BCECB1C" w14:textId="77777777" w:rsidR="00BF3559" w:rsidRDefault="00BF3559" w:rsidP="001B5840">
      <w:pPr>
        <w:widowControl w:val="0"/>
        <w:ind w:left="1531"/>
        <w:rPr>
          <w:sz w:val="20"/>
        </w:rPr>
      </w:pPr>
      <w:r>
        <w:rPr>
          <w:sz w:val="20"/>
        </w:rPr>
        <w:t>b) peněžitá pokuta</w:t>
      </w:r>
    </w:p>
    <w:p w14:paraId="6752A372" w14:textId="77777777" w:rsidR="00BF3559" w:rsidRDefault="00BF3559" w:rsidP="001B5840">
      <w:pPr>
        <w:widowControl w:val="0"/>
        <w:ind w:left="1531"/>
        <w:rPr>
          <w:kern w:val="28"/>
          <w:sz w:val="20"/>
          <w:szCs w:val="20"/>
        </w:rPr>
      </w:pPr>
      <w:r>
        <w:rPr>
          <w:sz w:val="20"/>
        </w:rPr>
        <w:t>c)</w:t>
      </w:r>
      <w:r>
        <w:rPr>
          <w:sz w:val="20"/>
          <w:szCs w:val="14"/>
        </w:rPr>
        <w:t xml:space="preserve"> </w:t>
      </w:r>
      <w:r>
        <w:rPr>
          <w:sz w:val="20"/>
        </w:rPr>
        <w:t>vyloučení z řad ČŠO</w:t>
      </w:r>
    </w:p>
    <w:p w14:paraId="6855480B" w14:textId="77777777" w:rsidR="00BF3559" w:rsidRDefault="00BF3559">
      <w:pPr>
        <w:pStyle w:val="Nadpis2"/>
        <w:rPr>
          <w:kern w:val="28"/>
        </w:rPr>
      </w:pPr>
      <w:bookmarkStart w:id="116" w:name="_Toc41332531"/>
      <w:r>
        <w:t>Provinění klubů (družstev) a výše trestů</w:t>
      </w:r>
      <w:bookmarkEnd w:id="116"/>
    </w:p>
    <w:p w14:paraId="2AB9C2F6" w14:textId="77777777" w:rsidR="00BF3559" w:rsidRDefault="00BF3559">
      <w:pPr>
        <w:pStyle w:val="Nadpis3"/>
        <w:rPr>
          <w:kern w:val="28"/>
          <w:szCs w:val="20"/>
        </w:rPr>
      </w:pPr>
      <w:r>
        <w:t>Nezajištění dostatečné pořadatelské služby:</w:t>
      </w:r>
    </w:p>
    <w:p w14:paraId="33791F99" w14:textId="77777777" w:rsidR="00BF3559" w:rsidRDefault="00BF3559" w:rsidP="001B5840">
      <w:pPr>
        <w:widowControl w:val="0"/>
        <w:ind w:left="823" w:firstLine="708"/>
        <w:rPr>
          <w:kern w:val="28"/>
          <w:sz w:val="20"/>
          <w:szCs w:val="20"/>
        </w:rPr>
      </w:pPr>
      <w:r>
        <w:rPr>
          <w:sz w:val="20"/>
        </w:rPr>
        <w:t>a)</w:t>
      </w:r>
      <w:r>
        <w:rPr>
          <w:sz w:val="20"/>
          <w:szCs w:val="14"/>
        </w:rPr>
        <w:t xml:space="preserve"> </w:t>
      </w:r>
      <w:r>
        <w:rPr>
          <w:sz w:val="20"/>
        </w:rPr>
        <w:t>peněžitá pokuta</w:t>
      </w:r>
    </w:p>
    <w:p w14:paraId="48BE0E51" w14:textId="77777777" w:rsidR="00BF3559" w:rsidRDefault="00BF3559">
      <w:pPr>
        <w:pStyle w:val="Nadpis3"/>
        <w:rPr>
          <w:kern w:val="28"/>
          <w:szCs w:val="20"/>
        </w:rPr>
      </w:pPr>
      <w:r>
        <w:t>Inzultace rozhodčího nebo hráče:</w:t>
      </w:r>
    </w:p>
    <w:p w14:paraId="3E381C2F" w14:textId="77777777" w:rsidR="00BF3559" w:rsidRDefault="00BF3559" w:rsidP="001B5840">
      <w:pPr>
        <w:widowControl w:val="0"/>
        <w:ind w:left="851" w:firstLine="680"/>
        <w:rPr>
          <w:kern w:val="28"/>
          <w:sz w:val="20"/>
          <w:szCs w:val="20"/>
        </w:rPr>
      </w:pPr>
      <w:r>
        <w:rPr>
          <w:sz w:val="20"/>
        </w:rPr>
        <w:t>a)</w:t>
      </w:r>
      <w:r>
        <w:rPr>
          <w:sz w:val="20"/>
          <w:szCs w:val="14"/>
        </w:rPr>
        <w:t xml:space="preserve"> </w:t>
      </w:r>
      <w:r>
        <w:rPr>
          <w:sz w:val="20"/>
        </w:rPr>
        <w:t>peněžitá pokuta</w:t>
      </w:r>
    </w:p>
    <w:p w14:paraId="099DF9FD" w14:textId="77777777" w:rsidR="00BF3559" w:rsidRDefault="00BF3559" w:rsidP="001B5840">
      <w:pPr>
        <w:widowControl w:val="0"/>
        <w:ind w:left="851" w:firstLine="680"/>
        <w:rPr>
          <w:sz w:val="20"/>
        </w:rPr>
      </w:pPr>
      <w:r>
        <w:rPr>
          <w:sz w:val="20"/>
        </w:rPr>
        <w:t>b)</w:t>
      </w:r>
      <w:r>
        <w:rPr>
          <w:sz w:val="20"/>
          <w:szCs w:val="14"/>
        </w:rPr>
        <w:t xml:space="preserve"> </w:t>
      </w:r>
      <w:r>
        <w:rPr>
          <w:sz w:val="20"/>
        </w:rPr>
        <w:t>zastavení závodní činnosti na 1 utkání v případě klubové soutěže</w:t>
      </w:r>
    </w:p>
    <w:p w14:paraId="0C8C1A42" w14:textId="77777777" w:rsidR="00AA44AB" w:rsidRDefault="00AA44AB" w:rsidP="001B5840">
      <w:pPr>
        <w:widowControl w:val="0"/>
        <w:ind w:left="851" w:firstLine="680"/>
        <w:rPr>
          <w:kern w:val="28"/>
          <w:sz w:val="20"/>
          <w:szCs w:val="20"/>
        </w:rPr>
      </w:pPr>
      <w:r>
        <w:rPr>
          <w:sz w:val="20"/>
        </w:rPr>
        <w:t>c) odebrání soutěžních bodů</w:t>
      </w:r>
    </w:p>
    <w:p w14:paraId="75D8040E" w14:textId="77777777" w:rsidR="00BF3559" w:rsidRDefault="00BF3559">
      <w:pPr>
        <w:pStyle w:val="Nadpis3"/>
        <w:rPr>
          <w:kern w:val="28"/>
          <w:szCs w:val="20"/>
        </w:rPr>
      </w:pPr>
      <w:r>
        <w:t>Falšování sportovně-technických dokladů:</w:t>
      </w:r>
    </w:p>
    <w:p w14:paraId="7B20821F" w14:textId="77777777" w:rsidR="00AA44AB" w:rsidRDefault="00BF3559" w:rsidP="001B5840">
      <w:pPr>
        <w:widowControl w:val="0"/>
        <w:ind w:left="823" w:firstLine="708"/>
        <w:rPr>
          <w:sz w:val="20"/>
        </w:rPr>
      </w:pPr>
      <w:r>
        <w:rPr>
          <w:sz w:val="20"/>
        </w:rPr>
        <w:t>a)</w:t>
      </w:r>
      <w:r>
        <w:rPr>
          <w:sz w:val="20"/>
          <w:szCs w:val="14"/>
        </w:rPr>
        <w:t xml:space="preserve"> </w:t>
      </w:r>
      <w:r>
        <w:rPr>
          <w:sz w:val="20"/>
        </w:rPr>
        <w:t>peněžitá pokuta</w:t>
      </w:r>
    </w:p>
    <w:p w14:paraId="292CD4FA" w14:textId="77777777" w:rsidR="00BF3559" w:rsidRDefault="00AA44AB" w:rsidP="001B5840">
      <w:pPr>
        <w:widowControl w:val="0"/>
        <w:ind w:left="823" w:firstLine="708"/>
        <w:rPr>
          <w:kern w:val="28"/>
          <w:sz w:val="20"/>
          <w:szCs w:val="20"/>
        </w:rPr>
      </w:pPr>
      <w:r>
        <w:rPr>
          <w:sz w:val="20"/>
        </w:rPr>
        <w:t>b) odebrání soutěžních bodů</w:t>
      </w:r>
      <w:r w:rsidR="00BF3559">
        <w:rPr>
          <w:sz w:val="20"/>
        </w:rPr>
        <w:t xml:space="preserve"> </w:t>
      </w:r>
    </w:p>
    <w:p w14:paraId="37F33C15" w14:textId="77777777" w:rsidR="00BF3559" w:rsidRDefault="00BF3559">
      <w:pPr>
        <w:pStyle w:val="Nadpis3"/>
        <w:rPr>
          <w:kern w:val="28"/>
          <w:szCs w:val="20"/>
        </w:rPr>
      </w:pPr>
      <w:r>
        <w:t>Nezajištění akcí uložených vyššími svazovými orgány:</w:t>
      </w:r>
    </w:p>
    <w:p w14:paraId="0954D37D" w14:textId="77777777" w:rsidR="00BF3559" w:rsidRDefault="00BF3559" w:rsidP="001B5840">
      <w:pPr>
        <w:widowControl w:val="0"/>
        <w:ind w:left="851" w:firstLine="680"/>
        <w:rPr>
          <w:kern w:val="28"/>
          <w:sz w:val="20"/>
          <w:szCs w:val="20"/>
        </w:rPr>
      </w:pPr>
      <w:r>
        <w:rPr>
          <w:sz w:val="20"/>
        </w:rPr>
        <w:t>a)</w:t>
      </w:r>
      <w:r>
        <w:rPr>
          <w:sz w:val="20"/>
          <w:szCs w:val="14"/>
        </w:rPr>
        <w:t xml:space="preserve"> </w:t>
      </w:r>
      <w:r>
        <w:rPr>
          <w:sz w:val="20"/>
        </w:rPr>
        <w:t>peněžitá pokuta</w:t>
      </w:r>
    </w:p>
    <w:p w14:paraId="16421E6E" w14:textId="77777777" w:rsidR="00BF3559" w:rsidRDefault="00BF3559" w:rsidP="001B5840">
      <w:pPr>
        <w:widowControl w:val="0"/>
        <w:ind w:left="851" w:firstLine="680"/>
        <w:rPr>
          <w:kern w:val="28"/>
          <w:sz w:val="20"/>
          <w:szCs w:val="20"/>
        </w:rPr>
      </w:pPr>
      <w:r>
        <w:rPr>
          <w:sz w:val="20"/>
        </w:rPr>
        <w:t>b)</w:t>
      </w:r>
      <w:r>
        <w:rPr>
          <w:sz w:val="20"/>
          <w:szCs w:val="14"/>
        </w:rPr>
        <w:t xml:space="preserve"> </w:t>
      </w:r>
      <w:r>
        <w:rPr>
          <w:sz w:val="20"/>
        </w:rPr>
        <w:t xml:space="preserve">odejmutí pořadatelské služby na období </w:t>
      </w:r>
      <w:proofErr w:type="gramStart"/>
      <w:r>
        <w:rPr>
          <w:sz w:val="20"/>
        </w:rPr>
        <w:t>1 - 24</w:t>
      </w:r>
      <w:proofErr w:type="gramEnd"/>
      <w:r>
        <w:rPr>
          <w:sz w:val="20"/>
        </w:rPr>
        <w:t xml:space="preserve"> měsíců</w:t>
      </w:r>
    </w:p>
    <w:p w14:paraId="01962866" w14:textId="77777777" w:rsidR="00BF3559" w:rsidRDefault="00BF3559">
      <w:pPr>
        <w:pStyle w:val="Nadpis3"/>
        <w:rPr>
          <w:kern w:val="28"/>
          <w:szCs w:val="20"/>
        </w:rPr>
      </w:pPr>
      <w:r>
        <w:t xml:space="preserve">Hrubé porušení sportovní etiky, zvláště hrubé porušení, popř. opakované porušení stanov a </w:t>
      </w:r>
      <w:proofErr w:type="gramStart"/>
      <w:r>
        <w:t>řádů  ČŠO</w:t>
      </w:r>
      <w:proofErr w:type="gramEnd"/>
      <w:r>
        <w:t>:</w:t>
      </w:r>
    </w:p>
    <w:p w14:paraId="78987AA3" w14:textId="77777777" w:rsidR="00BF3559" w:rsidRDefault="00BF3559" w:rsidP="001B5840">
      <w:pPr>
        <w:widowControl w:val="0"/>
        <w:ind w:left="1531"/>
        <w:rPr>
          <w:kern w:val="28"/>
          <w:sz w:val="20"/>
          <w:szCs w:val="20"/>
        </w:rPr>
      </w:pPr>
      <w:r>
        <w:rPr>
          <w:sz w:val="20"/>
        </w:rPr>
        <w:t>a)</w:t>
      </w:r>
      <w:r>
        <w:rPr>
          <w:sz w:val="20"/>
          <w:szCs w:val="14"/>
        </w:rPr>
        <w:t xml:space="preserve"> </w:t>
      </w:r>
      <w:r>
        <w:rPr>
          <w:sz w:val="20"/>
        </w:rPr>
        <w:t xml:space="preserve">veřejné napomenutí s podmínkou </w:t>
      </w:r>
      <w:proofErr w:type="gramStart"/>
      <w:r>
        <w:rPr>
          <w:sz w:val="20"/>
        </w:rPr>
        <w:t>6 - 12</w:t>
      </w:r>
      <w:proofErr w:type="gramEnd"/>
      <w:r>
        <w:rPr>
          <w:sz w:val="20"/>
        </w:rPr>
        <w:t xml:space="preserve"> měsíců</w:t>
      </w:r>
    </w:p>
    <w:p w14:paraId="0CA5B827" w14:textId="77777777" w:rsidR="00BF3559" w:rsidRDefault="00BF3559" w:rsidP="001B5840">
      <w:pPr>
        <w:widowControl w:val="0"/>
        <w:ind w:left="1531"/>
        <w:rPr>
          <w:kern w:val="28"/>
          <w:sz w:val="20"/>
          <w:szCs w:val="20"/>
        </w:rPr>
      </w:pPr>
      <w:r>
        <w:rPr>
          <w:sz w:val="20"/>
        </w:rPr>
        <w:t>b)</w:t>
      </w:r>
      <w:r>
        <w:rPr>
          <w:sz w:val="20"/>
          <w:szCs w:val="14"/>
        </w:rPr>
        <w:t xml:space="preserve"> </w:t>
      </w:r>
      <w:r>
        <w:rPr>
          <w:sz w:val="20"/>
        </w:rPr>
        <w:t>zastavení závodní činnosti až na 24 měsíců</w:t>
      </w:r>
    </w:p>
    <w:p w14:paraId="4C9675A0" w14:textId="77777777" w:rsidR="00BF3559" w:rsidRDefault="00BF3559" w:rsidP="001B5840">
      <w:pPr>
        <w:pStyle w:val="Nadpis3"/>
        <w:numPr>
          <w:ilvl w:val="0"/>
          <w:numId w:val="0"/>
        </w:numPr>
        <w:ind w:left="851" w:firstLine="680"/>
      </w:pPr>
      <w:r>
        <w:t>c) peněžitá pokuta</w:t>
      </w:r>
    </w:p>
    <w:p w14:paraId="432B6393" w14:textId="77777777" w:rsidR="00BF3559" w:rsidRDefault="00BF3559" w:rsidP="001B5840">
      <w:pPr>
        <w:pStyle w:val="Nadpis3"/>
        <w:numPr>
          <w:ilvl w:val="0"/>
          <w:numId w:val="0"/>
        </w:numPr>
        <w:ind w:left="851" w:firstLine="680"/>
        <w:rPr>
          <w:kern w:val="28"/>
          <w:szCs w:val="20"/>
        </w:rPr>
      </w:pPr>
      <w:r>
        <w:t>d)</w:t>
      </w:r>
      <w:r>
        <w:rPr>
          <w:szCs w:val="14"/>
        </w:rPr>
        <w:t xml:space="preserve"> </w:t>
      </w:r>
      <w:r w:rsidR="00AA44AB">
        <w:t>odebrání soutěžních bodů</w:t>
      </w:r>
    </w:p>
    <w:p w14:paraId="7297E02E" w14:textId="77777777" w:rsidR="00BF3559" w:rsidRDefault="00BF3559">
      <w:pPr>
        <w:pStyle w:val="Nadpis3"/>
        <w:rPr>
          <w:kern w:val="28"/>
          <w:szCs w:val="20"/>
        </w:rPr>
      </w:pPr>
      <w:r>
        <w:t>Nedodržení stanovených peněžitých prémií za umístění v turnaji vypsaných pořadateli či vyplývajících z pravidel ČŠO:</w:t>
      </w:r>
    </w:p>
    <w:p w14:paraId="4780467D" w14:textId="77777777" w:rsidR="00BF3559" w:rsidRDefault="00BF3559" w:rsidP="001B5840">
      <w:pPr>
        <w:widowControl w:val="0"/>
        <w:ind w:left="851" w:firstLine="680"/>
        <w:rPr>
          <w:kern w:val="28"/>
          <w:sz w:val="20"/>
          <w:szCs w:val="20"/>
        </w:rPr>
      </w:pPr>
      <w:r>
        <w:rPr>
          <w:sz w:val="20"/>
        </w:rPr>
        <w:t>a)</w:t>
      </w:r>
      <w:r>
        <w:rPr>
          <w:sz w:val="20"/>
          <w:szCs w:val="14"/>
        </w:rPr>
        <w:t xml:space="preserve"> </w:t>
      </w:r>
      <w:r>
        <w:rPr>
          <w:sz w:val="20"/>
        </w:rPr>
        <w:t>dodatečné vyplacení s napomenutím a podmínečným odnětím pořadatelství všech akcí</w:t>
      </w:r>
    </w:p>
    <w:p w14:paraId="1F1CF3F7" w14:textId="77777777" w:rsidR="00BF3559" w:rsidRDefault="00BF3559" w:rsidP="001B5840">
      <w:pPr>
        <w:widowControl w:val="0"/>
        <w:ind w:left="851" w:firstLine="680"/>
        <w:rPr>
          <w:sz w:val="20"/>
        </w:rPr>
      </w:pPr>
      <w:r>
        <w:rPr>
          <w:sz w:val="20"/>
        </w:rPr>
        <w:t>b)</w:t>
      </w:r>
      <w:r>
        <w:rPr>
          <w:sz w:val="20"/>
          <w:szCs w:val="14"/>
        </w:rPr>
        <w:t xml:space="preserve"> </w:t>
      </w:r>
      <w:r>
        <w:rPr>
          <w:sz w:val="20"/>
        </w:rPr>
        <w:t xml:space="preserve">odejmutí pořadatelství všech akcí na dobu </w:t>
      </w:r>
      <w:proofErr w:type="gramStart"/>
      <w:r>
        <w:rPr>
          <w:sz w:val="20"/>
        </w:rPr>
        <w:t>1 - 24</w:t>
      </w:r>
      <w:proofErr w:type="gramEnd"/>
      <w:r>
        <w:rPr>
          <w:sz w:val="20"/>
        </w:rPr>
        <w:t xml:space="preserve"> měsíců</w:t>
      </w:r>
    </w:p>
    <w:p w14:paraId="34C81A4E" w14:textId="77777777" w:rsidR="00BF3559" w:rsidRDefault="00BF3559" w:rsidP="001B5840">
      <w:pPr>
        <w:widowControl w:val="0"/>
        <w:ind w:left="851" w:firstLine="680"/>
        <w:rPr>
          <w:sz w:val="20"/>
        </w:rPr>
      </w:pPr>
      <w:r>
        <w:rPr>
          <w:sz w:val="20"/>
        </w:rPr>
        <w:t>c) peněžitá pokuta</w:t>
      </w:r>
    </w:p>
    <w:p w14:paraId="7BA5F86D" w14:textId="77777777" w:rsidR="00BF3559" w:rsidRDefault="00BF3559">
      <w:pPr>
        <w:pStyle w:val="Nadpis2"/>
        <w:rPr>
          <w:kern w:val="28"/>
        </w:rPr>
      </w:pPr>
      <w:bookmarkStart w:id="117" w:name="_Toc41332532"/>
      <w:r>
        <w:t>Disciplinární řízení</w:t>
      </w:r>
      <w:bookmarkEnd w:id="117"/>
    </w:p>
    <w:p w14:paraId="2938627D" w14:textId="77777777" w:rsidR="00BF3559" w:rsidRDefault="00BF3559">
      <w:pPr>
        <w:pStyle w:val="Nadpis3"/>
        <w:rPr>
          <w:kern w:val="28"/>
          <w:szCs w:val="20"/>
        </w:rPr>
      </w:pPr>
      <w:r>
        <w:t>Účastníky disciplinárního řízení jsou disciplinární orgán a provinilý jednotlivec, příp. kolektiv.</w:t>
      </w:r>
    </w:p>
    <w:p w14:paraId="732716AB" w14:textId="77777777" w:rsidR="00BF3559" w:rsidRDefault="00BF3559">
      <w:pPr>
        <w:pStyle w:val="Nadpis3"/>
        <w:rPr>
          <w:kern w:val="28"/>
          <w:szCs w:val="20"/>
        </w:rPr>
      </w:pPr>
      <w:r>
        <w:t xml:space="preserve">Disciplinární orgán zahájí disciplinární řízení, má-li za to, že jsou k tomu oprávněné důvody. Může tak učinit z vlastního nebo cizího </w:t>
      </w:r>
      <w:proofErr w:type="gramStart"/>
      <w:r>
        <w:t>podnětu</w:t>
      </w:r>
      <w:proofErr w:type="gramEnd"/>
      <w:r>
        <w:t xml:space="preserve"> a to nejpozději do 1 měsíce poté, co se o disciplinárním provinění dověděl.</w:t>
      </w:r>
    </w:p>
    <w:p w14:paraId="3D9DA657" w14:textId="77777777" w:rsidR="00BF3559" w:rsidRDefault="00BF3559">
      <w:pPr>
        <w:pStyle w:val="Nadpis3"/>
        <w:rPr>
          <w:kern w:val="28"/>
          <w:szCs w:val="20"/>
        </w:rPr>
      </w:pPr>
      <w:r>
        <w:lastRenderedPageBreak/>
        <w:t>Disciplinární řízení nelze zahájit, jestliže od disciplinárního provinění uplynula doba delší než 1 rok. Výjimku tvoří případ, kdy provinění je zároveň předmětem trestního řízení, a dále nesprávné uvedení ročníku narození (rodného čísla) hráče při registraci.</w:t>
      </w:r>
    </w:p>
    <w:p w14:paraId="64033A22" w14:textId="77777777" w:rsidR="00BF3559" w:rsidRDefault="00BF3559">
      <w:pPr>
        <w:pStyle w:val="Nadpis3"/>
        <w:rPr>
          <w:kern w:val="28"/>
          <w:szCs w:val="20"/>
        </w:rPr>
      </w:pPr>
      <w:r>
        <w:t>Disciplinární orgán je povinen v disciplinárním řízení náležitě objasnit všechny podstatné okolnosti projednávaného případu. Za tím účelem je oprávněn přizvat k projednávání osoby, které mohou podat důležité informace a vyžádat si písemné dokumenty, zprávy, popř. další důkazní materiály. Provinilému musí být dána možnost účastnit se projednávání jeho disciplinárního provinění a vyjádřit se ke všem skutečnostem, které jsou dokladem pro jednání a rozhodování disciplinárního orgánu. Při závažnějších proviněních je třeba k jednání přizvat zástupce družstva (klubu), jehož je provinilý členem. Jestliže se provinilý na disciplinární řízení nedostaví, přestože mu byla dána možnost účasti, může disciplinární orgán rozhodnout v jeho nepřítomnosti. Projednává-li se provinění kolektivu, mohou se přizvat jen ti jeho členové, jejichž účast považuje disciplinární orgán za důležitou pro zjištění pravdy a spravedlivé posouzení případu.</w:t>
      </w:r>
    </w:p>
    <w:p w14:paraId="6ADA2515" w14:textId="77777777" w:rsidR="00BF3559" w:rsidRDefault="00BF3559">
      <w:pPr>
        <w:pStyle w:val="Nadpis3"/>
        <w:rPr>
          <w:kern w:val="28"/>
          <w:szCs w:val="20"/>
        </w:rPr>
      </w:pPr>
      <w:r>
        <w:t>Jakmile jsou dostatečně objasněny všechny podstatné okolnosti disciplinárního provinění, rozhodne disciplinární orgán o uložení trestu. Disciplinární orgán může rozhodnout, že od potrestání upouští. Dospěje-li k závěru, že samotný průběh disciplinárního řízení splnil svůj výchovný účel, a že s ohledem na osobu provinilého a povahu provinění není uložení trestu třeba. Ukáže-li se, že k provinění nedošlo, disciplinární orgán vydá rozhodnutí o tom, že se disciplinární řízení zastavuje.</w:t>
      </w:r>
    </w:p>
    <w:p w14:paraId="4DCD84B3" w14:textId="77777777" w:rsidR="00BF3559" w:rsidRDefault="00BF3559">
      <w:pPr>
        <w:pStyle w:val="Nadpis3"/>
        <w:rPr>
          <w:kern w:val="28"/>
          <w:szCs w:val="20"/>
        </w:rPr>
      </w:pPr>
      <w:r>
        <w:t>Z jednání disciplinárního orgánu se pořizuje zápis, který obsahuje podstatné údaje o průběhu a závěrech disciplinárního řízení. Je-li provinilý přítomen jednání, oznámí mu disciplinární orgán své rozhodnutí s podstatnými důvody a poučí ho o právu podat odvolání. Rozhodnutí disciplinárního orgánu se oznamuje písemnou formou provinilému, družstvu (klubu), jehož je provinilý členem, jakož i tomu, kdo dal podnět k zahájení disciplinárního řízení. Rozhodnutí musí obsahovat výrok, stručné zdůvodnění a poučení o odvolání.</w:t>
      </w:r>
    </w:p>
    <w:p w14:paraId="60689A6C" w14:textId="77777777" w:rsidR="00BF3559" w:rsidRDefault="00BF3559">
      <w:pPr>
        <w:pStyle w:val="Nadpis2"/>
        <w:rPr>
          <w:kern w:val="28"/>
        </w:rPr>
      </w:pPr>
      <w:r>
        <w:t> </w:t>
      </w:r>
      <w:bookmarkStart w:id="118" w:name="_Toc41332533"/>
      <w:r>
        <w:t>Odvolací řízení</w:t>
      </w:r>
      <w:bookmarkEnd w:id="118"/>
    </w:p>
    <w:p w14:paraId="27F90172" w14:textId="77777777" w:rsidR="00BF3559" w:rsidRDefault="00BF3559">
      <w:pPr>
        <w:pStyle w:val="Nadpis3"/>
        <w:rPr>
          <w:kern w:val="28"/>
        </w:rPr>
      </w:pPr>
      <w:r>
        <w:t xml:space="preserve">Proti rozhodnutí disciplinárního orgánu první instance může účastník disciplinárního řízení podat odvolání, a to písemně do 15 dnů ode dne doporučení rozhodnutí. </w:t>
      </w:r>
    </w:p>
    <w:p w14:paraId="16B92E96" w14:textId="77777777" w:rsidR="00BF3559" w:rsidRDefault="00BF3559">
      <w:pPr>
        <w:pStyle w:val="Nadpis3"/>
        <w:rPr>
          <w:kern w:val="28"/>
          <w:szCs w:val="20"/>
        </w:rPr>
      </w:pPr>
      <w:r>
        <w:t>Odvolání se podává odvolacímu orgánu písemně a doporučeně. V opise se zasílá disciplinárnímu orgánu první instance.</w:t>
      </w:r>
    </w:p>
    <w:p w14:paraId="593CDE7F" w14:textId="77777777" w:rsidR="00BF3559" w:rsidRDefault="00BF3559">
      <w:pPr>
        <w:pStyle w:val="Nadpis3"/>
        <w:rPr>
          <w:kern w:val="28"/>
          <w:szCs w:val="20"/>
        </w:rPr>
      </w:pPr>
      <w:r>
        <w:t>Disciplinární orgán, který rozhodoval v první instanci, je povinen zaslat do 15 dnů po obdržení kopie odvolání odvolacímu orgánu všechny písemné doklady, z nichž při svém rozhodování vycházel, spolu se svým stanoviskem.</w:t>
      </w:r>
    </w:p>
    <w:p w14:paraId="0F309C36" w14:textId="77777777" w:rsidR="00BF3559" w:rsidRDefault="00BF3559">
      <w:pPr>
        <w:pStyle w:val="Nadpis3"/>
        <w:rPr>
          <w:kern w:val="28"/>
          <w:szCs w:val="20"/>
        </w:rPr>
      </w:pPr>
      <w:r>
        <w:t>Poplatek za odvolání činí u jednotlivce 500,- Kč a u kolektivu 1000,- Kč. Poplatek se platí orgánu, který odvolání projednává. Bude-li odvolání vyhověno, poplatek se vrací. V opačném případě odvolací poplatek propadá ve prospěch odvolacího orgánu.</w:t>
      </w:r>
    </w:p>
    <w:p w14:paraId="56E57093" w14:textId="77777777" w:rsidR="00BF3559" w:rsidRDefault="00BF3559">
      <w:pPr>
        <w:pStyle w:val="Nadpis3"/>
        <w:rPr>
          <w:kern w:val="28"/>
          <w:szCs w:val="20"/>
        </w:rPr>
      </w:pPr>
      <w:r>
        <w:t>Odvolací orgán projednává odvolání nejpozději do 1 měsíce od obdržení odvolání. Odvolací orgán přezkoumá postup o rozhodnutí disciplinárního orgánu první instance. Vychází při tom z podkladových materiálů disciplinárního řízení v první instanci. V případě potřeby je doplní vlastním šetřením. Účastník disciplinárního řízení má právo, požádá-li o to, zúčastnit se projednávání svého případu před odvolacím orgánem.</w:t>
      </w:r>
    </w:p>
    <w:p w14:paraId="3B1C90A4" w14:textId="77777777" w:rsidR="00BF3559" w:rsidRDefault="00BF3559">
      <w:pPr>
        <w:pStyle w:val="Nadpis2"/>
        <w:rPr>
          <w:kern w:val="28"/>
        </w:rPr>
      </w:pPr>
      <w:r>
        <w:t> </w:t>
      </w:r>
      <w:bookmarkStart w:id="119" w:name="_Toc41332534"/>
      <w:r>
        <w:t>Odvolací orgán</w:t>
      </w:r>
      <w:bookmarkEnd w:id="119"/>
    </w:p>
    <w:p w14:paraId="51E5CA3B" w14:textId="77777777" w:rsidR="00BF3559" w:rsidRDefault="00BF3559">
      <w:pPr>
        <w:pStyle w:val="Nadpis3"/>
        <w:rPr>
          <w:kern w:val="28"/>
          <w:szCs w:val="20"/>
        </w:rPr>
      </w:pPr>
      <w:r>
        <w:t>Odvolací orgán odvolání bez projednání odmítne, jestliže je odvolání podáno opožděně nebo osobou, která není k jeho podání oprávněna. V těchto případech se poplatek za odvolání nevrací.</w:t>
      </w:r>
    </w:p>
    <w:p w14:paraId="778C0D6D" w14:textId="77777777" w:rsidR="00BF3559" w:rsidRDefault="00BF3559">
      <w:pPr>
        <w:pStyle w:val="Nadpis3"/>
        <w:rPr>
          <w:kern w:val="28"/>
          <w:szCs w:val="20"/>
        </w:rPr>
      </w:pPr>
      <w:r>
        <w:t>Odvolání neprojednává, není-li do doby zahájení jednání předložen doklad o zaplacení poplatku za odvolání.</w:t>
      </w:r>
    </w:p>
    <w:p w14:paraId="52EC0030" w14:textId="77777777" w:rsidR="00BF3559" w:rsidRDefault="00BF3559">
      <w:pPr>
        <w:pStyle w:val="Nadpis3"/>
        <w:rPr>
          <w:kern w:val="28"/>
          <w:szCs w:val="20"/>
        </w:rPr>
      </w:pPr>
      <w:r>
        <w:t>Potvrdí rozhodnutí disciplinárního orgánu první instance, dojde-li k závěru, že rozhodnutí je odůvodněné a správné. V tomto případě se poplatek za odvolání nevrací.</w:t>
      </w:r>
    </w:p>
    <w:p w14:paraId="42D0195D" w14:textId="77777777" w:rsidR="00BF3559" w:rsidRDefault="00BF3559">
      <w:pPr>
        <w:pStyle w:val="Nadpis3"/>
        <w:rPr>
          <w:kern w:val="28"/>
          <w:szCs w:val="20"/>
        </w:rPr>
      </w:pPr>
      <w:r>
        <w:t>Zruší rozhodnutí disciplinárního orgánu první instance, dojde-li k závěru, že v projednávaném případu nedošlo k disciplinárnímu provinění. V tomto případě se poplatek za odvolání vrací.</w:t>
      </w:r>
    </w:p>
    <w:p w14:paraId="4469DC27" w14:textId="77777777" w:rsidR="00BF3559" w:rsidRDefault="00BF3559">
      <w:pPr>
        <w:pStyle w:val="Nadpis3"/>
        <w:rPr>
          <w:kern w:val="28"/>
          <w:szCs w:val="20"/>
        </w:rPr>
      </w:pPr>
      <w:r>
        <w:t xml:space="preserve">Změní rozhodnutí disciplinárního orgánu první instance, dojde-li k závěru, že měl být uložen jiný trest. V tomto případě se poplatek za odvolání nevrací. </w:t>
      </w:r>
    </w:p>
    <w:p w14:paraId="2C2F9611" w14:textId="77777777" w:rsidR="00BF3559" w:rsidRDefault="00BF3559">
      <w:pPr>
        <w:pStyle w:val="Nadpis2"/>
        <w:rPr>
          <w:kern w:val="28"/>
        </w:rPr>
      </w:pPr>
      <w:bookmarkStart w:id="120" w:name="_Toc41332535"/>
      <w:r>
        <w:t>Evidence disciplinárních trestů</w:t>
      </w:r>
      <w:bookmarkEnd w:id="120"/>
    </w:p>
    <w:p w14:paraId="389CD21C" w14:textId="77777777" w:rsidR="00BF3559" w:rsidRDefault="00BF3559">
      <w:pPr>
        <w:pStyle w:val="Nadpis3"/>
        <w:rPr>
          <w:kern w:val="28"/>
          <w:szCs w:val="20"/>
        </w:rPr>
      </w:pPr>
      <w:r>
        <w:t>Disciplinární tresty eviduje disciplinární komise ČŠO a zveřejňuje na webových stránkách ČŠO.</w:t>
      </w:r>
    </w:p>
    <w:p w14:paraId="73353E08" w14:textId="77777777" w:rsidR="00BF3559" w:rsidRDefault="00BF3559">
      <w:pPr>
        <w:pStyle w:val="Nadpis3"/>
      </w:pPr>
      <w:r>
        <w:t>Pořadatelé jsou povinni se informovat o všech trestech, které se vztahují k pořádanému turnaji.</w:t>
      </w:r>
    </w:p>
    <w:p w14:paraId="5C99AC25" w14:textId="77777777" w:rsidR="00BF3559" w:rsidRDefault="00BF3559">
      <w:pPr>
        <w:pStyle w:val="Nadpis2"/>
      </w:pPr>
      <w:bookmarkStart w:id="121" w:name="_Toc41332536"/>
      <w:r>
        <w:lastRenderedPageBreak/>
        <w:t>Prominutí zbytku trestu</w:t>
      </w:r>
      <w:bookmarkEnd w:id="121"/>
    </w:p>
    <w:p w14:paraId="0E6DEF5F" w14:textId="77777777" w:rsidR="00BF3559" w:rsidRDefault="00BF3559">
      <w:pPr>
        <w:pStyle w:val="Nadpis3"/>
      </w:pPr>
      <w:r>
        <w:t>Po odpykání nejméně poloviny trestu zastavení závodní činnosti a zákazu výkonu funkce lze zbytek trestu prominout. O prominutí rozhoduje disciplinární orgán, který o trestu rozhodl s konečnou platností, a to na základě písemné žádosti potrestaného.</w:t>
      </w:r>
    </w:p>
    <w:p w14:paraId="2A84C084" w14:textId="77777777" w:rsidR="00BF3559" w:rsidRDefault="00BF3559">
      <w:pPr>
        <w:pStyle w:val="Nadpis1"/>
        <w:ind w:left="1" w:hanging="1"/>
      </w:pPr>
      <w:bookmarkStart w:id="122" w:name="_Toc41332537"/>
      <w:r>
        <w:lastRenderedPageBreak/>
        <w:t>ANTIDOPINGOVÝ ŘÁD</w:t>
      </w:r>
      <w:bookmarkEnd w:id="122"/>
    </w:p>
    <w:p w14:paraId="41DA59DA" w14:textId="77777777" w:rsidR="00BF3559" w:rsidRDefault="00BF3559">
      <w:pPr>
        <w:pStyle w:val="Nadpis2"/>
        <w:rPr>
          <w:kern w:val="28"/>
        </w:rPr>
      </w:pPr>
      <w:bookmarkStart w:id="123" w:name="_Toc41332538"/>
      <w:r>
        <w:t>Úvodní ustanovení</w:t>
      </w:r>
      <w:bookmarkEnd w:id="123"/>
    </w:p>
    <w:p w14:paraId="70B5C820" w14:textId="77777777" w:rsidR="00BF3559" w:rsidRDefault="00BF3559">
      <w:pPr>
        <w:pStyle w:val="Nadpis3"/>
      </w:pPr>
      <w:r>
        <w:t>Antidopingový řád stanoví pravidla boje proti dopingu v ČŠO.</w:t>
      </w:r>
    </w:p>
    <w:p w14:paraId="08CB5BDB" w14:textId="77777777" w:rsidR="00BF3559" w:rsidRDefault="00BF3559">
      <w:pPr>
        <w:pStyle w:val="Nadpis3"/>
      </w:pPr>
      <w:r>
        <w:t xml:space="preserve">Antidopingový řád je v souladu s Doping </w:t>
      </w:r>
      <w:proofErr w:type="spellStart"/>
      <w:r>
        <w:t>Policy</w:t>
      </w:r>
      <w:proofErr w:type="spellEnd"/>
      <w:r>
        <w:t xml:space="preserve"> vydanou </w:t>
      </w:r>
      <w:proofErr w:type="spellStart"/>
      <w:r>
        <w:t>World</w:t>
      </w:r>
      <w:proofErr w:type="spellEnd"/>
      <w:r>
        <w:t xml:space="preserve"> Darts </w:t>
      </w:r>
      <w:proofErr w:type="spellStart"/>
      <w:r>
        <w:t>Federation</w:t>
      </w:r>
      <w:proofErr w:type="spellEnd"/>
      <w:r>
        <w:t xml:space="preserve"> dostupnou na </w:t>
      </w:r>
      <w:hyperlink r:id="rId10" w:history="1">
        <w:r>
          <w:rPr>
            <w:rStyle w:val="Hypertextovodkaz"/>
            <w:color w:val="auto"/>
          </w:rPr>
          <w:t>http://www.dartswdf.com</w:t>
        </w:r>
      </w:hyperlink>
      <w:r>
        <w:t>.</w:t>
      </w:r>
    </w:p>
    <w:p w14:paraId="7C8F8725" w14:textId="77777777" w:rsidR="00BF3559" w:rsidRDefault="00BF3559">
      <w:pPr>
        <w:pStyle w:val="Nadpis3"/>
      </w:pPr>
      <w:r>
        <w:t xml:space="preserve">ČŠO se připojila k České chartě proti dopingu. Antidopingový výbor České republiky může provádět antidopingové kontroly na akcích ČŠO. </w:t>
      </w:r>
    </w:p>
    <w:p w14:paraId="29408530" w14:textId="77777777" w:rsidR="00BF3559" w:rsidRDefault="00BF3559"/>
    <w:p w14:paraId="2B4247E6" w14:textId="77777777" w:rsidR="00BF3559" w:rsidRDefault="00BF3559"/>
    <w:p w14:paraId="28CD04A5" w14:textId="77777777" w:rsidR="00BF3559" w:rsidRDefault="00BF3559"/>
    <w:p w14:paraId="5C37E95C" w14:textId="77777777" w:rsidR="00BF3559" w:rsidRDefault="00BF3559"/>
    <w:sectPr w:rsidR="00BF3559">
      <w:headerReference w:type="default" r:id="rId11"/>
      <w:footerReference w:type="default" r:id="rId1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7C59B" w14:textId="77777777" w:rsidR="00851488" w:rsidRDefault="00851488">
      <w:r>
        <w:separator/>
      </w:r>
    </w:p>
  </w:endnote>
  <w:endnote w:type="continuationSeparator" w:id="0">
    <w:p w14:paraId="546259C4" w14:textId="77777777" w:rsidR="00851488" w:rsidRDefault="0085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A7238" w14:textId="53F7375A" w:rsidR="008C0610" w:rsidRDefault="008C0610">
    <w:pPr>
      <w:pStyle w:val="Zpat"/>
      <w:jc w:val="center"/>
    </w:pPr>
    <w:r>
      <w:rPr>
        <w:rStyle w:val="slostrnky"/>
      </w:rPr>
      <w:fldChar w:fldCharType="begin"/>
    </w:r>
    <w:r>
      <w:rPr>
        <w:rStyle w:val="slostrnky"/>
      </w:rPr>
      <w:instrText xml:space="preserve"> PAGE </w:instrText>
    </w:r>
    <w:r>
      <w:rPr>
        <w:rStyle w:val="slostrnky"/>
      </w:rPr>
      <w:fldChar w:fldCharType="separate"/>
    </w:r>
    <w:r w:rsidR="00B629A0">
      <w:rPr>
        <w:rStyle w:val="slostrnky"/>
        <w:noProof/>
      </w:rPr>
      <w:t>19</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26990" w14:textId="77777777" w:rsidR="00851488" w:rsidRDefault="00851488">
      <w:r>
        <w:separator/>
      </w:r>
    </w:p>
  </w:footnote>
  <w:footnote w:type="continuationSeparator" w:id="0">
    <w:p w14:paraId="6394C533" w14:textId="77777777" w:rsidR="00851488" w:rsidRDefault="00851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1EE98" w14:textId="77777777" w:rsidR="008C0610" w:rsidRDefault="008C0610">
    <w:pPr>
      <w:pStyle w:val="Zhlav"/>
      <w:rPr>
        <w:b/>
        <w:bCs/>
        <w:sz w:val="40"/>
      </w:rPr>
    </w:pPr>
    <w:r>
      <w:rPr>
        <w:b/>
        <w:bCs/>
      </w:rPr>
      <w:t xml:space="preserve">Česká šipková organizace, </w:t>
    </w:r>
    <w:proofErr w:type="spellStart"/>
    <w:r>
      <w:rPr>
        <w:b/>
        <w:bCs/>
      </w:rPr>
      <w:t>z.s</w:t>
    </w:r>
    <w:proofErr w:type="spellEnd"/>
    <w:r>
      <w:rPr>
        <w:b/>
        <w:bCs/>
      </w:rPr>
      <w:t>.</w:t>
    </w:r>
    <w:r>
      <w:rPr>
        <w:b/>
        <w:bCs/>
        <w:sz w:val="40"/>
      </w:rPr>
      <w:t xml:space="preserve"> </w:t>
    </w:r>
    <w:r>
      <w:rPr>
        <w:b/>
        <w:bCs/>
        <w:sz w:val="40"/>
      </w:rPr>
      <w:tab/>
    </w:r>
    <w:r>
      <w:rPr>
        <w:b/>
        <w:bCs/>
        <w:sz w:val="4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00863"/>
    <w:multiLevelType w:val="hybridMultilevel"/>
    <w:tmpl w:val="DE90DA18"/>
    <w:lvl w:ilvl="0" w:tplc="0405000F">
      <w:start w:val="1"/>
      <w:numFmt w:val="decimal"/>
      <w:lvlText w:val="%1."/>
      <w:lvlJc w:val="left"/>
      <w:pPr>
        <w:tabs>
          <w:tab w:val="num" w:pos="1068"/>
        </w:tabs>
        <w:ind w:left="1068" w:hanging="360"/>
      </w:pPr>
    </w:lvl>
    <w:lvl w:ilvl="1" w:tplc="447E1C98">
      <w:start w:val="3"/>
      <w:numFmt w:val="lowerLetter"/>
      <w:lvlText w:val="%2)"/>
      <w:lvlJc w:val="left"/>
      <w:pPr>
        <w:tabs>
          <w:tab w:val="num" w:pos="2148"/>
        </w:tabs>
        <w:ind w:left="2148" w:hanging="360"/>
      </w:pPr>
      <w:rPr>
        <w:rFonts w:hint="default"/>
      </w:rPr>
    </w:lvl>
    <w:lvl w:ilvl="2" w:tplc="04050005">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1E6239D4"/>
    <w:multiLevelType w:val="hybridMultilevel"/>
    <w:tmpl w:val="F4261EC2"/>
    <w:lvl w:ilvl="0" w:tplc="04050017">
      <w:start w:val="1"/>
      <w:numFmt w:val="lowerLetter"/>
      <w:lvlText w:val="%1)"/>
      <w:lvlJc w:val="left"/>
      <w:pPr>
        <w:tabs>
          <w:tab w:val="num" w:pos="1891"/>
        </w:tabs>
        <w:ind w:left="1891" w:hanging="360"/>
      </w:pPr>
      <w:rPr>
        <w:rFonts w:hint="default"/>
      </w:rPr>
    </w:lvl>
    <w:lvl w:ilvl="1" w:tplc="04050019">
      <w:start w:val="1"/>
      <w:numFmt w:val="lowerLetter"/>
      <w:lvlText w:val="%2."/>
      <w:lvlJc w:val="left"/>
      <w:pPr>
        <w:tabs>
          <w:tab w:val="num" w:pos="2611"/>
        </w:tabs>
        <w:ind w:left="2611" w:hanging="360"/>
      </w:pPr>
    </w:lvl>
    <w:lvl w:ilvl="2" w:tplc="0405001B" w:tentative="1">
      <w:start w:val="1"/>
      <w:numFmt w:val="lowerRoman"/>
      <w:lvlText w:val="%3."/>
      <w:lvlJc w:val="right"/>
      <w:pPr>
        <w:tabs>
          <w:tab w:val="num" w:pos="3331"/>
        </w:tabs>
        <w:ind w:left="3331" w:hanging="180"/>
      </w:pPr>
    </w:lvl>
    <w:lvl w:ilvl="3" w:tplc="0405000F" w:tentative="1">
      <w:start w:val="1"/>
      <w:numFmt w:val="decimal"/>
      <w:lvlText w:val="%4."/>
      <w:lvlJc w:val="left"/>
      <w:pPr>
        <w:tabs>
          <w:tab w:val="num" w:pos="4051"/>
        </w:tabs>
        <w:ind w:left="4051" w:hanging="360"/>
      </w:pPr>
    </w:lvl>
    <w:lvl w:ilvl="4" w:tplc="04050019" w:tentative="1">
      <w:start w:val="1"/>
      <w:numFmt w:val="lowerLetter"/>
      <w:lvlText w:val="%5."/>
      <w:lvlJc w:val="left"/>
      <w:pPr>
        <w:tabs>
          <w:tab w:val="num" w:pos="4771"/>
        </w:tabs>
        <w:ind w:left="4771" w:hanging="360"/>
      </w:pPr>
    </w:lvl>
    <w:lvl w:ilvl="5" w:tplc="0405001B" w:tentative="1">
      <w:start w:val="1"/>
      <w:numFmt w:val="lowerRoman"/>
      <w:lvlText w:val="%6."/>
      <w:lvlJc w:val="right"/>
      <w:pPr>
        <w:tabs>
          <w:tab w:val="num" w:pos="5491"/>
        </w:tabs>
        <w:ind w:left="5491" w:hanging="180"/>
      </w:pPr>
    </w:lvl>
    <w:lvl w:ilvl="6" w:tplc="0405000F" w:tentative="1">
      <w:start w:val="1"/>
      <w:numFmt w:val="decimal"/>
      <w:lvlText w:val="%7."/>
      <w:lvlJc w:val="left"/>
      <w:pPr>
        <w:tabs>
          <w:tab w:val="num" w:pos="6211"/>
        </w:tabs>
        <w:ind w:left="6211" w:hanging="360"/>
      </w:pPr>
    </w:lvl>
    <w:lvl w:ilvl="7" w:tplc="04050019" w:tentative="1">
      <w:start w:val="1"/>
      <w:numFmt w:val="lowerLetter"/>
      <w:lvlText w:val="%8."/>
      <w:lvlJc w:val="left"/>
      <w:pPr>
        <w:tabs>
          <w:tab w:val="num" w:pos="6931"/>
        </w:tabs>
        <w:ind w:left="6931" w:hanging="360"/>
      </w:pPr>
    </w:lvl>
    <w:lvl w:ilvl="8" w:tplc="0405001B" w:tentative="1">
      <w:start w:val="1"/>
      <w:numFmt w:val="lowerRoman"/>
      <w:lvlText w:val="%9."/>
      <w:lvlJc w:val="right"/>
      <w:pPr>
        <w:tabs>
          <w:tab w:val="num" w:pos="7651"/>
        </w:tabs>
        <w:ind w:left="7651" w:hanging="180"/>
      </w:pPr>
    </w:lvl>
  </w:abstractNum>
  <w:abstractNum w:abstractNumId="2" w15:restartNumberingAfterBreak="0">
    <w:nsid w:val="305F58D9"/>
    <w:multiLevelType w:val="hybridMultilevel"/>
    <w:tmpl w:val="1514EAB6"/>
    <w:lvl w:ilvl="0" w:tplc="04050017">
      <w:start w:val="1"/>
      <w:numFmt w:val="lowerLetter"/>
      <w:lvlText w:val="%1)"/>
      <w:lvlJc w:val="left"/>
      <w:pPr>
        <w:tabs>
          <w:tab w:val="num" w:pos="1040"/>
        </w:tabs>
        <w:ind w:left="1040" w:hanging="360"/>
      </w:pPr>
      <w:rPr>
        <w:rFonts w:hint="default"/>
      </w:rPr>
    </w:lvl>
    <w:lvl w:ilvl="1" w:tplc="04050019" w:tentative="1">
      <w:start w:val="1"/>
      <w:numFmt w:val="lowerLetter"/>
      <w:lvlText w:val="%2."/>
      <w:lvlJc w:val="left"/>
      <w:pPr>
        <w:tabs>
          <w:tab w:val="num" w:pos="1760"/>
        </w:tabs>
        <w:ind w:left="1760" w:hanging="360"/>
      </w:pPr>
    </w:lvl>
    <w:lvl w:ilvl="2" w:tplc="0405001B" w:tentative="1">
      <w:start w:val="1"/>
      <w:numFmt w:val="lowerRoman"/>
      <w:lvlText w:val="%3."/>
      <w:lvlJc w:val="right"/>
      <w:pPr>
        <w:tabs>
          <w:tab w:val="num" w:pos="2480"/>
        </w:tabs>
        <w:ind w:left="2480" w:hanging="180"/>
      </w:pPr>
    </w:lvl>
    <w:lvl w:ilvl="3" w:tplc="0405000F" w:tentative="1">
      <w:start w:val="1"/>
      <w:numFmt w:val="decimal"/>
      <w:lvlText w:val="%4."/>
      <w:lvlJc w:val="left"/>
      <w:pPr>
        <w:tabs>
          <w:tab w:val="num" w:pos="3200"/>
        </w:tabs>
        <w:ind w:left="3200" w:hanging="360"/>
      </w:pPr>
    </w:lvl>
    <w:lvl w:ilvl="4" w:tplc="04050019" w:tentative="1">
      <w:start w:val="1"/>
      <w:numFmt w:val="lowerLetter"/>
      <w:lvlText w:val="%5."/>
      <w:lvlJc w:val="left"/>
      <w:pPr>
        <w:tabs>
          <w:tab w:val="num" w:pos="3920"/>
        </w:tabs>
        <w:ind w:left="3920" w:hanging="360"/>
      </w:pPr>
    </w:lvl>
    <w:lvl w:ilvl="5" w:tplc="0405001B" w:tentative="1">
      <w:start w:val="1"/>
      <w:numFmt w:val="lowerRoman"/>
      <w:lvlText w:val="%6."/>
      <w:lvlJc w:val="right"/>
      <w:pPr>
        <w:tabs>
          <w:tab w:val="num" w:pos="4640"/>
        </w:tabs>
        <w:ind w:left="4640" w:hanging="180"/>
      </w:pPr>
    </w:lvl>
    <w:lvl w:ilvl="6" w:tplc="0405000F" w:tentative="1">
      <w:start w:val="1"/>
      <w:numFmt w:val="decimal"/>
      <w:lvlText w:val="%7."/>
      <w:lvlJc w:val="left"/>
      <w:pPr>
        <w:tabs>
          <w:tab w:val="num" w:pos="5360"/>
        </w:tabs>
        <w:ind w:left="5360" w:hanging="360"/>
      </w:pPr>
    </w:lvl>
    <w:lvl w:ilvl="7" w:tplc="04050019" w:tentative="1">
      <w:start w:val="1"/>
      <w:numFmt w:val="lowerLetter"/>
      <w:lvlText w:val="%8."/>
      <w:lvlJc w:val="left"/>
      <w:pPr>
        <w:tabs>
          <w:tab w:val="num" w:pos="6080"/>
        </w:tabs>
        <w:ind w:left="6080" w:hanging="360"/>
      </w:pPr>
    </w:lvl>
    <w:lvl w:ilvl="8" w:tplc="0405001B" w:tentative="1">
      <w:start w:val="1"/>
      <w:numFmt w:val="lowerRoman"/>
      <w:lvlText w:val="%9."/>
      <w:lvlJc w:val="right"/>
      <w:pPr>
        <w:tabs>
          <w:tab w:val="num" w:pos="6800"/>
        </w:tabs>
        <w:ind w:left="6800" w:hanging="180"/>
      </w:pPr>
    </w:lvl>
  </w:abstractNum>
  <w:abstractNum w:abstractNumId="3" w15:restartNumberingAfterBreak="0">
    <w:nsid w:val="3DAF1C49"/>
    <w:multiLevelType w:val="hybridMultilevel"/>
    <w:tmpl w:val="036EFA36"/>
    <w:lvl w:ilvl="0" w:tplc="9CCA9F5E">
      <w:start w:val="1"/>
      <w:numFmt w:val="lowerLetter"/>
      <w:lvlText w:val="%1)"/>
      <w:lvlJc w:val="left"/>
      <w:pPr>
        <w:tabs>
          <w:tab w:val="num" w:pos="1313"/>
        </w:tabs>
        <w:ind w:left="1313" w:hanging="360"/>
      </w:pPr>
      <w:rPr>
        <w:rFonts w:hint="default"/>
        <w:strike w:val="0"/>
      </w:rPr>
    </w:lvl>
    <w:lvl w:ilvl="1" w:tplc="04050019" w:tentative="1">
      <w:start w:val="1"/>
      <w:numFmt w:val="lowerLetter"/>
      <w:lvlText w:val="%2."/>
      <w:lvlJc w:val="left"/>
      <w:pPr>
        <w:tabs>
          <w:tab w:val="num" w:pos="2033"/>
        </w:tabs>
        <w:ind w:left="2033" w:hanging="360"/>
      </w:pPr>
    </w:lvl>
    <w:lvl w:ilvl="2" w:tplc="0405001B" w:tentative="1">
      <w:start w:val="1"/>
      <w:numFmt w:val="lowerRoman"/>
      <w:lvlText w:val="%3."/>
      <w:lvlJc w:val="right"/>
      <w:pPr>
        <w:tabs>
          <w:tab w:val="num" w:pos="2753"/>
        </w:tabs>
        <w:ind w:left="2753" w:hanging="180"/>
      </w:pPr>
    </w:lvl>
    <w:lvl w:ilvl="3" w:tplc="0405000F" w:tentative="1">
      <w:start w:val="1"/>
      <w:numFmt w:val="decimal"/>
      <w:lvlText w:val="%4."/>
      <w:lvlJc w:val="left"/>
      <w:pPr>
        <w:tabs>
          <w:tab w:val="num" w:pos="3473"/>
        </w:tabs>
        <w:ind w:left="3473" w:hanging="360"/>
      </w:pPr>
    </w:lvl>
    <w:lvl w:ilvl="4" w:tplc="04050019" w:tentative="1">
      <w:start w:val="1"/>
      <w:numFmt w:val="lowerLetter"/>
      <w:lvlText w:val="%5."/>
      <w:lvlJc w:val="left"/>
      <w:pPr>
        <w:tabs>
          <w:tab w:val="num" w:pos="4193"/>
        </w:tabs>
        <w:ind w:left="4193" w:hanging="360"/>
      </w:pPr>
    </w:lvl>
    <w:lvl w:ilvl="5" w:tplc="0405001B" w:tentative="1">
      <w:start w:val="1"/>
      <w:numFmt w:val="lowerRoman"/>
      <w:lvlText w:val="%6."/>
      <w:lvlJc w:val="right"/>
      <w:pPr>
        <w:tabs>
          <w:tab w:val="num" w:pos="4913"/>
        </w:tabs>
        <w:ind w:left="4913" w:hanging="180"/>
      </w:pPr>
    </w:lvl>
    <w:lvl w:ilvl="6" w:tplc="0405000F" w:tentative="1">
      <w:start w:val="1"/>
      <w:numFmt w:val="decimal"/>
      <w:lvlText w:val="%7."/>
      <w:lvlJc w:val="left"/>
      <w:pPr>
        <w:tabs>
          <w:tab w:val="num" w:pos="5633"/>
        </w:tabs>
        <w:ind w:left="5633" w:hanging="360"/>
      </w:pPr>
    </w:lvl>
    <w:lvl w:ilvl="7" w:tplc="04050019" w:tentative="1">
      <w:start w:val="1"/>
      <w:numFmt w:val="lowerLetter"/>
      <w:lvlText w:val="%8."/>
      <w:lvlJc w:val="left"/>
      <w:pPr>
        <w:tabs>
          <w:tab w:val="num" w:pos="6353"/>
        </w:tabs>
        <w:ind w:left="6353" w:hanging="360"/>
      </w:pPr>
    </w:lvl>
    <w:lvl w:ilvl="8" w:tplc="0405001B" w:tentative="1">
      <w:start w:val="1"/>
      <w:numFmt w:val="lowerRoman"/>
      <w:lvlText w:val="%9."/>
      <w:lvlJc w:val="right"/>
      <w:pPr>
        <w:tabs>
          <w:tab w:val="num" w:pos="7073"/>
        </w:tabs>
        <w:ind w:left="7073" w:hanging="180"/>
      </w:pPr>
    </w:lvl>
  </w:abstractNum>
  <w:abstractNum w:abstractNumId="4" w15:restartNumberingAfterBreak="0">
    <w:nsid w:val="4BEB4250"/>
    <w:multiLevelType w:val="hybridMultilevel"/>
    <w:tmpl w:val="512A5102"/>
    <w:lvl w:ilvl="0" w:tplc="04050017">
      <w:start w:val="1"/>
      <w:numFmt w:val="lowerLetter"/>
      <w:lvlText w:val="%1)"/>
      <w:lvlJc w:val="left"/>
      <w:pPr>
        <w:tabs>
          <w:tab w:val="num" w:pos="1891"/>
        </w:tabs>
        <w:ind w:left="1891" w:hanging="360"/>
      </w:pPr>
      <w:rPr>
        <w:rFonts w:hint="default"/>
      </w:rPr>
    </w:lvl>
    <w:lvl w:ilvl="1" w:tplc="04050019">
      <w:start w:val="1"/>
      <w:numFmt w:val="lowerLetter"/>
      <w:lvlText w:val="%2."/>
      <w:lvlJc w:val="left"/>
      <w:pPr>
        <w:tabs>
          <w:tab w:val="num" w:pos="2611"/>
        </w:tabs>
        <w:ind w:left="2611" w:hanging="360"/>
      </w:pPr>
    </w:lvl>
    <w:lvl w:ilvl="2" w:tplc="0405001B" w:tentative="1">
      <w:start w:val="1"/>
      <w:numFmt w:val="lowerRoman"/>
      <w:lvlText w:val="%3."/>
      <w:lvlJc w:val="right"/>
      <w:pPr>
        <w:tabs>
          <w:tab w:val="num" w:pos="3331"/>
        </w:tabs>
        <w:ind w:left="3331" w:hanging="180"/>
      </w:pPr>
    </w:lvl>
    <w:lvl w:ilvl="3" w:tplc="0405000F" w:tentative="1">
      <w:start w:val="1"/>
      <w:numFmt w:val="decimal"/>
      <w:lvlText w:val="%4."/>
      <w:lvlJc w:val="left"/>
      <w:pPr>
        <w:tabs>
          <w:tab w:val="num" w:pos="4051"/>
        </w:tabs>
        <w:ind w:left="4051" w:hanging="360"/>
      </w:pPr>
    </w:lvl>
    <w:lvl w:ilvl="4" w:tplc="04050019" w:tentative="1">
      <w:start w:val="1"/>
      <w:numFmt w:val="lowerLetter"/>
      <w:lvlText w:val="%5."/>
      <w:lvlJc w:val="left"/>
      <w:pPr>
        <w:tabs>
          <w:tab w:val="num" w:pos="4771"/>
        </w:tabs>
        <w:ind w:left="4771" w:hanging="360"/>
      </w:pPr>
    </w:lvl>
    <w:lvl w:ilvl="5" w:tplc="0405001B" w:tentative="1">
      <w:start w:val="1"/>
      <w:numFmt w:val="lowerRoman"/>
      <w:lvlText w:val="%6."/>
      <w:lvlJc w:val="right"/>
      <w:pPr>
        <w:tabs>
          <w:tab w:val="num" w:pos="5491"/>
        </w:tabs>
        <w:ind w:left="5491" w:hanging="180"/>
      </w:pPr>
    </w:lvl>
    <w:lvl w:ilvl="6" w:tplc="0405000F" w:tentative="1">
      <w:start w:val="1"/>
      <w:numFmt w:val="decimal"/>
      <w:lvlText w:val="%7."/>
      <w:lvlJc w:val="left"/>
      <w:pPr>
        <w:tabs>
          <w:tab w:val="num" w:pos="6211"/>
        </w:tabs>
        <w:ind w:left="6211" w:hanging="360"/>
      </w:pPr>
    </w:lvl>
    <w:lvl w:ilvl="7" w:tplc="04050019" w:tentative="1">
      <w:start w:val="1"/>
      <w:numFmt w:val="lowerLetter"/>
      <w:lvlText w:val="%8."/>
      <w:lvlJc w:val="left"/>
      <w:pPr>
        <w:tabs>
          <w:tab w:val="num" w:pos="6931"/>
        </w:tabs>
        <w:ind w:left="6931" w:hanging="360"/>
      </w:pPr>
    </w:lvl>
    <w:lvl w:ilvl="8" w:tplc="0405001B" w:tentative="1">
      <w:start w:val="1"/>
      <w:numFmt w:val="lowerRoman"/>
      <w:lvlText w:val="%9."/>
      <w:lvlJc w:val="right"/>
      <w:pPr>
        <w:tabs>
          <w:tab w:val="num" w:pos="7651"/>
        </w:tabs>
        <w:ind w:left="7651" w:hanging="180"/>
      </w:pPr>
    </w:lvl>
  </w:abstractNum>
  <w:abstractNum w:abstractNumId="5" w15:restartNumberingAfterBreak="0">
    <w:nsid w:val="5C322DFC"/>
    <w:multiLevelType w:val="hybridMultilevel"/>
    <w:tmpl w:val="8D020D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E7C0A39"/>
    <w:multiLevelType w:val="hybridMultilevel"/>
    <w:tmpl w:val="A2F890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EAD4240"/>
    <w:multiLevelType w:val="hybridMultilevel"/>
    <w:tmpl w:val="224C1518"/>
    <w:lvl w:ilvl="0" w:tplc="97D2F94A">
      <w:start w:val="1"/>
      <w:numFmt w:val="lowerLetter"/>
      <w:lvlText w:val="%1)"/>
      <w:lvlJc w:val="left"/>
      <w:pPr>
        <w:ind w:left="1891" w:hanging="360"/>
      </w:pPr>
      <w:rPr>
        <w:rFonts w:hint="default"/>
      </w:rPr>
    </w:lvl>
    <w:lvl w:ilvl="1" w:tplc="04050019" w:tentative="1">
      <w:start w:val="1"/>
      <w:numFmt w:val="lowerLetter"/>
      <w:lvlText w:val="%2."/>
      <w:lvlJc w:val="left"/>
      <w:pPr>
        <w:ind w:left="2611" w:hanging="360"/>
      </w:pPr>
    </w:lvl>
    <w:lvl w:ilvl="2" w:tplc="0405001B" w:tentative="1">
      <w:start w:val="1"/>
      <w:numFmt w:val="lowerRoman"/>
      <w:lvlText w:val="%3."/>
      <w:lvlJc w:val="right"/>
      <w:pPr>
        <w:ind w:left="3331" w:hanging="180"/>
      </w:pPr>
    </w:lvl>
    <w:lvl w:ilvl="3" w:tplc="0405000F" w:tentative="1">
      <w:start w:val="1"/>
      <w:numFmt w:val="decimal"/>
      <w:lvlText w:val="%4."/>
      <w:lvlJc w:val="left"/>
      <w:pPr>
        <w:ind w:left="4051" w:hanging="360"/>
      </w:pPr>
    </w:lvl>
    <w:lvl w:ilvl="4" w:tplc="04050019" w:tentative="1">
      <w:start w:val="1"/>
      <w:numFmt w:val="lowerLetter"/>
      <w:lvlText w:val="%5."/>
      <w:lvlJc w:val="left"/>
      <w:pPr>
        <w:ind w:left="4771" w:hanging="360"/>
      </w:pPr>
    </w:lvl>
    <w:lvl w:ilvl="5" w:tplc="0405001B" w:tentative="1">
      <w:start w:val="1"/>
      <w:numFmt w:val="lowerRoman"/>
      <w:lvlText w:val="%6."/>
      <w:lvlJc w:val="right"/>
      <w:pPr>
        <w:ind w:left="5491" w:hanging="180"/>
      </w:pPr>
    </w:lvl>
    <w:lvl w:ilvl="6" w:tplc="0405000F" w:tentative="1">
      <w:start w:val="1"/>
      <w:numFmt w:val="decimal"/>
      <w:lvlText w:val="%7."/>
      <w:lvlJc w:val="left"/>
      <w:pPr>
        <w:ind w:left="6211" w:hanging="360"/>
      </w:pPr>
    </w:lvl>
    <w:lvl w:ilvl="7" w:tplc="04050019" w:tentative="1">
      <w:start w:val="1"/>
      <w:numFmt w:val="lowerLetter"/>
      <w:lvlText w:val="%8."/>
      <w:lvlJc w:val="left"/>
      <w:pPr>
        <w:ind w:left="6931" w:hanging="360"/>
      </w:pPr>
    </w:lvl>
    <w:lvl w:ilvl="8" w:tplc="0405001B" w:tentative="1">
      <w:start w:val="1"/>
      <w:numFmt w:val="lowerRoman"/>
      <w:lvlText w:val="%9."/>
      <w:lvlJc w:val="right"/>
      <w:pPr>
        <w:ind w:left="7651" w:hanging="180"/>
      </w:pPr>
    </w:lvl>
  </w:abstractNum>
  <w:abstractNum w:abstractNumId="8" w15:restartNumberingAfterBreak="0">
    <w:nsid w:val="72B67454"/>
    <w:multiLevelType w:val="multilevel"/>
    <w:tmpl w:val="6A2EEDF2"/>
    <w:lvl w:ilvl="0">
      <w:start w:val="1"/>
      <w:numFmt w:val="upperLetter"/>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3403"/>
        </w:tabs>
        <w:ind w:left="3403" w:hanging="567"/>
      </w:pPr>
      <w:rPr>
        <w:rFonts w:hint="default"/>
      </w:rPr>
    </w:lvl>
    <w:lvl w:ilvl="2">
      <w:start w:val="1"/>
      <w:numFmt w:val="decimal"/>
      <w:pStyle w:val="Nadpis3"/>
      <w:lvlText w:val="%1%2.%3"/>
      <w:lvlJc w:val="left"/>
      <w:pPr>
        <w:tabs>
          <w:tab w:val="num" w:pos="1531"/>
        </w:tabs>
        <w:ind w:left="1531" w:hanging="680"/>
      </w:pPr>
      <w:rPr>
        <w:rFonts w:hint="default"/>
      </w:rPr>
    </w:lvl>
    <w:lvl w:ilvl="3">
      <w:start w:val="1"/>
      <w:numFmt w:val="lowerLetter"/>
      <w:lvlText w:val="%4."/>
      <w:lvlJc w:val="left"/>
      <w:pPr>
        <w:tabs>
          <w:tab w:val="num" w:pos="1260"/>
        </w:tabs>
        <w:ind w:left="1260" w:hanging="360"/>
      </w:pPr>
      <w:rPr>
        <w:rFonts w:hint="default"/>
      </w:rPr>
    </w:lvl>
    <w:lvl w:ilvl="4">
      <w:start w:val="1"/>
      <w:numFmt w:val="lowerRoman"/>
      <w:lvlText w:val="%5."/>
      <w:lvlJc w:val="left"/>
      <w:pPr>
        <w:tabs>
          <w:tab w:val="num" w:pos="198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15:restartNumberingAfterBreak="0">
    <w:nsid w:val="752D072F"/>
    <w:multiLevelType w:val="hybridMultilevel"/>
    <w:tmpl w:val="5762E000"/>
    <w:lvl w:ilvl="0" w:tplc="F7483E2C">
      <w:start w:val="1"/>
      <w:numFmt w:val="lowerLetter"/>
      <w:lvlText w:val="%1)"/>
      <w:lvlJc w:val="left"/>
      <w:pPr>
        <w:tabs>
          <w:tab w:val="num" w:pos="720"/>
        </w:tabs>
        <w:ind w:left="720" w:hanging="360"/>
      </w:pPr>
    </w:lvl>
    <w:lvl w:ilvl="1" w:tplc="7CDA3F2C">
      <w:start w:val="1"/>
      <w:numFmt w:val="decimal"/>
      <w:lvlText w:val="%2."/>
      <w:lvlJc w:val="left"/>
      <w:pPr>
        <w:tabs>
          <w:tab w:val="num" w:pos="1440"/>
        </w:tabs>
        <w:ind w:left="1440" w:hanging="360"/>
      </w:pPr>
    </w:lvl>
    <w:lvl w:ilvl="2" w:tplc="D98C4AC0">
      <w:start w:val="11"/>
      <w:numFmt w:val="upperLetter"/>
      <w:lvlText w:val="%3."/>
      <w:lvlJc w:val="left"/>
      <w:pPr>
        <w:tabs>
          <w:tab w:val="num" w:pos="2340"/>
        </w:tabs>
        <w:ind w:left="2340" w:hanging="360"/>
      </w:pPr>
      <w:rPr>
        <w:color w:val="auto"/>
      </w:rPr>
    </w:lvl>
    <w:lvl w:ilvl="3" w:tplc="21CACAA0">
      <w:start w:val="1"/>
      <w:numFmt w:val="decimal"/>
      <w:lvlText w:val="%4."/>
      <w:lvlJc w:val="left"/>
      <w:pPr>
        <w:tabs>
          <w:tab w:val="num" w:pos="2880"/>
        </w:tabs>
        <w:ind w:left="2880" w:hanging="360"/>
      </w:pPr>
    </w:lvl>
    <w:lvl w:ilvl="4" w:tplc="DFB0DC96">
      <w:start w:val="1"/>
      <w:numFmt w:val="decimal"/>
      <w:lvlText w:val="%5."/>
      <w:lvlJc w:val="left"/>
      <w:pPr>
        <w:tabs>
          <w:tab w:val="num" w:pos="3600"/>
        </w:tabs>
        <w:ind w:left="3600" w:hanging="360"/>
      </w:pPr>
    </w:lvl>
    <w:lvl w:ilvl="5" w:tplc="F0F47424">
      <w:start w:val="1"/>
      <w:numFmt w:val="decimal"/>
      <w:lvlText w:val="%6."/>
      <w:lvlJc w:val="left"/>
      <w:pPr>
        <w:tabs>
          <w:tab w:val="num" w:pos="4320"/>
        </w:tabs>
        <w:ind w:left="4320" w:hanging="360"/>
      </w:pPr>
    </w:lvl>
    <w:lvl w:ilvl="6" w:tplc="E522E3D4">
      <w:start w:val="1"/>
      <w:numFmt w:val="decimal"/>
      <w:lvlText w:val="%7."/>
      <w:lvlJc w:val="left"/>
      <w:pPr>
        <w:tabs>
          <w:tab w:val="num" w:pos="5040"/>
        </w:tabs>
        <w:ind w:left="5040" w:hanging="360"/>
      </w:pPr>
    </w:lvl>
    <w:lvl w:ilvl="7" w:tplc="E2DA50CC">
      <w:start w:val="1"/>
      <w:numFmt w:val="decimal"/>
      <w:lvlText w:val="%8."/>
      <w:lvlJc w:val="left"/>
      <w:pPr>
        <w:tabs>
          <w:tab w:val="num" w:pos="5760"/>
        </w:tabs>
        <w:ind w:left="5760" w:hanging="360"/>
      </w:pPr>
    </w:lvl>
    <w:lvl w:ilvl="8" w:tplc="2ADC9366">
      <w:start w:val="1"/>
      <w:numFmt w:val="decimal"/>
      <w:lvlText w:val="%9."/>
      <w:lvlJc w:val="left"/>
      <w:pPr>
        <w:tabs>
          <w:tab w:val="num" w:pos="6480"/>
        </w:tabs>
        <w:ind w:left="6480" w:hanging="360"/>
      </w:pPr>
    </w:lvl>
  </w:abstractNum>
  <w:num w:numId="1" w16cid:durableId="691996372">
    <w:abstractNumId w:val="9"/>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873364">
    <w:abstractNumId w:val="4"/>
  </w:num>
  <w:num w:numId="3" w16cid:durableId="64377178">
    <w:abstractNumId w:val="1"/>
  </w:num>
  <w:num w:numId="4" w16cid:durableId="1233156521">
    <w:abstractNumId w:val="2"/>
  </w:num>
  <w:num w:numId="5" w16cid:durableId="571736758">
    <w:abstractNumId w:val="3"/>
  </w:num>
  <w:num w:numId="6" w16cid:durableId="94861747">
    <w:abstractNumId w:val="8"/>
  </w:num>
  <w:num w:numId="7" w16cid:durableId="745110012">
    <w:abstractNumId w:val="0"/>
  </w:num>
  <w:num w:numId="8" w16cid:durableId="1867017739">
    <w:abstractNumId w:val="8"/>
  </w:num>
  <w:num w:numId="9" w16cid:durableId="1812551870">
    <w:abstractNumId w:val="8"/>
  </w:num>
  <w:num w:numId="10" w16cid:durableId="1962492534">
    <w:abstractNumId w:val="8"/>
  </w:num>
  <w:num w:numId="11" w16cid:durableId="1733455954">
    <w:abstractNumId w:val="8"/>
  </w:num>
  <w:num w:numId="12" w16cid:durableId="1620838119">
    <w:abstractNumId w:val="8"/>
  </w:num>
  <w:num w:numId="13" w16cid:durableId="774137444">
    <w:abstractNumId w:val="8"/>
  </w:num>
  <w:num w:numId="14" w16cid:durableId="862670492">
    <w:abstractNumId w:val="8"/>
  </w:num>
  <w:num w:numId="15" w16cid:durableId="1741363931">
    <w:abstractNumId w:val="8"/>
  </w:num>
  <w:num w:numId="16" w16cid:durableId="283924098">
    <w:abstractNumId w:val="8"/>
  </w:num>
  <w:num w:numId="17" w16cid:durableId="693699248">
    <w:abstractNumId w:val="7"/>
  </w:num>
  <w:num w:numId="18" w16cid:durableId="599798172">
    <w:abstractNumId w:val="6"/>
  </w:num>
  <w:num w:numId="19" w16cid:durableId="1081221523">
    <w:abstractNumId w:val="8"/>
  </w:num>
  <w:num w:numId="20" w16cid:durableId="15851408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en-US" w:vendorID="64" w:dllVersion="6" w:nlCheck="1" w:checkStyle="0"/>
  <w:activeWritingStyle w:appName="MSWord" w:lang="cs-CZ" w:vendorID="64" w:dllVersion="0" w:nlCheck="1" w:checkStyle="0"/>
  <w:activeWritingStyle w:appName="MSWord" w:lang="de-DE" w:vendorID="64" w:dllVersion="0" w:nlCheck="1" w:checkStyle="0"/>
  <w:activeWritingStyle w:appName="MSWord" w:lang="en-US" w:vendorID="64" w:dllVersion="0" w:nlCheck="1" w:checkStyle="0"/>
  <w:activeWritingStyle w:appName="MSWord" w:lang="cs-CZ" w:vendorID="64" w:dllVersion="4096" w:nlCheck="1" w:checkStyle="0"/>
  <w:activeWritingStyle w:appName="MSWord" w:lang="de-DE" w:vendorID="64" w:dllVersion="4096" w:nlCheck="1" w:checkStyle="0"/>
  <w:activeWritingStyle w:appName="MSWord" w:lang="en-US" w:vendorID="64" w:dllVersion="4096" w:nlCheck="1" w:checkStyle="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850"/>
    <w:rsid w:val="000135D2"/>
    <w:rsid w:val="000159B2"/>
    <w:rsid w:val="00021D0A"/>
    <w:rsid w:val="00034F99"/>
    <w:rsid w:val="00036A07"/>
    <w:rsid w:val="00052102"/>
    <w:rsid w:val="00053906"/>
    <w:rsid w:val="0005646E"/>
    <w:rsid w:val="0006559F"/>
    <w:rsid w:val="00075EE4"/>
    <w:rsid w:val="00077EE9"/>
    <w:rsid w:val="00081006"/>
    <w:rsid w:val="00081646"/>
    <w:rsid w:val="000915E8"/>
    <w:rsid w:val="00095A6D"/>
    <w:rsid w:val="000A7178"/>
    <w:rsid w:val="000B6C89"/>
    <w:rsid w:val="000D569D"/>
    <w:rsid w:val="000F097D"/>
    <w:rsid w:val="0010406C"/>
    <w:rsid w:val="00121732"/>
    <w:rsid w:val="00123A5D"/>
    <w:rsid w:val="00141AE6"/>
    <w:rsid w:val="001453E5"/>
    <w:rsid w:val="00150F8E"/>
    <w:rsid w:val="00151278"/>
    <w:rsid w:val="001519DE"/>
    <w:rsid w:val="001576DA"/>
    <w:rsid w:val="00185700"/>
    <w:rsid w:val="0019397B"/>
    <w:rsid w:val="00197FE4"/>
    <w:rsid w:val="001B5840"/>
    <w:rsid w:val="001C6DEE"/>
    <w:rsid w:val="001D2F5C"/>
    <w:rsid w:val="001D7429"/>
    <w:rsid w:val="001F128D"/>
    <w:rsid w:val="00212EDA"/>
    <w:rsid w:val="00215D4C"/>
    <w:rsid w:val="00216931"/>
    <w:rsid w:val="00222C06"/>
    <w:rsid w:val="0022478E"/>
    <w:rsid w:val="00232B94"/>
    <w:rsid w:val="002451E5"/>
    <w:rsid w:val="00251B07"/>
    <w:rsid w:val="0026262D"/>
    <w:rsid w:val="00266585"/>
    <w:rsid w:val="00293627"/>
    <w:rsid w:val="00293F85"/>
    <w:rsid w:val="0029537D"/>
    <w:rsid w:val="002A45B4"/>
    <w:rsid w:val="002A7B43"/>
    <w:rsid w:val="002B7826"/>
    <w:rsid w:val="002C3578"/>
    <w:rsid w:val="002D1CD6"/>
    <w:rsid w:val="002F2145"/>
    <w:rsid w:val="0032020B"/>
    <w:rsid w:val="003223EC"/>
    <w:rsid w:val="00322A45"/>
    <w:rsid w:val="00322BFE"/>
    <w:rsid w:val="0033096D"/>
    <w:rsid w:val="00335131"/>
    <w:rsid w:val="003406CA"/>
    <w:rsid w:val="00347C6F"/>
    <w:rsid w:val="00353459"/>
    <w:rsid w:val="00360883"/>
    <w:rsid w:val="00361B8E"/>
    <w:rsid w:val="00397B22"/>
    <w:rsid w:val="003B3A81"/>
    <w:rsid w:val="003B49C1"/>
    <w:rsid w:val="003B7435"/>
    <w:rsid w:val="003C2D2E"/>
    <w:rsid w:val="003C56FB"/>
    <w:rsid w:val="00415A09"/>
    <w:rsid w:val="004205D3"/>
    <w:rsid w:val="004303AE"/>
    <w:rsid w:val="00455A54"/>
    <w:rsid w:val="004640EF"/>
    <w:rsid w:val="00466405"/>
    <w:rsid w:val="00471F29"/>
    <w:rsid w:val="00480894"/>
    <w:rsid w:val="00494E5E"/>
    <w:rsid w:val="00494F00"/>
    <w:rsid w:val="004A57D5"/>
    <w:rsid w:val="004A5CAB"/>
    <w:rsid w:val="004A61EC"/>
    <w:rsid w:val="004B0FCE"/>
    <w:rsid w:val="004B130A"/>
    <w:rsid w:val="004B7850"/>
    <w:rsid w:val="004E1351"/>
    <w:rsid w:val="004E5CDF"/>
    <w:rsid w:val="004E677A"/>
    <w:rsid w:val="004F0841"/>
    <w:rsid w:val="005041D8"/>
    <w:rsid w:val="0051640C"/>
    <w:rsid w:val="00522686"/>
    <w:rsid w:val="0052737E"/>
    <w:rsid w:val="00556BCD"/>
    <w:rsid w:val="00557392"/>
    <w:rsid w:val="00561B29"/>
    <w:rsid w:val="0056225C"/>
    <w:rsid w:val="00562852"/>
    <w:rsid w:val="0058483A"/>
    <w:rsid w:val="00587DB7"/>
    <w:rsid w:val="00590258"/>
    <w:rsid w:val="0059427B"/>
    <w:rsid w:val="005943AB"/>
    <w:rsid w:val="005A613C"/>
    <w:rsid w:val="005B3C4E"/>
    <w:rsid w:val="005B5778"/>
    <w:rsid w:val="005B6596"/>
    <w:rsid w:val="005B77C5"/>
    <w:rsid w:val="005E05CF"/>
    <w:rsid w:val="005E1CC6"/>
    <w:rsid w:val="005F00D8"/>
    <w:rsid w:val="005F0B0F"/>
    <w:rsid w:val="005F2F57"/>
    <w:rsid w:val="0060424B"/>
    <w:rsid w:val="00605E9C"/>
    <w:rsid w:val="0060692E"/>
    <w:rsid w:val="00611C0F"/>
    <w:rsid w:val="006231F6"/>
    <w:rsid w:val="00633567"/>
    <w:rsid w:val="0064020A"/>
    <w:rsid w:val="00642976"/>
    <w:rsid w:val="00645307"/>
    <w:rsid w:val="00646ECF"/>
    <w:rsid w:val="00660642"/>
    <w:rsid w:val="00670572"/>
    <w:rsid w:val="0067435F"/>
    <w:rsid w:val="00674A94"/>
    <w:rsid w:val="006805AC"/>
    <w:rsid w:val="0068270E"/>
    <w:rsid w:val="00683ABE"/>
    <w:rsid w:val="00690325"/>
    <w:rsid w:val="00697E38"/>
    <w:rsid w:val="006B4EBC"/>
    <w:rsid w:val="006C6C34"/>
    <w:rsid w:val="006D7B27"/>
    <w:rsid w:val="006E74D7"/>
    <w:rsid w:val="00704788"/>
    <w:rsid w:val="00730F4D"/>
    <w:rsid w:val="00731318"/>
    <w:rsid w:val="00751F90"/>
    <w:rsid w:val="007560F4"/>
    <w:rsid w:val="007574BF"/>
    <w:rsid w:val="00760AF5"/>
    <w:rsid w:val="00796D03"/>
    <w:rsid w:val="007C4C10"/>
    <w:rsid w:val="007F215F"/>
    <w:rsid w:val="008022FC"/>
    <w:rsid w:val="00803D8D"/>
    <w:rsid w:val="00805D7D"/>
    <w:rsid w:val="00810FF9"/>
    <w:rsid w:val="0082134F"/>
    <w:rsid w:val="00831A40"/>
    <w:rsid w:val="00831CDB"/>
    <w:rsid w:val="00840C48"/>
    <w:rsid w:val="00851488"/>
    <w:rsid w:val="008556A3"/>
    <w:rsid w:val="00856D83"/>
    <w:rsid w:val="00861AA0"/>
    <w:rsid w:val="008637A8"/>
    <w:rsid w:val="00865D83"/>
    <w:rsid w:val="008704F9"/>
    <w:rsid w:val="008A147F"/>
    <w:rsid w:val="008A49FB"/>
    <w:rsid w:val="008A5C58"/>
    <w:rsid w:val="008C0610"/>
    <w:rsid w:val="008C4A62"/>
    <w:rsid w:val="008D7045"/>
    <w:rsid w:val="008E1A9D"/>
    <w:rsid w:val="008F6797"/>
    <w:rsid w:val="009100EE"/>
    <w:rsid w:val="00913506"/>
    <w:rsid w:val="00913C8E"/>
    <w:rsid w:val="00937F9D"/>
    <w:rsid w:val="00960205"/>
    <w:rsid w:val="009760C3"/>
    <w:rsid w:val="0099013D"/>
    <w:rsid w:val="00992124"/>
    <w:rsid w:val="0099579F"/>
    <w:rsid w:val="009A7866"/>
    <w:rsid w:val="009B6340"/>
    <w:rsid w:val="009C5B7E"/>
    <w:rsid w:val="009D1C70"/>
    <w:rsid w:val="009F52DB"/>
    <w:rsid w:val="009F5AF2"/>
    <w:rsid w:val="009F5E5C"/>
    <w:rsid w:val="00A16719"/>
    <w:rsid w:val="00A334CA"/>
    <w:rsid w:val="00A349F4"/>
    <w:rsid w:val="00A4544C"/>
    <w:rsid w:val="00A5551E"/>
    <w:rsid w:val="00A65403"/>
    <w:rsid w:val="00A90136"/>
    <w:rsid w:val="00A92601"/>
    <w:rsid w:val="00A955E0"/>
    <w:rsid w:val="00A960A2"/>
    <w:rsid w:val="00AA013F"/>
    <w:rsid w:val="00AA4202"/>
    <w:rsid w:val="00AA44AB"/>
    <w:rsid w:val="00AB5229"/>
    <w:rsid w:val="00AB6B6E"/>
    <w:rsid w:val="00AD12EF"/>
    <w:rsid w:val="00AD24B1"/>
    <w:rsid w:val="00AD365C"/>
    <w:rsid w:val="00AD7283"/>
    <w:rsid w:val="00AE15A0"/>
    <w:rsid w:val="00AE191E"/>
    <w:rsid w:val="00AE5D19"/>
    <w:rsid w:val="00B06227"/>
    <w:rsid w:val="00B1495A"/>
    <w:rsid w:val="00B21E1D"/>
    <w:rsid w:val="00B23DBC"/>
    <w:rsid w:val="00B267EE"/>
    <w:rsid w:val="00B31134"/>
    <w:rsid w:val="00B31B3D"/>
    <w:rsid w:val="00B31EA6"/>
    <w:rsid w:val="00B37864"/>
    <w:rsid w:val="00B55E2E"/>
    <w:rsid w:val="00B629A0"/>
    <w:rsid w:val="00B63A87"/>
    <w:rsid w:val="00B65613"/>
    <w:rsid w:val="00B71E59"/>
    <w:rsid w:val="00B83D5A"/>
    <w:rsid w:val="00B92CB3"/>
    <w:rsid w:val="00BA475B"/>
    <w:rsid w:val="00BA5A9E"/>
    <w:rsid w:val="00BB404F"/>
    <w:rsid w:val="00BB6941"/>
    <w:rsid w:val="00BD0923"/>
    <w:rsid w:val="00BD6DA7"/>
    <w:rsid w:val="00BE1430"/>
    <w:rsid w:val="00BF3559"/>
    <w:rsid w:val="00BF777D"/>
    <w:rsid w:val="00C10118"/>
    <w:rsid w:val="00C11F94"/>
    <w:rsid w:val="00C14A3C"/>
    <w:rsid w:val="00C27A6C"/>
    <w:rsid w:val="00C27D2B"/>
    <w:rsid w:val="00C42531"/>
    <w:rsid w:val="00C55A5E"/>
    <w:rsid w:val="00C60667"/>
    <w:rsid w:val="00C61200"/>
    <w:rsid w:val="00C6743E"/>
    <w:rsid w:val="00C67F97"/>
    <w:rsid w:val="00C866E1"/>
    <w:rsid w:val="00CA0D41"/>
    <w:rsid w:val="00CB1326"/>
    <w:rsid w:val="00CB3815"/>
    <w:rsid w:val="00CC6FAB"/>
    <w:rsid w:val="00CC731B"/>
    <w:rsid w:val="00CD1E8C"/>
    <w:rsid w:val="00CE5D14"/>
    <w:rsid w:val="00CF2DB3"/>
    <w:rsid w:val="00CF44B2"/>
    <w:rsid w:val="00D01E77"/>
    <w:rsid w:val="00D20090"/>
    <w:rsid w:val="00D2319F"/>
    <w:rsid w:val="00D2535B"/>
    <w:rsid w:val="00D32050"/>
    <w:rsid w:val="00D32CAC"/>
    <w:rsid w:val="00D4521C"/>
    <w:rsid w:val="00D53E65"/>
    <w:rsid w:val="00D77A89"/>
    <w:rsid w:val="00D9473B"/>
    <w:rsid w:val="00DA3C95"/>
    <w:rsid w:val="00DA6096"/>
    <w:rsid w:val="00DB3B6E"/>
    <w:rsid w:val="00DC3B64"/>
    <w:rsid w:val="00DD29D0"/>
    <w:rsid w:val="00DE1E92"/>
    <w:rsid w:val="00DE5AAD"/>
    <w:rsid w:val="00DE7DE6"/>
    <w:rsid w:val="00DF13A1"/>
    <w:rsid w:val="00DF45B2"/>
    <w:rsid w:val="00E11017"/>
    <w:rsid w:val="00E136B3"/>
    <w:rsid w:val="00E2598C"/>
    <w:rsid w:val="00E33F53"/>
    <w:rsid w:val="00E65649"/>
    <w:rsid w:val="00E739A3"/>
    <w:rsid w:val="00E7787E"/>
    <w:rsid w:val="00E8369A"/>
    <w:rsid w:val="00E90FC4"/>
    <w:rsid w:val="00EA2D16"/>
    <w:rsid w:val="00EA3F84"/>
    <w:rsid w:val="00EA5E76"/>
    <w:rsid w:val="00EA64B9"/>
    <w:rsid w:val="00EA6A23"/>
    <w:rsid w:val="00EB284B"/>
    <w:rsid w:val="00EC1436"/>
    <w:rsid w:val="00ED2164"/>
    <w:rsid w:val="00ED24AF"/>
    <w:rsid w:val="00EE714E"/>
    <w:rsid w:val="00EF6DA2"/>
    <w:rsid w:val="00F0007E"/>
    <w:rsid w:val="00F10FCB"/>
    <w:rsid w:val="00F22B4F"/>
    <w:rsid w:val="00F37357"/>
    <w:rsid w:val="00F37461"/>
    <w:rsid w:val="00F414E5"/>
    <w:rsid w:val="00F44F77"/>
    <w:rsid w:val="00F5172C"/>
    <w:rsid w:val="00F6221D"/>
    <w:rsid w:val="00F65DDC"/>
    <w:rsid w:val="00F70008"/>
    <w:rsid w:val="00F90E78"/>
    <w:rsid w:val="00F9509F"/>
    <w:rsid w:val="00F96FEF"/>
    <w:rsid w:val="00F972E2"/>
    <w:rsid w:val="00FA0164"/>
    <w:rsid w:val="00FA01E3"/>
    <w:rsid w:val="00FA3D9B"/>
    <w:rsid w:val="00FA4C04"/>
    <w:rsid w:val="00FB0021"/>
    <w:rsid w:val="00FC4245"/>
    <w:rsid w:val="00FE2D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FAA9A"/>
  <w15:chartTrackingRefBased/>
  <w15:docId w15:val="{15C69777-3A56-422F-ADFE-B7C014FA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pageBreakBefore/>
      <w:numPr>
        <w:numId w:val="6"/>
      </w:numPr>
      <w:spacing w:before="120"/>
      <w:outlineLvl w:val="0"/>
    </w:pPr>
    <w:rPr>
      <w:rFonts w:eastAsia="Arial Unicode MS"/>
      <w:b/>
      <w:bCs/>
      <w:szCs w:val="20"/>
    </w:rPr>
  </w:style>
  <w:style w:type="paragraph" w:styleId="Nadpis2">
    <w:name w:val="heading 2"/>
    <w:basedOn w:val="Normln"/>
    <w:next w:val="Normln"/>
    <w:qFormat/>
    <w:rsid w:val="0022478E"/>
    <w:pPr>
      <w:keepNext/>
      <w:numPr>
        <w:ilvl w:val="1"/>
        <w:numId w:val="6"/>
      </w:numPr>
      <w:tabs>
        <w:tab w:val="clear" w:pos="3403"/>
      </w:tabs>
      <w:spacing w:before="120"/>
      <w:ind w:left="567"/>
      <w:outlineLvl w:val="1"/>
    </w:pPr>
    <w:rPr>
      <w:rFonts w:eastAsia="Arial Unicode MS"/>
      <w:b/>
      <w:bCs/>
      <w:sz w:val="20"/>
      <w:szCs w:val="20"/>
    </w:rPr>
  </w:style>
  <w:style w:type="paragraph" w:styleId="Nadpis3">
    <w:name w:val="heading 3"/>
    <w:basedOn w:val="Normln"/>
    <w:next w:val="Normln"/>
    <w:link w:val="Nadpis3Char"/>
    <w:qFormat/>
    <w:pPr>
      <w:numPr>
        <w:ilvl w:val="2"/>
        <w:numId w:val="6"/>
      </w:numPr>
      <w:outlineLvl w:val="2"/>
    </w:pPr>
    <w:rPr>
      <w:rFonts w:eastAsia="Arial Unicode MS"/>
      <w:sz w:val="20"/>
    </w:rPr>
  </w:style>
  <w:style w:type="paragraph" w:styleId="Nadpis4">
    <w:name w:val="heading 4"/>
    <w:basedOn w:val="Normln"/>
    <w:next w:val="Normln"/>
    <w:qFormat/>
    <w:pPr>
      <w:keepNext/>
      <w:widowControl w:val="0"/>
      <w:ind w:left="1" w:hanging="1"/>
      <w:jc w:val="center"/>
      <w:outlineLvl w:val="3"/>
    </w:pPr>
    <w:rPr>
      <w:rFonts w:ascii="Tahoma" w:hAnsi="Tahoma" w:cs="Tahoma"/>
      <w:b/>
      <w:bCs/>
    </w:rPr>
  </w:style>
  <w:style w:type="paragraph" w:styleId="Nadpis5">
    <w:name w:val="heading 5"/>
    <w:basedOn w:val="Normln"/>
    <w:next w:val="Normln"/>
    <w:qFormat/>
    <w:pPr>
      <w:keepNext/>
      <w:widowControl w:val="0"/>
      <w:ind w:left="1" w:hanging="1"/>
      <w:outlineLvl w:val="4"/>
    </w:pPr>
    <w:rPr>
      <w:b/>
      <w:bCs/>
      <w:sz w:val="20"/>
    </w:rPr>
  </w:style>
  <w:style w:type="paragraph" w:styleId="Nadpis6">
    <w:name w:val="heading 6"/>
    <w:basedOn w:val="Normln"/>
    <w:next w:val="Normln"/>
    <w:qFormat/>
    <w:pPr>
      <w:keepNext/>
      <w:jc w:val="both"/>
      <w:outlineLvl w:val="5"/>
    </w:pPr>
    <w:rPr>
      <w:rFonts w:eastAsia="Arial Unicode MS"/>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kladntext3">
    <w:name w:val="Body Text 3"/>
    <w:basedOn w:val="Normln"/>
    <w:semiHidden/>
    <w:pPr>
      <w:jc w:val="both"/>
    </w:pPr>
    <w:rPr>
      <w:sz w:val="20"/>
    </w:rPr>
  </w:style>
  <w:style w:type="character" w:customStyle="1" w:styleId="Zvraznn">
    <w:name w:val="Zvýraznění"/>
    <w:qFormat/>
    <w:rPr>
      <w:i/>
      <w:iCs/>
    </w:rPr>
  </w:style>
  <w:style w:type="paragraph" w:styleId="Zkladntext">
    <w:name w:val="Body Text"/>
    <w:basedOn w:val="Normln"/>
    <w:semiHidden/>
    <w:pPr>
      <w:jc w:val="center"/>
    </w:pPr>
    <w:rPr>
      <w:b/>
      <w:sz w:val="40"/>
      <w:szCs w:val="20"/>
    </w:rPr>
  </w:style>
  <w:style w:type="paragraph" w:styleId="Zkladntext2">
    <w:name w:val="Body Text 2"/>
    <w:basedOn w:val="Normln"/>
    <w:semiHidden/>
    <w:rPr>
      <w:color w:val="0000FF"/>
      <w:sz w:val="52"/>
      <w:szCs w:val="20"/>
    </w:rPr>
  </w:style>
  <w:style w:type="paragraph" w:styleId="Zkladntextodsazen">
    <w:name w:val="Body Text Indent"/>
    <w:basedOn w:val="Normln"/>
    <w:semiHidden/>
    <w:pPr>
      <w:ind w:left="360"/>
    </w:pPr>
    <w:rPr>
      <w:color w:val="0000FF"/>
      <w:sz w:val="44"/>
      <w:szCs w:val="20"/>
    </w:rPr>
  </w:style>
  <w:style w:type="paragraph" w:styleId="Zkladntextodsazen3">
    <w:name w:val="Body Text Indent 3"/>
    <w:basedOn w:val="Normln"/>
    <w:semiHidden/>
    <w:pPr>
      <w:ind w:left="360"/>
    </w:pPr>
    <w:rPr>
      <w:color w:val="0000FF"/>
      <w:sz w:val="20"/>
      <w:szCs w:val="20"/>
    </w:rPr>
  </w:style>
  <w:style w:type="paragraph" w:styleId="Nzev">
    <w:name w:val="Title"/>
    <w:basedOn w:val="Normln"/>
    <w:link w:val="NzevChar"/>
    <w:qFormat/>
    <w:pPr>
      <w:jc w:val="center"/>
    </w:pPr>
    <w:rPr>
      <w:color w:val="0000FF"/>
      <w:sz w:val="40"/>
    </w:rPr>
  </w:style>
  <w:style w:type="paragraph" w:customStyle="1" w:styleId="Podtitul">
    <w:name w:val="Podtitul"/>
    <w:basedOn w:val="Normln"/>
    <w:qFormat/>
    <w:pPr>
      <w:jc w:val="center"/>
    </w:pPr>
    <w:rPr>
      <w:b/>
      <w:bCs/>
      <w:sz w:val="28"/>
    </w:rPr>
  </w:style>
  <w:style w:type="paragraph" w:customStyle="1" w:styleId="DefaultText">
    <w:name w:val="Default Text"/>
    <w:basedOn w:val="Normln"/>
    <w:pPr>
      <w:widowControl w:val="0"/>
      <w:overflowPunct w:val="0"/>
      <w:autoSpaceDE w:val="0"/>
      <w:autoSpaceDN w:val="0"/>
      <w:adjustRightInd w:val="0"/>
    </w:pPr>
    <w:rPr>
      <w:szCs w:val="20"/>
      <w:lang w:val="en-US"/>
    </w:rPr>
  </w:style>
  <w:style w:type="character" w:styleId="Hypertextovodkaz">
    <w:name w:val="Hyperlink"/>
    <w:uiPriority w:val="99"/>
    <w:rPr>
      <w:color w:val="0000FF"/>
      <w:u w:val="single"/>
    </w:rPr>
  </w:style>
  <w:style w:type="paragraph" w:styleId="Zkladntextodsazen2">
    <w:name w:val="Body Text Indent 2"/>
    <w:basedOn w:val="Normln"/>
    <w:semiHidden/>
    <w:pPr>
      <w:widowControl w:val="0"/>
      <w:ind w:left="1" w:hanging="1"/>
    </w:pPr>
    <w:rPr>
      <w:sz w:val="20"/>
    </w:rPr>
  </w:style>
  <w:style w:type="paragraph" w:styleId="Obsah1">
    <w:name w:val="toc 1"/>
    <w:basedOn w:val="Normln"/>
    <w:next w:val="Normln"/>
    <w:autoRedefine/>
    <w:uiPriority w:val="39"/>
  </w:style>
  <w:style w:type="paragraph" w:styleId="Obsah2">
    <w:name w:val="toc 2"/>
    <w:basedOn w:val="Normln"/>
    <w:next w:val="Normln"/>
    <w:autoRedefine/>
    <w:uiPriority w:val="39"/>
    <w:pPr>
      <w:ind w:left="240"/>
    </w:pPr>
  </w:style>
  <w:style w:type="paragraph" w:styleId="Obsah3">
    <w:name w:val="toc 3"/>
    <w:basedOn w:val="Normln"/>
    <w:next w:val="Normln"/>
    <w:autoRedefine/>
    <w:uiPriority w:val="39"/>
    <w:pPr>
      <w:ind w:left="480"/>
    </w:pPr>
  </w:style>
  <w:style w:type="paragraph" w:styleId="Obsah4">
    <w:name w:val="toc 4"/>
    <w:basedOn w:val="Normln"/>
    <w:next w:val="Normln"/>
    <w:autoRedefine/>
    <w:uiPriority w:val="39"/>
    <w:pPr>
      <w:ind w:left="720"/>
    </w:pPr>
  </w:style>
  <w:style w:type="paragraph" w:styleId="Obsah5">
    <w:name w:val="toc 5"/>
    <w:basedOn w:val="Normln"/>
    <w:next w:val="Normln"/>
    <w:autoRedefine/>
    <w:uiPriority w:val="39"/>
    <w:pPr>
      <w:ind w:left="960"/>
    </w:pPr>
  </w:style>
  <w:style w:type="paragraph" w:styleId="Obsah6">
    <w:name w:val="toc 6"/>
    <w:basedOn w:val="Normln"/>
    <w:next w:val="Normln"/>
    <w:autoRedefine/>
    <w:uiPriority w:val="39"/>
    <w:pPr>
      <w:ind w:left="1200"/>
    </w:pPr>
  </w:style>
  <w:style w:type="paragraph" w:styleId="Obsah7">
    <w:name w:val="toc 7"/>
    <w:basedOn w:val="Normln"/>
    <w:next w:val="Normln"/>
    <w:autoRedefine/>
    <w:uiPriority w:val="39"/>
    <w:pPr>
      <w:ind w:left="1440"/>
    </w:pPr>
  </w:style>
  <w:style w:type="paragraph" w:styleId="Obsah8">
    <w:name w:val="toc 8"/>
    <w:basedOn w:val="Normln"/>
    <w:next w:val="Normln"/>
    <w:autoRedefine/>
    <w:uiPriority w:val="39"/>
    <w:pPr>
      <w:ind w:left="1680"/>
    </w:pPr>
  </w:style>
  <w:style w:type="paragraph" w:styleId="Obsah9">
    <w:name w:val="toc 9"/>
    <w:basedOn w:val="Normln"/>
    <w:next w:val="Normln"/>
    <w:autoRedefine/>
    <w:uiPriority w:val="39"/>
    <w:pPr>
      <w:ind w:left="1920"/>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customStyle="1" w:styleId="Rozvrendokumentu">
    <w:name w:val="Rozvržení dokumentu"/>
    <w:basedOn w:val="Normln"/>
    <w:semiHidden/>
    <w:pPr>
      <w:shd w:val="clear" w:color="auto" w:fill="000080"/>
    </w:pPr>
    <w:rPr>
      <w:rFonts w:ascii="Tahoma" w:hAnsi="Tahoma" w:cs="Tahoma"/>
    </w:rPr>
  </w:style>
  <w:style w:type="character" w:styleId="Sledovanodkaz">
    <w:name w:val="FollowedHyperlink"/>
    <w:semiHidden/>
    <w:rPr>
      <w:color w:val="800080"/>
      <w:u w:val="single"/>
    </w:rPr>
  </w:style>
  <w:style w:type="paragraph" w:styleId="Textbubliny">
    <w:name w:val="Balloon Text"/>
    <w:basedOn w:val="Normln"/>
    <w:link w:val="TextbublinyChar"/>
    <w:uiPriority w:val="99"/>
    <w:semiHidden/>
    <w:unhideWhenUsed/>
    <w:rsid w:val="00C10118"/>
    <w:rPr>
      <w:rFonts w:ascii="Tahoma" w:hAnsi="Tahoma" w:cs="Tahoma"/>
      <w:sz w:val="16"/>
      <w:szCs w:val="16"/>
    </w:rPr>
  </w:style>
  <w:style w:type="character" w:customStyle="1" w:styleId="TextbublinyChar">
    <w:name w:val="Text bubliny Char"/>
    <w:link w:val="Textbubliny"/>
    <w:uiPriority w:val="99"/>
    <w:semiHidden/>
    <w:rsid w:val="00C10118"/>
    <w:rPr>
      <w:rFonts w:ascii="Tahoma" w:hAnsi="Tahoma" w:cs="Tahoma"/>
      <w:sz w:val="16"/>
      <w:szCs w:val="16"/>
    </w:rPr>
  </w:style>
  <w:style w:type="character" w:customStyle="1" w:styleId="Nadpis3Char">
    <w:name w:val="Nadpis 3 Char"/>
    <w:link w:val="Nadpis3"/>
    <w:rsid w:val="00053906"/>
    <w:rPr>
      <w:rFonts w:eastAsia="Arial Unicode MS"/>
      <w:szCs w:val="24"/>
    </w:rPr>
  </w:style>
  <w:style w:type="paragraph" w:styleId="Odstavecseseznamem">
    <w:name w:val="List Paragraph"/>
    <w:basedOn w:val="Normln"/>
    <w:uiPriority w:val="34"/>
    <w:qFormat/>
    <w:rsid w:val="003C2D2E"/>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zevChar">
    <w:name w:val="Název Char"/>
    <w:basedOn w:val="Standardnpsmoodstavce"/>
    <w:link w:val="Nzev"/>
    <w:rsid w:val="00B629A0"/>
    <w:rPr>
      <w:color w:val="0000FF"/>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iso-8859-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artswdf.com" TargetMode="External"/><Relationship Id="rId4" Type="http://schemas.openxmlformats.org/officeDocument/2006/relationships/settings" Target="settings.xml"/><Relationship Id="rId9" Type="http://schemas.openxmlformats.org/officeDocument/2006/relationships/hyperlink" Target="http://czechdarts.org/stedar"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E497A-3476-4860-848B-B94327C7A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42</Pages>
  <Words>16930</Words>
  <Characters>99888</Characters>
  <Application>Microsoft Office Word</Application>
  <DocSecurity>0</DocSecurity>
  <Lines>832</Lines>
  <Paragraphs>233</Paragraphs>
  <ScaleCrop>false</ScaleCrop>
  <HeadingPairs>
    <vt:vector size="2" baseType="variant">
      <vt:variant>
        <vt:lpstr>Název</vt:lpstr>
      </vt:variant>
      <vt:variant>
        <vt:i4>1</vt:i4>
      </vt:variant>
    </vt:vector>
  </HeadingPairs>
  <TitlesOfParts>
    <vt:vector size="1" baseType="lpstr">
      <vt:lpstr>SPORTOVNÍ PRAVIDLA ČŠO</vt:lpstr>
    </vt:vector>
  </TitlesOfParts>
  <Company>ČŠO</Company>
  <LinksUpToDate>false</LinksUpToDate>
  <CharactersWithSpaces>116585</CharactersWithSpaces>
  <SharedDoc>false</SharedDoc>
  <HLinks>
    <vt:vector size="786" baseType="variant">
      <vt:variant>
        <vt:i4>4456538</vt:i4>
      </vt:variant>
      <vt:variant>
        <vt:i4>783</vt:i4>
      </vt:variant>
      <vt:variant>
        <vt:i4>0</vt:i4>
      </vt:variant>
      <vt:variant>
        <vt:i4>5</vt:i4>
      </vt:variant>
      <vt:variant>
        <vt:lpwstr>http://www.dartswdf.com/</vt:lpwstr>
      </vt:variant>
      <vt:variant>
        <vt:lpwstr/>
      </vt:variant>
      <vt:variant>
        <vt:i4>4259850</vt:i4>
      </vt:variant>
      <vt:variant>
        <vt:i4>780</vt:i4>
      </vt:variant>
      <vt:variant>
        <vt:i4>0</vt:i4>
      </vt:variant>
      <vt:variant>
        <vt:i4>5</vt:i4>
      </vt:variant>
      <vt:variant>
        <vt:lpwstr>http://czechdarts.org/stedar</vt:lpwstr>
      </vt:variant>
      <vt:variant>
        <vt:lpwstr/>
      </vt:variant>
      <vt:variant>
        <vt:i4>1572918</vt:i4>
      </vt:variant>
      <vt:variant>
        <vt:i4>770</vt:i4>
      </vt:variant>
      <vt:variant>
        <vt:i4>0</vt:i4>
      </vt:variant>
      <vt:variant>
        <vt:i4>5</vt:i4>
      </vt:variant>
      <vt:variant>
        <vt:lpwstr/>
      </vt:variant>
      <vt:variant>
        <vt:lpwstr>_Toc41332538</vt:lpwstr>
      </vt:variant>
      <vt:variant>
        <vt:i4>1507382</vt:i4>
      </vt:variant>
      <vt:variant>
        <vt:i4>764</vt:i4>
      </vt:variant>
      <vt:variant>
        <vt:i4>0</vt:i4>
      </vt:variant>
      <vt:variant>
        <vt:i4>5</vt:i4>
      </vt:variant>
      <vt:variant>
        <vt:lpwstr/>
      </vt:variant>
      <vt:variant>
        <vt:lpwstr>_Toc41332537</vt:lpwstr>
      </vt:variant>
      <vt:variant>
        <vt:i4>1441846</vt:i4>
      </vt:variant>
      <vt:variant>
        <vt:i4>758</vt:i4>
      </vt:variant>
      <vt:variant>
        <vt:i4>0</vt:i4>
      </vt:variant>
      <vt:variant>
        <vt:i4>5</vt:i4>
      </vt:variant>
      <vt:variant>
        <vt:lpwstr/>
      </vt:variant>
      <vt:variant>
        <vt:lpwstr>_Toc41332536</vt:lpwstr>
      </vt:variant>
      <vt:variant>
        <vt:i4>1376310</vt:i4>
      </vt:variant>
      <vt:variant>
        <vt:i4>752</vt:i4>
      </vt:variant>
      <vt:variant>
        <vt:i4>0</vt:i4>
      </vt:variant>
      <vt:variant>
        <vt:i4>5</vt:i4>
      </vt:variant>
      <vt:variant>
        <vt:lpwstr/>
      </vt:variant>
      <vt:variant>
        <vt:lpwstr>_Toc41332535</vt:lpwstr>
      </vt:variant>
      <vt:variant>
        <vt:i4>1310774</vt:i4>
      </vt:variant>
      <vt:variant>
        <vt:i4>746</vt:i4>
      </vt:variant>
      <vt:variant>
        <vt:i4>0</vt:i4>
      </vt:variant>
      <vt:variant>
        <vt:i4>5</vt:i4>
      </vt:variant>
      <vt:variant>
        <vt:lpwstr/>
      </vt:variant>
      <vt:variant>
        <vt:lpwstr>_Toc41332534</vt:lpwstr>
      </vt:variant>
      <vt:variant>
        <vt:i4>1245238</vt:i4>
      </vt:variant>
      <vt:variant>
        <vt:i4>740</vt:i4>
      </vt:variant>
      <vt:variant>
        <vt:i4>0</vt:i4>
      </vt:variant>
      <vt:variant>
        <vt:i4>5</vt:i4>
      </vt:variant>
      <vt:variant>
        <vt:lpwstr/>
      </vt:variant>
      <vt:variant>
        <vt:lpwstr>_Toc41332533</vt:lpwstr>
      </vt:variant>
      <vt:variant>
        <vt:i4>1179702</vt:i4>
      </vt:variant>
      <vt:variant>
        <vt:i4>734</vt:i4>
      </vt:variant>
      <vt:variant>
        <vt:i4>0</vt:i4>
      </vt:variant>
      <vt:variant>
        <vt:i4>5</vt:i4>
      </vt:variant>
      <vt:variant>
        <vt:lpwstr/>
      </vt:variant>
      <vt:variant>
        <vt:lpwstr>_Toc41332532</vt:lpwstr>
      </vt:variant>
      <vt:variant>
        <vt:i4>1114166</vt:i4>
      </vt:variant>
      <vt:variant>
        <vt:i4>728</vt:i4>
      </vt:variant>
      <vt:variant>
        <vt:i4>0</vt:i4>
      </vt:variant>
      <vt:variant>
        <vt:i4>5</vt:i4>
      </vt:variant>
      <vt:variant>
        <vt:lpwstr/>
      </vt:variant>
      <vt:variant>
        <vt:lpwstr>_Toc41332531</vt:lpwstr>
      </vt:variant>
      <vt:variant>
        <vt:i4>1048630</vt:i4>
      </vt:variant>
      <vt:variant>
        <vt:i4>722</vt:i4>
      </vt:variant>
      <vt:variant>
        <vt:i4>0</vt:i4>
      </vt:variant>
      <vt:variant>
        <vt:i4>5</vt:i4>
      </vt:variant>
      <vt:variant>
        <vt:lpwstr/>
      </vt:variant>
      <vt:variant>
        <vt:lpwstr>_Toc41332530</vt:lpwstr>
      </vt:variant>
      <vt:variant>
        <vt:i4>1638455</vt:i4>
      </vt:variant>
      <vt:variant>
        <vt:i4>716</vt:i4>
      </vt:variant>
      <vt:variant>
        <vt:i4>0</vt:i4>
      </vt:variant>
      <vt:variant>
        <vt:i4>5</vt:i4>
      </vt:variant>
      <vt:variant>
        <vt:lpwstr/>
      </vt:variant>
      <vt:variant>
        <vt:lpwstr>_Toc41332529</vt:lpwstr>
      </vt:variant>
      <vt:variant>
        <vt:i4>1572919</vt:i4>
      </vt:variant>
      <vt:variant>
        <vt:i4>710</vt:i4>
      </vt:variant>
      <vt:variant>
        <vt:i4>0</vt:i4>
      </vt:variant>
      <vt:variant>
        <vt:i4>5</vt:i4>
      </vt:variant>
      <vt:variant>
        <vt:lpwstr/>
      </vt:variant>
      <vt:variant>
        <vt:lpwstr>_Toc41332528</vt:lpwstr>
      </vt:variant>
      <vt:variant>
        <vt:i4>1507383</vt:i4>
      </vt:variant>
      <vt:variant>
        <vt:i4>704</vt:i4>
      </vt:variant>
      <vt:variant>
        <vt:i4>0</vt:i4>
      </vt:variant>
      <vt:variant>
        <vt:i4>5</vt:i4>
      </vt:variant>
      <vt:variant>
        <vt:lpwstr/>
      </vt:variant>
      <vt:variant>
        <vt:lpwstr>_Toc41332527</vt:lpwstr>
      </vt:variant>
      <vt:variant>
        <vt:i4>1441847</vt:i4>
      </vt:variant>
      <vt:variant>
        <vt:i4>698</vt:i4>
      </vt:variant>
      <vt:variant>
        <vt:i4>0</vt:i4>
      </vt:variant>
      <vt:variant>
        <vt:i4>5</vt:i4>
      </vt:variant>
      <vt:variant>
        <vt:lpwstr/>
      </vt:variant>
      <vt:variant>
        <vt:lpwstr>_Toc41332526</vt:lpwstr>
      </vt:variant>
      <vt:variant>
        <vt:i4>1376311</vt:i4>
      </vt:variant>
      <vt:variant>
        <vt:i4>692</vt:i4>
      </vt:variant>
      <vt:variant>
        <vt:i4>0</vt:i4>
      </vt:variant>
      <vt:variant>
        <vt:i4>5</vt:i4>
      </vt:variant>
      <vt:variant>
        <vt:lpwstr/>
      </vt:variant>
      <vt:variant>
        <vt:lpwstr>_Toc41332525</vt:lpwstr>
      </vt:variant>
      <vt:variant>
        <vt:i4>1310775</vt:i4>
      </vt:variant>
      <vt:variant>
        <vt:i4>686</vt:i4>
      </vt:variant>
      <vt:variant>
        <vt:i4>0</vt:i4>
      </vt:variant>
      <vt:variant>
        <vt:i4>5</vt:i4>
      </vt:variant>
      <vt:variant>
        <vt:lpwstr/>
      </vt:variant>
      <vt:variant>
        <vt:lpwstr>_Toc41332524</vt:lpwstr>
      </vt:variant>
      <vt:variant>
        <vt:i4>1245239</vt:i4>
      </vt:variant>
      <vt:variant>
        <vt:i4>680</vt:i4>
      </vt:variant>
      <vt:variant>
        <vt:i4>0</vt:i4>
      </vt:variant>
      <vt:variant>
        <vt:i4>5</vt:i4>
      </vt:variant>
      <vt:variant>
        <vt:lpwstr/>
      </vt:variant>
      <vt:variant>
        <vt:lpwstr>_Toc41332523</vt:lpwstr>
      </vt:variant>
      <vt:variant>
        <vt:i4>1179703</vt:i4>
      </vt:variant>
      <vt:variant>
        <vt:i4>674</vt:i4>
      </vt:variant>
      <vt:variant>
        <vt:i4>0</vt:i4>
      </vt:variant>
      <vt:variant>
        <vt:i4>5</vt:i4>
      </vt:variant>
      <vt:variant>
        <vt:lpwstr/>
      </vt:variant>
      <vt:variant>
        <vt:lpwstr>_Toc41332522</vt:lpwstr>
      </vt:variant>
      <vt:variant>
        <vt:i4>1114167</vt:i4>
      </vt:variant>
      <vt:variant>
        <vt:i4>668</vt:i4>
      </vt:variant>
      <vt:variant>
        <vt:i4>0</vt:i4>
      </vt:variant>
      <vt:variant>
        <vt:i4>5</vt:i4>
      </vt:variant>
      <vt:variant>
        <vt:lpwstr/>
      </vt:variant>
      <vt:variant>
        <vt:lpwstr>_Toc41332521</vt:lpwstr>
      </vt:variant>
      <vt:variant>
        <vt:i4>1048631</vt:i4>
      </vt:variant>
      <vt:variant>
        <vt:i4>662</vt:i4>
      </vt:variant>
      <vt:variant>
        <vt:i4>0</vt:i4>
      </vt:variant>
      <vt:variant>
        <vt:i4>5</vt:i4>
      </vt:variant>
      <vt:variant>
        <vt:lpwstr/>
      </vt:variant>
      <vt:variant>
        <vt:lpwstr>_Toc41332520</vt:lpwstr>
      </vt:variant>
      <vt:variant>
        <vt:i4>1638452</vt:i4>
      </vt:variant>
      <vt:variant>
        <vt:i4>656</vt:i4>
      </vt:variant>
      <vt:variant>
        <vt:i4>0</vt:i4>
      </vt:variant>
      <vt:variant>
        <vt:i4>5</vt:i4>
      </vt:variant>
      <vt:variant>
        <vt:lpwstr/>
      </vt:variant>
      <vt:variant>
        <vt:lpwstr>_Toc41332519</vt:lpwstr>
      </vt:variant>
      <vt:variant>
        <vt:i4>1572916</vt:i4>
      </vt:variant>
      <vt:variant>
        <vt:i4>650</vt:i4>
      </vt:variant>
      <vt:variant>
        <vt:i4>0</vt:i4>
      </vt:variant>
      <vt:variant>
        <vt:i4>5</vt:i4>
      </vt:variant>
      <vt:variant>
        <vt:lpwstr/>
      </vt:variant>
      <vt:variant>
        <vt:lpwstr>_Toc41332518</vt:lpwstr>
      </vt:variant>
      <vt:variant>
        <vt:i4>1507380</vt:i4>
      </vt:variant>
      <vt:variant>
        <vt:i4>644</vt:i4>
      </vt:variant>
      <vt:variant>
        <vt:i4>0</vt:i4>
      </vt:variant>
      <vt:variant>
        <vt:i4>5</vt:i4>
      </vt:variant>
      <vt:variant>
        <vt:lpwstr/>
      </vt:variant>
      <vt:variant>
        <vt:lpwstr>_Toc41332517</vt:lpwstr>
      </vt:variant>
      <vt:variant>
        <vt:i4>1441844</vt:i4>
      </vt:variant>
      <vt:variant>
        <vt:i4>638</vt:i4>
      </vt:variant>
      <vt:variant>
        <vt:i4>0</vt:i4>
      </vt:variant>
      <vt:variant>
        <vt:i4>5</vt:i4>
      </vt:variant>
      <vt:variant>
        <vt:lpwstr/>
      </vt:variant>
      <vt:variant>
        <vt:lpwstr>_Toc41332516</vt:lpwstr>
      </vt:variant>
      <vt:variant>
        <vt:i4>1376308</vt:i4>
      </vt:variant>
      <vt:variant>
        <vt:i4>632</vt:i4>
      </vt:variant>
      <vt:variant>
        <vt:i4>0</vt:i4>
      </vt:variant>
      <vt:variant>
        <vt:i4>5</vt:i4>
      </vt:variant>
      <vt:variant>
        <vt:lpwstr/>
      </vt:variant>
      <vt:variant>
        <vt:lpwstr>_Toc41332515</vt:lpwstr>
      </vt:variant>
      <vt:variant>
        <vt:i4>1310772</vt:i4>
      </vt:variant>
      <vt:variant>
        <vt:i4>626</vt:i4>
      </vt:variant>
      <vt:variant>
        <vt:i4>0</vt:i4>
      </vt:variant>
      <vt:variant>
        <vt:i4>5</vt:i4>
      </vt:variant>
      <vt:variant>
        <vt:lpwstr/>
      </vt:variant>
      <vt:variant>
        <vt:lpwstr>_Toc41332514</vt:lpwstr>
      </vt:variant>
      <vt:variant>
        <vt:i4>1245236</vt:i4>
      </vt:variant>
      <vt:variant>
        <vt:i4>620</vt:i4>
      </vt:variant>
      <vt:variant>
        <vt:i4>0</vt:i4>
      </vt:variant>
      <vt:variant>
        <vt:i4>5</vt:i4>
      </vt:variant>
      <vt:variant>
        <vt:lpwstr/>
      </vt:variant>
      <vt:variant>
        <vt:lpwstr>_Toc41332513</vt:lpwstr>
      </vt:variant>
      <vt:variant>
        <vt:i4>1179700</vt:i4>
      </vt:variant>
      <vt:variant>
        <vt:i4>614</vt:i4>
      </vt:variant>
      <vt:variant>
        <vt:i4>0</vt:i4>
      </vt:variant>
      <vt:variant>
        <vt:i4>5</vt:i4>
      </vt:variant>
      <vt:variant>
        <vt:lpwstr/>
      </vt:variant>
      <vt:variant>
        <vt:lpwstr>_Toc41332512</vt:lpwstr>
      </vt:variant>
      <vt:variant>
        <vt:i4>1114164</vt:i4>
      </vt:variant>
      <vt:variant>
        <vt:i4>608</vt:i4>
      </vt:variant>
      <vt:variant>
        <vt:i4>0</vt:i4>
      </vt:variant>
      <vt:variant>
        <vt:i4>5</vt:i4>
      </vt:variant>
      <vt:variant>
        <vt:lpwstr/>
      </vt:variant>
      <vt:variant>
        <vt:lpwstr>_Toc41332511</vt:lpwstr>
      </vt:variant>
      <vt:variant>
        <vt:i4>1048628</vt:i4>
      </vt:variant>
      <vt:variant>
        <vt:i4>602</vt:i4>
      </vt:variant>
      <vt:variant>
        <vt:i4>0</vt:i4>
      </vt:variant>
      <vt:variant>
        <vt:i4>5</vt:i4>
      </vt:variant>
      <vt:variant>
        <vt:lpwstr/>
      </vt:variant>
      <vt:variant>
        <vt:lpwstr>_Toc41332510</vt:lpwstr>
      </vt:variant>
      <vt:variant>
        <vt:i4>1638453</vt:i4>
      </vt:variant>
      <vt:variant>
        <vt:i4>596</vt:i4>
      </vt:variant>
      <vt:variant>
        <vt:i4>0</vt:i4>
      </vt:variant>
      <vt:variant>
        <vt:i4>5</vt:i4>
      </vt:variant>
      <vt:variant>
        <vt:lpwstr/>
      </vt:variant>
      <vt:variant>
        <vt:lpwstr>_Toc41332509</vt:lpwstr>
      </vt:variant>
      <vt:variant>
        <vt:i4>1572917</vt:i4>
      </vt:variant>
      <vt:variant>
        <vt:i4>590</vt:i4>
      </vt:variant>
      <vt:variant>
        <vt:i4>0</vt:i4>
      </vt:variant>
      <vt:variant>
        <vt:i4>5</vt:i4>
      </vt:variant>
      <vt:variant>
        <vt:lpwstr/>
      </vt:variant>
      <vt:variant>
        <vt:lpwstr>_Toc41332508</vt:lpwstr>
      </vt:variant>
      <vt:variant>
        <vt:i4>1507381</vt:i4>
      </vt:variant>
      <vt:variant>
        <vt:i4>584</vt:i4>
      </vt:variant>
      <vt:variant>
        <vt:i4>0</vt:i4>
      </vt:variant>
      <vt:variant>
        <vt:i4>5</vt:i4>
      </vt:variant>
      <vt:variant>
        <vt:lpwstr/>
      </vt:variant>
      <vt:variant>
        <vt:lpwstr>_Toc41332507</vt:lpwstr>
      </vt:variant>
      <vt:variant>
        <vt:i4>1441845</vt:i4>
      </vt:variant>
      <vt:variant>
        <vt:i4>578</vt:i4>
      </vt:variant>
      <vt:variant>
        <vt:i4>0</vt:i4>
      </vt:variant>
      <vt:variant>
        <vt:i4>5</vt:i4>
      </vt:variant>
      <vt:variant>
        <vt:lpwstr/>
      </vt:variant>
      <vt:variant>
        <vt:lpwstr>_Toc41332506</vt:lpwstr>
      </vt:variant>
      <vt:variant>
        <vt:i4>1376309</vt:i4>
      </vt:variant>
      <vt:variant>
        <vt:i4>572</vt:i4>
      </vt:variant>
      <vt:variant>
        <vt:i4>0</vt:i4>
      </vt:variant>
      <vt:variant>
        <vt:i4>5</vt:i4>
      </vt:variant>
      <vt:variant>
        <vt:lpwstr/>
      </vt:variant>
      <vt:variant>
        <vt:lpwstr>_Toc41332505</vt:lpwstr>
      </vt:variant>
      <vt:variant>
        <vt:i4>1310773</vt:i4>
      </vt:variant>
      <vt:variant>
        <vt:i4>566</vt:i4>
      </vt:variant>
      <vt:variant>
        <vt:i4>0</vt:i4>
      </vt:variant>
      <vt:variant>
        <vt:i4>5</vt:i4>
      </vt:variant>
      <vt:variant>
        <vt:lpwstr/>
      </vt:variant>
      <vt:variant>
        <vt:lpwstr>_Toc41332504</vt:lpwstr>
      </vt:variant>
      <vt:variant>
        <vt:i4>1245237</vt:i4>
      </vt:variant>
      <vt:variant>
        <vt:i4>560</vt:i4>
      </vt:variant>
      <vt:variant>
        <vt:i4>0</vt:i4>
      </vt:variant>
      <vt:variant>
        <vt:i4>5</vt:i4>
      </vt:variant>
      <vt:variant>
        <vt:lpwstr/>
      </vt:variant>
      <vt:variant>
        <vt:lpwstr>_Toc41332503</vt:lpwstr>
      </vt:variant>
      <vt:variant>
        <vt:i4>1179701</vt:i4>
      </vt:variant>
      <vt:variant>
        <vt:i4>554</vt:i4>
      </vt:variant>
      <vt:variant>
        <vt:i4>0</vt:i4>
      </vt:variant>
      <vt:variant>
        <vt:i4>5</vt:i4>
      </vt:variant>
      <vt:variant>
        <vt:lpwstr/>
      </vt:variant>
      <vt:variant>
        <vt:lpwstr>_Toc41332502</vt:lpwstr>
      </vt:variant>
      <vt:variant>
        <vt:i4>1114165</vt:i4>
      </vt:variant>
      <vt:variant>
        <vt:i4>548</vt:i4>
      </vt:variant>
      <vt:variant>
        <vt:i4>0</vt:i4>
      </vt:variant>
      <vt:variant>
        <vt:i4>5</vt:i4>
      </vt:variant>
      <vt:variant>
        <vt:lpwstr/>
      </vt:variant>
      <vt:variant>
        <vt:lpwstr>_Toc41332501</vt:lpwstr>
      </vt:variant>
      <vt:variant>
        <vt:i4>1048629</vt:i4>
      </vt:variant>
      <vt:variant>
        <vt:i4>542</vt:i4>
      </vt:variant>
      <vt:variant>
        <vt:i4>0</vt:i4>
      </vt:variant>
      <vt:variant>
        <vt:i4>5</vt:i4>
      </vt:variant>
      <vt:variant>
        <vt:lpwstr/>
      </vt:variant>
      <vt:variant>
        <vt:lpwstr>_Toc41332500</vt:lpwstr>
      </vt:variant>
      <vt:variant>
        <vt:i4>1572924</vt:i4>
      </vt:variant>
      <vt:variant>
        <vt:i4>536</vt:i4>
      </vt:variant>
      <vt:variant>
        <vt:i4>0</vt:i4>
      </vt:variant>
      <vt:variant>
        <vt:i4>5</vt:i4>
      </vt:variant>
      <vt:variant>
        <vt:lpwstr/>
      </vt:variant>
      <vt:variant>
        <vt:lpwstr>_Toc41332499</vt:lpwstr>
      </vt:variant>
      <vt:variant>
        <vt:i4>1638460</vt:i4>
      </vt:variant>
      <vt:variant>
        <vt:i4>530</vt:i4>
      </vt:variant>
      <vt:variant>
        <vt:i4>0</vt:i4>
      </vt:variant>
      <vt:variant>
        <vt:i4>5</vt:i4>
      </vt:variant>
      <vt:variant>
        <vt:lpwstr/>
      </vt:variant>
      <vt:variant>
        <vt:lpwstr>_Toc41332498</vt:lpwstr>
      </vt:variant>
      <vt:variant>
        <vt:i4>1441852</vt:i4>
      </vt:variant>
      <vt:variant>
        <vt:i4>524</vt:i4>
      </vt:variant>
      <vt:variant>
        <vt:i4>0</vt:i4>
      </vt:variant>
      <vt:variant>
        <vt:i4>5</vt:i4>
      </vt:variant>
      <vt:variant>
        <vt:lpwstr/>
      </vt:variant>
      <vt:variant>
        <vt:lpwstr>_Toc41332497</vt:lpwstr>
      </vt:variant>
      <vt:variant>
        <vt:i4>1507388</vt:i4>
      </vt:variant>
      <vt:variant>
        <vt:i4>518</vt:i4>
      </vt:variant>
      <vt:variant>
        <vt:i4>0</vt:i4>
      </vt:variant>
      <vt:variant>
        <vt:i4>5</vt:i4>
      </vt:variant>
      <vt:variant>
        <vt:lpwstr/>
      </vt:variant>
      <vt:variant>
        <vt:lpwstr>_Toc41332496</vt:lpwstr>
      </vt:variant>
      <vt:variant>
        <vt:i4>1310780</vt:i4>
      </vt:variant>
      <vt:variant>
        <vt:i4>512</vt:i4>
      </vt:variant>
      <vt:variant>
        <vt:i4>0</vt:i4>
      </vt:variant>
      <vt:variant>
        <vt:i4>5</vt:i4>
      </vt:variant>
      <vt:variant>
        <vt:lpwstr/>
      </vt:variant>
      <vt:variant>
        <vt:lpwstr>_Toc41332495</vt:lpwstr>
      </vt:variant>
      <vt:variant>
        <vt:i4>1376316</vt:i4>
      </vt:variant>
      <vt:variant>
        <vt:i4>506</vt:i4>
      </vt:variant>
      <vt:variant>
        <vt:i4>0</vt:i4>
      </vt:variant>
      <vt:variant>
        <vt:i4>5</vt:i4>
      </vt:variant>
      <vt:variant>
        <vt:lpwstr/>
      </vt:variant>
      <vt:variant>
        <vt:lpwstr>_Toc41332494</vt:lpwstr>
      </vt:variant>
      <vt:variant>
        <vt:i4>1179708</vt:i4>
      </vt:variant>
      <vt:variant>
        <vt:i4>500</vt:i4>
      </vt:variant>
      <vt:variant>
        <vt:i4>0</vt:i4>
      </vt:variant>
      <vt:variant>
        <vt:i4>5</vt:i4>
      </vt:variant>
      <vt:variant>
        <vt:lpwstr/>
      </vt:variant>
      <vt:variant>
        <vt:lpwstr>_Toc41332493</vt:lpwstr>
      </vt:variant>
      <vt:variant>
        <vt:i4>1245244</vt:i4>
      </vt:variant>
      <vt:variant>
        <vt:i4>494</vt:i4>
      </vt:variant>
      <vt:variant>
        <vt:i4>0</vt:i4>
      </vt:variant>
      <vt:variant>
        <vt:i4>5</vt:i4>
      </vt:variant>
      <vt:variant>
        <vt:lpwstr/>
      </vt:variant>
      <vt:variant>
        <vt:lpwstr>_Toc41332492</vt:lpwstr>
      </vt:variant>
      <vt:variant>
        <vt:i4>1048636</vt:i4>
      </vt:variant>
      <vt:variant>
        <vt:i4>488</vt:i4>
      </vt:variant>
      <vt:variant>
        <vt:i4>0</vt:i4>
      </vt:variant>
      <vt:variant>
        <vt:i4>5</vt:i4>
      </vt:variant>
      <vt:variant>
        <vt:lpwstr/>
      </vt:variant>
      <vt:variant>
        <vt:lpwstr>_Toc41332491</vt:lpwstr>
      </vt:variant>
      <vt:variant>
        <vt:i4>1114172</vt:i4>
      </vt:variant>
      <vt:variant>
        <vt:i4>482</vt:i4>
      </vt:variant>
      <vt:variant>
        <vt:i4>0</vt:i4>
      </vt:variant>
      <vt:variant>
        <vt:i4>5</vt:i4>
      </vt:variant>
      <vt:variant>
        <vt:lpwstr/>
      </vt:variant>
      <vt:variant>
        <vt:lpwstr>_Toc41332490</vt:lpwstr>
      </vt:variant>
      <vt:variant>
        <vt:i4>1572925</vt:i4>
      </vt:variant>
      <vt:variant>
        <vt:i4>476</vt:i4>
      </vt:variant>
      <vt:variant>
        <vt:i4>0</vt:i4>
      </vt:variant>
      <vt:variant>
        <vt:i4>5</vt:i4>
      </vt:variant>
      <vt:variant>
        <vt:lpwstr/>
      </vt:variant>
      <vt:variant>
        <vt:lpwstr>_Toc41332489</vt:lpwstr>
      </vt:variant>
      <vt:variant>
        <vt:i4>1638461</vt:i4>
      </vt:variant>
      <vt:variant>
        <vt:i4>470</vt:i4>
      </vt:variant>
      <vt:variant>
        <vt:i4>0</vt:i4>
      </vt:variant>
      <vt:variant>
        <vt:i4>5</vt:i4>
      </vt:variant>
      <vt:variant>
        <vt:lpwstr/>
      </vt:variant>
      <vt:variant>
        <vt:lpwstr>_Toc41332488</vt:lpwstr>
      </vt:variant>
      <vt:variant>
        <vt:i4>1441853</vt:i4>
      </vt:variant>
      <vt:variant>
        <vt:i4>464</vt:i4>
      </vt:variant>
      <vt:variant>
        <vt:i4>0</vt:i4>
      </vt:variant>
      <vt:variant>
        <vt:i4>5</vt:i4>
      </vt:variant>
      <vt:variant>
        <vt:lpwstr/>
      </vt:variant>
      <vt:variant>
        <vt:lpwstr>_Toc41332487</vt:lpwstr>
      </vt:variant>
      <vt:variant>
        <vt:i4>1507389</vt:i4>
      </vt:variant>
      <vt:variant>
        <vt:i4>458</vt:i4>
      </vt:variant>
      <vt:variant>
        <vt:i4>0</vt:i4>
      </vt:variant>
      <vt:variant>
        <vt:i4>5</vt:i4>
      </vt:variant>
      <vt:variant>
        <vt:lpwstr/>
      </vt:variant>
      <vt:variant>
        <vt:lpwstr>_Toc41332486</vt:lpwstr>
      </vt:variant>
      <vt:variant>
        <vt:i4>1310781</vt:i4>
      </vt:variant>
      <vt:variant>
        <vt:i4>452</vt:i4>
      </vt:variant>
      <vt:variant>
        <vt:i4>0</vt:i4>
      </vt:variant>
      <vt:variant>
        <vt:i4>5</vt:i4>
      </vt:variant>
      <vt:variant>
        <vt:lpwstr/>
      </vt:variant>
      <vt:variant>
        <vt:lpwstr>_Toc41332485</vt:lpwstr>
      </vt:variant>
      <vt:variant>
        <vt:i4>1376317</vt:i4>
      </vt:variant>
      <vt:variant>
        <vt:i4>446</vt:i4>
      </vt:variant>
      <vt:variant>
        <vt:i4>0</vt:i4>
      </vt:variant>
      <vt:variant>
        <vt:i4>5</vt:i4>
      </vt:variant>
      <vt:variant>
        <vt:lpwstr/>
      </vt:variant>
      <vt:variant>
        <vt:lpwstr>_Toc41332484</vt:lpwstr>
      </vt:variant>
      <vt:variant>
        <vt:i4>1179709</vt:i4>
      </vt:variant>
      <vt:variant>
        <vt:i4>440</vt:i4>
      </vt:variant>
      <vt:variant>
        <vt:i4>0</vt:i4>
      </vt:variant>
      <vt:variant>
        <vt:i4>5</vt:i4>
      </vt:variant>
      <vt:variant>
        <vt:lpwstr/>
      </vt:variant>
      <vt:variant>
        <vt:lpwstr>_Toc41332483</vt:lpwstr>
      </vt:variant>
      <vt:variant>
        <vt:i4>1245245</vt:i4>
      </vt:variant>
      <vt:variant>
        <vt:i4>434</vt:i4>
      </vt:variant>
      <vt:variant>
        <vt:i4>0</vt:i4>
      </vt:variant>
      <vt:variant>
        <vt:i4>5</vt:i4>
      </vt:variant>
      <vt:variant>
        <vt:lpwstr/>
      </vt:variant>
      <vt:variant>
        <vt:lpwstr>_Toc41332482</vt:lpwstr>
      </vt:variant>
      <vt:variant>
        <vt:i4>1048637</vt:i4>
      </vt:variant>
      <vt:variant>
        <vt:i4>428</vt:i4>
      </vt:variant>
      <vt:variant>
        <vt:i4>0</vt:i4>
      </vt:variant>
      <vt:variant>
        <vt:i4>5</vt:i4>
      </vt:variant>
      <vt:variant>
        <vt:lpwstr/>
      </vt:variant>
      <vt:variant>
        <vt:lpwstr>_Toc41332481</vt:lpwstr>
      </vt:variant>
      <vt:variant>
        <vt:i4>1114173</vt:i4>
      </vt:variant>
      <vt:variant>
        <vt:i4>422</vt:i4>
      </vt:variant>
      <vt:variant>
        <vt:i4>0</vt:i4>
      </vt:variant>
      <vt:variant>
        <vt:i4>5</vt:i4>
      </vt:variant>
      <vt:variant>
        <vt:lpwstr/>
      </vt:variant>
      <vt:variant>
        <vt:lpwstr>_Toc41332480</vt:lpwstr>
      </vt:variant>
      <vt:variant>
        <vt:i4>1572914</vt:i4>
      </vt:variant>
      <vt:variant>
        <vt:i4>416</vt:i4>
      </vt:variant>
      <vt:variant>
        <vt:i4>0</vt:i4>
      </vt:variant>
      <vt:variant>
        <vt:i4>5</vt:i4>
      </vt:variant>
      <vt:variant>
        <vt:lpwstr/>
      </vt:variant>
      <vt:variant>
        <vt:lpwstr>_Toc41332479</vt:lpwstr>
      </vt:variant>
      <vt:variant>
        <vt:i4>1638450</vt:i4>
      </vt:variant>
      <vt:variant>
        <vt:i4>410</vt:i4>
      </vt:variant>
      <vt:variant>
        <vt:i4>0</vt:i4>
      </vt:variant>
      <vt:variant>
        <vt:i4>5</vt:i4>
      </vt:variant>
      <vt:variant>
        <vt:lpwstr/>
      </vt:variant>
      <vt:variant>
        <vt:lpwstr>_Toc41332478</vt:lpwstr>
      </vt:variant>
      <vt:variant>
        <vt:i4>1441842</vt:i4>
      </vt:variant>
      <vt:variant>
        <vt:i4>404</vt:i4>
      </vt:variant>
      <vt:variant>
        <vt:i4>0</vt:i4>
      </vt:variant>
      <vt:variant>
        <vt:i4>5</vt:i4>
      </vt:variant>
      <vt:variant>
        <vt:lpwstr/>
      </vt:variant>
      <vt:variant>
        <vt:lpwstr>_Toc41332477</vt:lpwstr>
      </vt:variant>
      <vt:variant>
        <vt:i4>1507378</vt:i4>
      </vt:variant>
      <vt:variant>
        <vt:i4>398</vt:i4>
      </vt:variant>
      <vt:variant>
        <vt:i4>0</vt:i4>
      </vt:variant>
      <vt:variant>
        <vt:i4>5</vt:i4>
      </vt:variant>
      <vt:variant>
        <vt:lpwstr/>
      </vt:variant>
      <vt:variant>
        <vt:lpwstr>_Toc41332476</vt:lpwstr>
      </vt:variant>
      <vt:variant>
        <vt:i4>1310770</vt:i4>
      </vt:variant>
      <vt:variant>
        <vt:i4>392</vt:i4>
      </vt:variant>
      <vt:variant>
        <vt:i4>0</vt:i4>
      </vt:variant>
      <vt:variant>
        <vt:i4>5</vt:i4>
      </vt:variant>
      <vt:variant>
        <vt:lpwstr/>
      </vt:variant>
      <vt:variant>
        <vt:lpwstr>_Toc41332475</vt:lpwstr>
      </vt:variant>
      <vt:variant>
        <vt:i4>1376306</vt:i4>
      </vt:variant>
      <vt:variant>
        <vt:i4>386</vt:i4>
      </vt:variant>
      <vt:variant>
        <vt:i4>0</vt:i4>
      </vt:variant>
      <vt:variant>
        <vt:i4>5</vt:i4>
      </vt:variant>
      <vt:variant>
        <vt:lpwstr/>
      </vt:variant>
      <vt:variant>
        <vt:lpwstr>_Toc41332474</vt:lpwstr>
      </vt:variant>
      <vt:variant>
        <vt:i4>1179698</vt:i4>
      </vt:variant>
      <vt:variant>
        <vt:i4>380</vt:i4>
      </vt:variant>
      <vt:variant>
        <vt:i4>0</vt:i4>
      </vt:variant>
      <vt:variant>
        <vt:i4>5</vt:i4>
      </vt:variant>
      <vt:variant>
        <vt:lpwstr/>
      </vt:variant>
      <vt:variant>
        <vt:lpwstr>_Toc41332473</vt:lpwstr>
      </vt:variant>
      <vt:variant>
        <vt:i4>1245234</vt:i4>
      </vt:variant>
      <vt:variant>
        <vt:i4>374</vt:i4>
      </vt:variant>
      <vt:variant>
        <vt:i4>0</vt:i4>
      </vt:variant>
      <vt:variant>
        <vt:i4>5</vt:i4>
      </vt:variant>
      <vt:variant>
        <vt:lpwstr/>
      </vt:variant>
      <vt:variant>
        <vt:lpwstr>_Toc41332472</vt:lpwstr>
      </vt:variant>
      <vt:variant>
        <vt:i4>1048626</vt:i4>
      </vt:variant>
      <vt:variant>
        <vt:i4>368</vt:i4>
      </vt:variant>
      <vt:variant>
        <vt:i4>0</vt:i4>
      </vt:variant>
      <vt:variant>
        <vt:i4>5</vt:i4>
      </vt:variant>
      <vt:variant>
        <vt:lpwstr/>
      </vt:variant>
      <vt:variant>
        <vt:lpwstr>_Toc41332471</vt:lpwstr>
      </vt:variant>
      <vt:variant>
        <vt:i4>1114162</vt:i4>
      </vt:variant>
      <vt:variant>
        <vt:i4>362</vt:i4>
      </vt:variant>
      <vt:variant>
        <vt:i4>0</vt:i4>
      </vt:variant>
      <vt:variant>
        <vt:i4>5</vt:i4>
      </vt:variant>
      <vt:variant>
        <vt:lpwstr/>
      </vt:variant>
      <vt:variant>
        <vt:lpwstr>_Toc41332470</vt:lpwstr>
      </vt:variant>
      <vt:variant>
        <vt:i4>1572915</vt:i4>
      </vt:variant>
      <vt:variant>
        <vt:i4>356</vt:i4>
      </vt:variant>
      <vt:variant>
        <vt:i4>0</vt:i4>
      </vt:variant>
      <vt:variant>
        <vt:i4>5</vt:i4>
      </vt:variant>
      <vt:variant>
        <vt:lpwstr/>
      </vt:variant>
      <vt:variant>
        <vt:lpwstr>_Toc41332469</vt:lpwstr>
      </vt:variant>
      <vt:variant>
        <vt:i4>1638451</vt:i4>
      </vt:variant>
      <vt:variant>
        <vt:i4>350</vt:i4>
      </vt:variant>
      <vt:variant>
        <vt:i4>0</vt:i4>
      </vt:variant>
      <vt:variant>
        <vt:i4>5</vt:i4>
      </vt:variant>
      <vt:variant>
        <vt:lpwstr/>
      </vt:variant>
      <vt:variant>
        <vt:lpwstr>_Toc41332468</vt:lpwstr>
      </vt:variant>
      <vt:variant>
        <vt:i4>1441843</vt:i4>
      </vt:variant>
      <vt:variant>
        <vt:i4>344</vt:i4>
      </vt:variant>
      <vt:variant>
        <vt:i4>0</vt:i4>
      </vt:variant>
      <vt:variant>
        <vt:i4>5</vt:i4>
      </vt:variant>
      <vt:variant>
        <vt:lpwstr/>
      </vt:variant>
      <vt:variant>
        <vt:lpwstr>_Toc41332467</vt:lpwstr>
      </vt:variant>
      <vt:variant>
        <vt:i4>1507379</vt:i4>
      </vt:variant>
      <vt:variant>
        <vt:i4>338</vt:i4>
      </vt:variant>
      <vt:variant>
        <vt:i4>0</vt:i4>
      </vt:variant>
      <vt:variant>
        <vt:i4>5</vt:i4>
      </vt:variant>
      <vt:variant>
        <vt:lpwstr/>
      </vt:variant>
      <vt:variant>
        <vt:lpwstr>_Toc41332466</vt:lpwstr>
      </vt:variant>
      <vt:variant>
        <vt:i4>1310771</vt:i4>
      </vt:variant>
      <vt:variant>
        <vt:i4>332</vt:i4>
      </vt:variant>
      <vt:variant>
        <vt:i4>0</vt:i4>
      </vt:variant>
      <vt:variant>
        <vt:i4>5</vt:i4>
      </vt:variant>
      <vt:variant>
        <vt:lpwstr/>
      </vt:variant>
      <vt:variant>
        <vt:lpwstr>_Toc41332465</vt:lpwstr>
      </vt:variant>
      <vt:variant>
        <vt:i4>1376307</vt:i4>
      </vt:variant>
      <vt:variant>
        <vt:i4>326</vt:i4>
      </vt:variant>
      <vt:variant>
        <vt:i4>0</vt:i4>
      </vt:variant>
      <vt:variant>
        <vt:i4>5</vt:i4>
      </vt:variant>
      <vt:variant>
        <vt:lpwstr/>
      </vt:variant>
      <vt:variant>
        <vt:lpwstr>_Toc41332464</vt:lpwstr>
      </vt:variant>
      <vt:variant>
        <vt:i4>1179699</vt:i4>
      </vt:variant>
      <vt:variant>
        <vt:i4>320</vt:i4>
      </vt:variant>
      <vt:variant>
        <vt:i4>0</vt:i4>
      </vt:variant>
      <vt:variant>
        <vt:i4>5</vt:i4>
      </vt:variant>
      <vt:variant>
        <vt:lpwstr/>
      </vt:variant>
      <vt:variant>
        <vt:lpwstr>_Toc41332463</vt:lpwstr>
      </vt:variant>
      <vt:variant>
        <vt:i4>1245235</vt:i4>
      </vt:variant>
      <vt:variant>
        <vt:i4>314</vt:i4>
      </vt:variant>
      <vt:variant>
        <vt:i4>0</vt:i4>
      </vt:variant>
      <vt:variant>
        <vt:i4>5</vt:i4>
      </vt:variant>
      <vt:variant>
        <vt:lpwstr/>
      </vt:variant>
      <vt:variant>
        <vt:lpwstr>_Toc41332462</vt:lpwstr>
      </vt:variant>
      <vt:variant>
        <vt:i4>1114163</vt:i4>
      </vt:variant>
      <vt:variant>
        <vt:i4>308</vt:i4>
      </vt:variant>
      <vt:variant>
        <vt:i4>0</vt:i4>
      </vt:variant>
      <vt:variant>
        <vt:i4>5</vt:i4>
      </vt:variant>
      <vt:variant>
        <vt:lpwstr/>
      </vt:variant>
      <vt:variant>
        <vt:lpwstr>_Toc41332460</vt:lpwstr>
      </vt:variant>
      <vt:variant>
        <vt:i4>1572912</vt:i4>
      </vt:variant>
      <vt:variant>
        <vt:i4>302</vt:i4>
      </vt:variant>
      <vt:variant>
        <vt:i4>0</vt:i4>
      </vt:variant>
      <vt:variant>
        <vt:i4>5</vt:i4>
      </vt:variant>
      <vt:variant>
        <vt:lpwstr/>
      </vt:variant>
      <vt:variant>
        <vt:lpwstr>_Toc41332459</vt:lpwstr>
      </vt:variant>
      <vt:variant>
        <vt:i4>1638448</vt:i4>
      </vt:variant>
      <vt:variant>
        <vt:i4>296</vt:i4>
      </vt:variant>
      <vt:variant>
        <vt:i4>0</vt:i4>
      </vt:variant>
      <vt:variant>
        <vt:i4>5</vt:i4>
      </vt:variant>
      <vt:variant>
        <vt:lpwstr/>
      </vt:variant>
      <vt:variant>
        <vt:lpwstr>_Toc41332458</vt:lpwstr>
      </vt:variant>
      <vt:variant>
        <vt:i4>1441840</vt:i4>
      </vt:variant>
      <vt:variant>
        <vt:i4>290</vt:i4>
      </vt:variant>
      <vt:variant>
        <vt:i4>0</vt:i4>
      </vt:variant>
      <vt:variant>
        <vt:i4>5</vt:i4>
      </vt:variant>
      <vt:variant>
        <vt:lpwstr/>
      </vt:variant>
      <vt:variant>
        <vt:lpwstr>_Toc41332457</vt:lpwstr>
      </vt:variant>
      <vt:variant>
        <vt:i4>1507376</vt:i4>
      </vt:variant>
      <vt:variant>
        <vt:i4>284</vt:i4>
      </vt:variant>
      <vt:variant>
        <vt:i4>0</vt:i4>
      </vt:variant>
      <vt:variant>
        <vt:i4>5</vt:i4>
      </vt:variant>
      <vt:variant>
        <vt:lpwstr/>
      </vt:variant>
      <vt:variant>
        <vt:lpwstr>_Toc41332456</vt:lpwstr>
      </vt:variant>
      <vt:variant>
        <vt:i4>1310768</vt:i4>
      </vt:variant>
      <vt:variant>
        <vt:i4>278</vt:i4>
      </vt:variant>
      <vt:variant>
        <vt:i4>0</vt:i4>
      </vt:variant>
      <vt:variant>
        <vt:i4>5</vt:i4>
      </vt:variant>
      <vt:variant>
        <vt:lpwstr/>
      </vt:variant>
      <vt:variant>
        <vt:lpwstr>_Toc41332455</vt:lpwstr>
      </vt:variant>
      <vt:variant>
        <vt:i4>1376304</vt:i4>
      </vt:variant>
      <vt:variant>
        <vt:i4>272</vt:i4>
      </vt:variant>
      <vt:variant>
        <vt:i4>0</vt:i4>
      </vt:variant>
      <vt:variant>
        <vt:i4>5</vt:i4>
      </vt:variant>
      <vt:variant>
        <vt:lpwstr/>
      </vt:variant>
      <vt:variant>
        <vt:lpwstr>_Toc41332454</vt:lpwstr>
      </vt:variant>
      <vt:variant>
        <vt:i4>1179696</vt:i4>
      </vt:variant>
      <vt:variant>
        <vt:i4>266</vt:i4>
      </vt:variant>
      <vt:variant>
        <vt:i4>0</vt:i4>
      </vt:variant>
      <vt:variant>
        <vt:i4>5</vt:i4>
      </vt:variant>
      <vt:variant>
        <vt:lpwstr/>
      </vt:variant>
      <vt:variant>
        <vt:lpwstr>_Toc41332453</vt:lpwstr>
      </vt:variant>
      <vt:variant>
        <vt:i4>1245232</vt:i4>
      </vt:variant>
      <vt:variant>
        <vt:i4>260</vt:i4>
      </vt:variant>
      <vt:variant>
        <vt:i4>0</vt:i4>
      </vt:variant>
      <vt:variant>
        <vt:i4>5</vt:i4>
      </vt:variant>
      <vt:variant>
        <vt:lpwstr/>
      </vt:variant>
      <vt:variant>
        <vt:lpwstr>_Toc41332452</vt:lpwstr>
      </vt:variant>
      <vt:variant>
        <vt:i4>1048624</vt:i4>
      </vt:variant>
      <vt:variant>
        <vt:i4>254</vt:i4>
      </vt:variant>
      <vt:variant>
        <vt:i4>0</vt:i4>
      </vt:variant>
      <vt:variant>
        <vt:i4>5</vt:i4>
      </vt:variant>
      <vt:variant>
        <vt:lpwstr/>
      </vt:variant>
      <vt:variant>
        <vt:lpwstr>_Toc41332451</vt:lpwstr>
      </vt:variant>
      <vt:variant>
        <vt:i4>1114160</vt:i4>
      </vt:variant>
      <vt:variant>
        <vt:i4>248</vt:i4>
      </vt:variant>
      <vt:variant>
        <vt:i4>0</vt:i4>
      </vt:variant>
      <vt:variant>
        <vt:i4>5</vt:i4>
      </vt:variant>
      <vt:variant>
        <vt:lpwstr/>
      </vt:variant>
      <vt:variant>
        <vt:lpwstr>_Toc41332450</vt:lpwstr>
      </vt:variant>
      <vt:variant>
        <vt:i4>1572913</vt:i4>
      </vt:variant>
      <vt:variant>
        <vt:i4>242</vt:i4>
      </vt:variant>
      <vt:variant>
        <vt:i4>0</vt:i4>
      </vt:variant>
      <vt:variant>
        <vt:i4>5</vt:i4>
      </vt:variant>
      <vt:variant>
        <vt:lpwstr/>
      </vt:variant>
      <vt:variant>
        <vt:lpwstr>_Toc41332449</vt:lpwstr>
      </vt:variant>
      <vt:variant>
        <vt:i4>1638449</vt:i4>
      </vt:variant>
      <vt:variant>
        <vt:i4>236</vt:i4>
      </vt:variant>
      <vt:variant>
        <vt:i4>0</vt:i4>
      </vt:variant>
      <vt:variant>
        <vt:i4>5</vt:i4>
      </vt:variant>
      <vt:variant>
        <vt:lpwstr/>
      </vt:variant>
      <vt:variant>
        <vt:lpwstr>_Toc41332448</vt:lpwstr>
      </vt:variant>
      <vt:variant>
        <vt:i4>1441841</vt:i4>
      </vt:variant>
      <vt:variant>
        <vt:i4>230</vt:i4>
      </vt:variant>
      <vt:variant>
        <vt:i4>0</vt:i4>
      </vt:variant>
      <vt:variant>
        <vt:i4>5</vt:i4>
      </vt:variant>
      <vt:variant>
        <vt:lpwstr/>
      </vt:variant>
      <vt:variant>
        <vt:lpwstr>_Toc41332447</vt:lpwstr>
      </vt:variant>
      <vt:variant>
        <vt:i4>1507377</vt:i4>
      </vt:variant>
      <vt:variant>
        <vt:i4>224</vt:i4>
      </vt:variant>
      <vt:variant>
        <vt:i4>0</vt:i4>
      </vt:variant>
      <vt:variant>
        <vt:i4>5</vt:i4>
      </vt:variant>
      <vt:variant>
        <vt:lpwstr/>
      </vt:variant>
      <vt:variant>
        <vt:lpwstr>_Toc41332446</vt:lpwstr>
      </vt:variant>
      <vt:variant>
        <vt:i4>1310769</vt:i4>
      </vt:variant>
      <vt:variant>
        <vt:i4>218</vt:i4>
      </vt:variant>
      <vt:variant>
        <vt:i4>0</vt:i4>
      </vt:variant>
      <vt:variant>
        <vt:i4>5</vt:i4>
      </vt:variant>
      <vt:variant>
        <vt:lpwstr/>
      </vt:variant>
      <vt:variant>
        <vt:lpwstr>_Toc41332445</vt:lpwstr>
      </vt:variant>
      <vt:variant>
        <vt:i4>1376305</vt:i4>
      </vt:variant>
      <vt:variant>
        <vt:i4>212</vt:i4>
      </vt:variant>
      <vt:variant>
        <vt:i4>0</vt:i4>
      </vt:variant>
      <vt:variant>
        <vt:i4>5</vt:i4>
      </vt:variant>
      <vt:variant>
        <vt:lpwstr/>
      </vt:variant>
      <vt:variant>
        <vt:lpwstr>_Toc41332444</vt:lpwstr>
      </vt:variant>
      <vt:variant>
        <vt:i4>1179697</vt:i4>
      </vt:variant>
      <vt:variant>
        <vt:i4>206</vt:i4>
      </vt:variant>
      <vt:variant>
        <vt:i4>0</vt:i4>
      </vt:variant>
      <vt:variant>
        <vt:i4>5</vt:i4>
      </vt:variant>
      <vt:variant>
        <vt:lpwstr/>
      </vt:variant>
      <vt:variant>
        <vt:lpwstr>_Toc41332443</vt:lpwstr>
      </vt:variant>
      <vt:variant>
        <vt:i4>1245233</vt:i4>
      </vt:variant>
      <vt:variant>
        <vt:i4>200</vt:i4>
      </vt:variant>
      <vt:variant>
        <vt:i4>0</vt:i4>
      </vt:variant>
      <vt:variant>
        <vt:i4>5</vt:i4>
      </vt:variant>
      <vt:variant>
        <vt:lpwstr/>
      </vt:variant>
      <vt:variant>
        <vt:lpwstr>_Toc41332442</vt:lpwstr>
      </vt:variant>
      <vt:variant>
        <vt:i4>1048625</vt:i4>
      </vt:variant>
      <vt:variant>
        <vt:i4>194</vt:i4>
      </vt:variant>
      <vt:variant>
        <vt:i4>0</vt:i4>
      </vt:variant>
      <vt:variant>
        <vt:i4>5</vt:i4>
      </vt:variant>
      <vt:variant>
        <vt:lpwstr/>
      </vt:variant>
      <vt:variant>
        <vt:lpwstr>_Toc41332441</vt:lpwstr>
      </vt:variant>
      <vt:variant>
        <vt:i4>1114161</vt:i4>
      </vt:variant>
      <vt:variant>
        <vt:i4>188</vt:i4>
      </vt:variant>
      <vt:variant>
        <vt:i4>0</vt:i4>
      </vt:variant>
      <vt:variant>
        <vt:i4>5</vt:i4>
      </vt:variant>
      <vt:variant>
        <vt:lpwstr/>
      </vt:variant>
      <vt:variant>
        <vt:lpwstr>_Toc41332440</vt:lpwstr>
      </vt:variant>
      <vt:variant>
        <vt:i4>1572918</vt:i4>
      </vt:variant>
      <vt:variant>
        <vt:i4>182</vt:i4>
      </vt:variant>
      <vt:variant>
        <vt:i4>0</vt:i4>
      </vt:variant>
      <vt:variant>
        <vt:i4>5</vt:i4>
      </vt:variant>
      <vt:variant>
        <vt:lpwstr/>
      </vt:variant>
      <vt:variant>
        <vt:lpwstr>_Toc41332439</vt:lpwstr>
      </vt:variant>
      <vt:variant>
        <vt:i4>1638454</vt:i4>
      </vt:variant>
      <vt:variant>
        <vt:i4>176</vt:i4>
      </vt:variant>
      <vt:variant>
        <vt:i4>0</vt:i4>
      </vt:variant>
      <vt:variant>
        <vt:i4>5</vt:i4>
      </vt:variant>
      <vt:variant>
        <vt:lpwstr/>
      </vt:variant>
      <vt:variant>
        <vt:lpwstr>_Toc41332438</vt:lpwstr>
      </vt:variant>
      <vt:variant>
        <vt:i4>1441846</vt:i4>
      </vt:variant>
      <vt:variant>
        <vt:i4>170</vt:i4>
      </vt:variant>
      <vt:variant>
        <vt:i4>0</vt:i4>
      </vt:variant>
      <vt:variant>
        <vt:i4>5</vt:i4>
      </vt:variant>
      <vt:variant>
        <vt:lpwstr/>
      </vt:variant>
      <vt:variant>
        <vt:lpwstr>_Toc41332437</vt:lpwstr>
      </vt:variant>
      <vt:variant>
        <vt:i4>1507382</vt:i4>
      </vt:variant>
      <vt:variant>
        <vt:i4>164</vt:i4>
      </vt:variant>
      <vt:variant>
        <vt:i4>0</vt:i4>
      </vt:variant>
      <vt:variant>
        <vt:i4>5</vt:i4>
      </vt:variant>
      <vt:variant>
        <vt:lpwstr/>
      </vt:variant>
      <vt:variant>
        <vt:lpwstr>_Toc41332436</vt:lpwstr>
      </vt:variant>
      <vt:variant>
        <vt:i4>1310774</vt:i4>
      </vt:variant>
      <vt:variant>
        <vt:i4>158</vt:i4>
      </vt:variant>
      <vt:variant>
        <vt:i4>0</vt:i4>
      </vt:variant>
      <vt:variant>
        <vt:i4>5</vt:i4>
      </vt:variant>
      <vt:variant>
        <vt:lpwstr/>
      </vt:variant>
      <vt:variant>
        <vt:lpwstr>_Toc41332435</vt:lpwstr>
      </vt:variant>
      <vt:variant>
        <vt:i4>1376310</vt:i4>
      </vt:variant>
      <vt:variant>
        <vt:i4>152</vt:i4>
      </vt:variant>
      <vt:variant>
        <vt:i4>0</vt:i4>
      </vt:variant>
      <vt:variant>
        <vt:i4>5</vt:i4>
      </vt:variant>
      <vt:variant>
        <vt:lpwstr/>
      </vt:variant>
      <vt:variant>
        <vt:lpwstr>_Toc41332434</vt:lpwstr>
      </vt:variant>
      <vt:variant>
        <vt:i4>1179702</vt:i4>
      </vt:variant>
      <vt:variant>
        <vt:i4>146</vt:i4>
      </vt:variant>
      <vt:variant>
        <vt:i4>0</vt:i4>
      </vt:variant>
      <vt:variant>
        <vt:i4>5</vt:i4>
      </vt:variant>
      <vt:variant>
        <vt:lpwstr/>
      </vt:variant>
      <vt:variant>
        <vt:lpwstr>_Toc41332433</vt:lpwstr>
      </vt:variant>
      <vt:variant>
        <vt:i4>1245238</vt:i4>
      </vt:variant>
      <vt:variant>
        <vt:i4>140</vt:i4>
      </vt:variant>
      <vt:variant>
        <vt:i4>0</vt:i4>
      </vt:variant>
      <vt:variant>
        <vt:i4>5</vt:i4>
      </vt:variant>
      <vt:variant>
        <vt:lpwstr/>
      </vt:variant>
      <vt:variant>
        <vt:lpwstr>_Toc41332432</vt:lpwstr>
      </vt:variant>
      <vt:variant>
        <vt:i4>1048630</vt:i4>
      </vt:variant>
      <vt:variant>
        <vt:i4>134</vt:i4>
      </vt:variant>
      <vt:variant>
        <vt:i4>0</vt:i4>
      </vt:variant>
      <vt:variant>
        <vt:i4>5</vt:i4>
      </vt:variant>
      <vt:variant>
        <vt:lpwstr/>
      </vt:variant>
      <vt:variant>
        <vt:lpwstr>_Toc41332431</vt:lpwstr>
      </vt:variant>
      <vt:variant>
        <vt:i4>1114166</vt:i4>
      </vt:variant>
      <vt:variant>
        <vt:i4>128</vt:i4>
      </vt:variant>
      <vt:variant>
        <vt:i4>0</vt:i4>
      </vt:variant>
      <vt:variant>
        <vt:i4>5</vt:i4>
      </vt:variant>
      <vt:variant>
        <vt:lpwstr/>
      </vt:variant>
      <vt:variant>
        <vt:lpwstr>_Toc41332430</vt:lpwstr>
      </vt:variant>
      <vt:variant>
        <vt:i4>1572919</vt:i4>
      </vt:variant>
      <vt:variant>
        <vt:i4>122</vt:i4>
      </vt:variant>
      <vt:variant>
        <vt:i4>0</vt:i4>
      </vt:variant>
      <vt:variant>
        <vt:i4>5</vt:i4>
      </vt:variant>
      <vt:variant>
        <vt:lpwstr/>
      </vt:variant>
      <vt:variant>
        <vt:lpwstr>_Toc41332429</vt:lpwstr>
      </vt:variant>
      <vt:variant>
        <vt:i4>1638455</vt:i4>
      </vt:variant>
      <vt:variant>
        <vt:i4>116</vt:i4>
      </vt:variant>
      <vt:variant>
        <vt:i4>0</vt:i4>
      </vt:variant>
      <vt:variant>
        <vt:i4>5</vt:i4>
      </vt:variant>
      <vt:variant>
        <vt:lpwstr/>
      </vt:variant>
      <vt:variant>
        <vt:lpwstr>_Toc41332428</vt:lpwstr>
      </vt:variant>
      <vt:variant>
        <vt:i4>1441847</vt:i4>
      </vt:variant>
      <vt:variant>
        <vt:i4>110</vt:i4>
      </vt:variant>
      <vt:variant>
        <vt:i4>0</vt:i4>
      </vt:variant>
      <vt:variant>
        <vt:i4>5</vt:i4>
      </vt:variant>
      <vt:variant>
        <vt:lpwstr/>
      </vt:variant>
      <vt:variant>
        <vt:lpwstr>_Toc41332427</vt:lpwstr>
      </vt:variant>
      <vt:variant>
        <vt:i4>1507383</vt:i4>
      </vt:variant>
      <vt:variant>
        <vt:i4>104</vt:i4>
      </vt:variant>
      <vt:variant>
        <vt:i4>0</vt:i4>
      </vt:variant>
      <vt:variant>
        <vt:i4>5</vt:i4>
      </vt:variant>
      <vt:variant>
        <vt:lpwstr/>
      </vt:variant>
      <vt:variant>
        <vt:lpwstr>_Toc41332426</vt:lpwstr>
      </vt:variant>
      <vt:variant>
        <vt:i4>1310775</vt:i4>
      </vt:variant>
      <vt:variant>
        <vt:i4>98</vt:i4>
      </vt:variant>
      <vt:variant>
        <vt:i4>0</vt:i4>
      </vt:variant>
      <vt:variant>
        <vt:i4>5</vt:i4>
      </vt:variant>
      <vt:variant>
        <vt:lpwstr/>
      </vt:variant>
      <vt:variant>
        <vt:lpwstr>_Toc41332425</vt:lpwstr>
      </vt:variant>
      <vt:variant>
        <vt:i4>1376311</vt:i4>
      </vt:variant>
      <vt:variant>
        <vt:i4>92</vt:i4>
      </vt:variant>
      <vt:variant>
        <vt:i4>0</vt:i4>
      </vt:variant>
      <vt:variant>
        <vt:i4>5</vt:i4>
      </vt:variant>
      <vt:variant>
        <vt:lpwstr/>
      </vt:variant>
      <vt:variant>
        <vt:lpwstr>_Toc41332424</vt:lpwstr>
      </vt:variant>
      <vt:variant>
        <vt:i4>1179703</vt:i4>
      </vt:variant>
      <vt:variant>
        <vt:i4>86</vt:i4>
      </vt:variant>
      <vt:variant>
        <vt:i4>0</vt:i4>
      </vt:variant>
      <vt:variant>
        <vt:i4>5</vt:i4>
      </vt:variant>
      <vt:variant>
        <vt:lpwstr/>
      </vt:variant>
      <vt:variant>
        <vt:lpwstr>_Toc41332423</vt:lpwstr>
      </vt:variant>
      <vt:variant>
        <vt:i4>1245239</vt:i4>
      </vt:variant>
      <vt:variant>
        <vt:i4>80</vt:i4>
      </vt:variant>
      <vt:variant>
        <vt:i4>0</vt:i4>
      </vt:variant>
      <vt:variant>
        <vt:i4>5</vt:i4>
      </vt:variant>
      <vt:variant>
        <vt:lpwstr/>
      </vt:variant>
      <vt:variant>
        <vt:lpwstr>_Toc41332422</vt:lpwstr>
      </vt:variant>
      <vt:variant>
        <vt:i4>1048631</vt:i4>
      </vt:variant>
      <vt:variant>
        <vt:i4>74</vt:i4>
      </vt:variant>
      <vt:variant>
        <vt:i4>0</vt:i4>
      </vt:variant>
      <vt:variant>
        <vt:i4>5</vt:i4>
      </vt:variant>
      <vt:variant>
        <vt:lpwstr/>
      </vt:variant>
      <vt:variant>
        <vt:lpwstr>_Toc41332421</vt:lpwstr>
      </vt:variant>
      <vt:variant>
        <vt:i4>1114167</vt:i4>
      </vt:variant>
      <vt:variant>
        <vt:i4>68</vt:i4>
      </vt:variant>
      <vt:variant>
        <vt:i4>0</vt:i4>
      </vt:variant>
      <vt:variant>
        <vt:i4>5</vt:i4>
      </vt:variant>
      <vt:variant>
        <vt:lpwstr/>
      </vt:variant>
      <vt:variant>
        <vt:lpwstr>_Toc41332420</vt:lpwstr>
      </vt:variant>
      <vt:variant>
        <vt:i4>1572916</vt:i4>
      </vt:variant>
      <vt:variant>
        <vt:i4>62</vt:i4>
      </vt:variant>
      <vt:variant>
        <vt:i4>0</vt:i4>
      </vt:variant>
      <vt:variant>
        <vt:i4>5</vt:i4>
      </vt:variant>
      <vt:variant>
        <vt:lpwstr/>
      </vt:variant>
      <vt:variant>
        <vt:lpwstr>_Toc41332419</vt:lpwstr>
      </vt:variant>
      <vt:variant>
        <vt:i4>1638452</vt:i4>
      </vt:variant>
      <vt:variant>
        <vt:i4>56</vt:i4>
      </vt:variant>
      <vt:variant>
        <vt:i4>0</vt:i4>
      </vt:variant>
      <vt:variant>
        <vt:i4>5</vt:i4>
      </vt:variant>
      <vt:variant>
        <vt:lpwstr/>
      </vt:variant>
      <vt:variant>
        <vt:lpwstr>_Toc41332418</vt:lpwstr>
      </vt:variant>
      <vt:variant>
        <vt:i4>1441844</vt:i4>
      </vt:variant>
      <vt:variant>
        <vt:i4>50</vt:i4>
      </vt:variant>
      <vt:variant>
        <vt:i4>0</vt:i4>
      </vt:variant>
      <vt:variant>
        <vt:i4>5</vt:i4>
      </vt:variant>
      <vt:variant>
        <vt:lpwstr/>
      </vt:variant>
      <vt:variant>
        <vt:lpwstr>_Toc41332417</vt:lpwstr>
      </vt:variant>
      <vt:variant>
        <vt:i4>1507380</vt:i4>
      </vt:variant>
      <vt:variant>
        <vt:i4>44</vt:i4>
      </vt:variant>
      <vt:variant>
        <vt:i4>0</vt:i4>
      </vt:variant>
      <vt:variant>
        <vt:i4>5</vt:i4>
      </vt:variant>
      <vt:variant>
        <vt:lpwstr/>
      </vt:variant>
      <vt:variant>
        <vt:lpwstr>_Toc41332416</vt:lpwstr>
      </vt:variant>
      <vt:variant>
        <vt:i4>1310772</vt:i4>
      </vt:variant>
      <vt:variant>
        <vt:i4>38</vt:i4>
      </vt:variant>
      <vt:variant>
        <vt:i4>0</vt:i4>
      </vt:variant>
      <vt:variant>
        <vt:i4>5</vt:i4>
      </vt:variant>
      <vt:variant>
        <vt:lpwstr/>
      </vt:variant>
      <vt:variant>
        <vt:lpwstr>_Toc41332415</vt:lpwstr>
      </vt:variant>
      <vt:variant>
        <vt:i4>1376308</vt:i4>
      </vt:variant>
      <vt:variant>
        <vt:i4>32</vt:i4>
      </vt:variant>
      <vt:variant>
        <vt:i4>0</vt:i4>
      </vt:variant>
      <vt:variant>
        <vt:i4>5</vt:i4>
      </vt:variant>
      <vt:variant>
        <vt:lpwstr/>
      </vt:variant>
      <vt:variant>
        <vt:lpwstr>_Toc41332414</vt:lpwstr>
      </vt:variant>
      <vt:variant>
        <vt:i4>1179700</vt:i4>
      </vt:variant>
      <vt:variant>
        <vt:i4>26</vt:i4>
      </vt:variant>
      <vt:variant>
        <vt:i4>0</vt:i4>
      </vt:variant>
      <vt:variant>
        <vt:i4>5</vt:i4>
      </vt:variant>
      <vt:variant>
        <vt:lpwstr/>
      </vt:variant>
      <vt:variant>
        <vt:lpwstr>_Toc41332413</vt:lpwstr>
      </vt:variant>
      <vt:variant>
        <vt:i4>1245236</vt:i4>
      </vt:variant>
      <vt:variant>
        <vt:i4>20</vt:i4>
      </vt:variant>
      <vt:variant>
        <vt:i4>0</vt:i4>
      </vt:variant>
      <vt:variant>
        <vt:i4>5</vt:i4>
      </vt:variant>
      <vt:variant>
        <vt:lpwstr/>
      </vt:variant>
      <vt:variant>
        <vt:lpwstr>_Toc41332412</vt:lpwstr>
      </vt:variant>
      <vt:variant>
        <vt:i4>1048628</vt:i4>
      </vt:variant>
      <vt:variant>
        <vt:i4>14</vt:i4>
      </vt:variant>
      <vt:variant>
        <vt:i4>0</vt:i4>
      </vt:variant>
      <vt:variant>
        <vt:i4>5</vt:i4>
      </vt:variant>
      <vt:variant>
        <vt:lpwstr/>
      </vt:variant>
      <vt:variant>
        <vt:lpwstr>_Toc41332411</vt:lpwstr>
      </vt:variant>
      <vt:variant>
        <vt:i4>1114164</vt:i4>
      </vt:variant>
      <vt:variant>
        <vt:i4>8</vt:i4>
      </vt:variant>
      <vt:variant>
        <vt:i4>0</vt:i4>
      </vt:variant>
      <vt:variant>
        <vt:i4>5</vt:i4>
      </vt:variant>
      <vt:variant>
        <vt:lpwstr/>
      </vt:variant>
      <vt:variant>
        <vt:lpwstr>_Toc41332410</vt:lpwstr>
      </vt:variant>
      <vt:variant>
        <vt:i4>1572917</vt:i4>
      </vt:variant>
      <vt:variant>
        <vt:i4>2</vt:i4>
      </vt:variant>
      <vt:variant>
        <vt:i4>0</vt:i4>
      </vt:variant>
      <vt:variant>
        <vt:i4>5</vt:i4>
      </vt:variant>
      <vt:variant>
        <vt:lpwstr/>
      </vt:variant>
      <vt:variant>
        <vt:lpwstr>_Toc41332409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SPORTOVNÍ PRAVIDLA ČŠO</dc:title>
  <dc:subject/>
  <dc:creator>Přikryl Jan</dc:creator>
  <cp:keywords/>
  <dc:description/>
  <cp:lastModifiedBy>Radek Schulz</cp:lastModifiedBy>
  <cp:revision>8</cp:revision>
  <cp:lastPrinted>2017-05-03T15:06:00Z</cp:lastPrinted>
  <dcterms:created xsi:type="dcterms:W3CDTF">2023-12-07T10:03:00Z</dcterms:created>
  <dcterms:modified xsi:type="dcterms:W3CDTF">2024-09-06T06:58:00Z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-1584864535</vt:i4>
  </property>
  <property fmtid="{D5CDD505-2E9C-101B-9397-08002B2CF9AE}" pid="3" name="_EmailSubject">
    <vt:lpwstr>pravidla</vt:lpwstr>
  </property>
  <property fmtid="{D5CDD505-2E9C-101B-9397-08002B2CF9AE}" pid="4" name="_AuthorEmail">
    <vt:lpwstr>paroubek@szdc.cz</vt:lpwstr>
  </property>
  <property fmtid="{D5CDD505-2E9C-101B-9397-08002B2CF9AE}" pid="5" name="_AuthorEmailDisplayName">
    <vt:lpwstr>Paroubek Jan, Ing.</vt:lpwstr>
  </property>
  <property fmtid="{D5CDD505-2E9C-101B-9397-08002B2CF9AE}" pid="6" name="_ReviewingToolsShownOnce">
    <vt:lpwstr/>
  </property>
</Properties>
</file>